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65D" w:rsidRDefault="00745EB5">
      <w:pPr>
        <w:pStyle w:val="pc"/>
      </w:pPr>
      <w:bookmarkStart w:id="0" w:name="_GoBack"/>
      <w:bookmarkEnd w:id="0"/>
      <w:r>
        <w:rPr>
          <w:rStyle w:val="s1"/>
        </w:rPr>
        <w:t>Приказ Министра национальной экономики Республики Казахстан от 29 января 2020 года № 5</w:t>
      </w:r>
      <w:r>
        <w:rPr>
          <w:rStyle w:val="s1"/>
        </w:rPr>
        <w:br/>
        <w:t>Об утверждении типовых форм договоров по отдельным мерам государственной поддержки частного предпринимательства</w:t>
      </w:r>
    </w:p>
    <w:p w:rsidR="001C565D" w:rsidRDefault="00745EB5">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29.09.2023 г.)</w:t>
      </w:r>
    </w:p>
    <w:p w:rsidR="001C565D" w:rsidRDefault="00745EB5">
      <w:pPr>
        <w:pStyle w:val="pj"/>
      </w:pPr>
      <w:r>
        <w:t> </w:t>
      </w:r>
    </w:p>
    <w:p w:rsidR="001C565D" w:rsidRDefault="00745EB5">
      <w:pPr>
        <w:pStyle w:val="pji"/>
      </w:pPr>
      <w:r>
        <w:rPr>
          <w:rStyle w:val="s3"/>
        </w:rPr>
        <w:t xml:space="preserve">Заголовок изложен в редакции </w:t>
      </w:r>
      <w:hyperlink r:id="rId7" w:history="1">
        <w:r>
          <w:rPr>
            <w:rStyle w:val="a4"/>
            <w:i/>
            <w:iCs/>
          </w:rPr>
          <w:t>приказа</w:t>
        </w:r>
      </w:hyperlink>
      <w:r>
        <w:rPr>
          <w:rStyle w:val="s3"/>
        </w:rPr>
        <w:t xml:space="preserve"> Министра национальной экономики РК от 20.06.22 г. № 46 (</w:t>
      </w:r>
      <w:hyperlink r:id="rId8" w:history="1">
        <w:r>
          <w:rPr>
            <w:rStyle w:val="a4"/>
            <w:i/>
            <w:iCs/>
          </w:rPr>
          <w:t>см. стар. ред.</w:t>
        </w:r>
      </w:hyperlink>
      <w:r>
        <w:rPr>
          <w:rStyle w:val="s3"/>
        </w:rPr>
        <w:t>)</w:t>
      </w:r>
    </w:p>
    <w:p w:rsidR="001C565D" w:rsidRDefault="00745EB5">
      <w:pPr>
        <w:pStyle w:val="pj"/>
      </w:pPr>
      <w:r>
        <w:t> </w:t>
      </w:r>
    </w:p>
    <w:p w:rsidR="001C565D" w:rsidRDefault="00745EB5">
      <w:pPr>
        <w:pStyle w:val="pj"/>
      </w:pPr>
      <w:r>
        <w:rPr>
          <w:rStyle w:val="s0"/>
        </w:rPr>
        <w:t xml:space="preserve">В соответствии с </w:t>
      </w:r>
      <w:hyperlink r:id="rId9" w:history="1">
        <w:r>
          <w:rPr>
            <w:rStyle w:val="a4"/>
          </w:rPr>
          <w:t>постановлением</w:t>
        </w:r>
      </w:hyperlink>
      <w:r>
        <w:rPr>
          <w:rStyle w:val="s0"/>
        </w:rPr>
        <w:t xml:space="preserve"> Правительства Республики Казахстан от 31 декабря 2019 года № 1060 «О некоторых мерах государственной поддержки частного предпринимательства» </w:t>
      </w:r>
      <w:r>
        <w:rPr>
          <w:rStyle w:val="s0"/>
          <w:b/>
          <w:bCs/>
        </w:rPr>
        <w:t>ПРИКАЗЫВАЮ</w:t>
      </w:r>
      <w:r>
        <w:rPr>
          <w:rStyle w:val="s0"/>
        </w:rPr>
        <w:t>:</w:t>
      </w:r>
    </w:p>
    <w:p w:rsidR="001C565D" w:rsidRDefault="00745EB5">
      <w:pPr>
        <w:pStyle w:val="pji"/>
      </w:pPr>
      <w:r>
        <w:rPr>
          <w:rStyle w:val="s3"/>
        </w:rPr>
        <w:t xml:space="preserve">Пункт 1 изложен в редакции </w:t>
      </w:r>
      <w:hyperlink r:id="rId10" w:history="1">
        <w:r>
          <w:rPr>
            <w:rStyle w:val="a4"/>
            <w:i/>
            <w:iCs/>
          </w:rPr>
          <w:t>приказа</w:t>
        </w:r>
      </w:hyperlink>
      <w:r>
        <w:rPr>
          <w:rStyle w:val="s3"/>
        </w:rPr>
        <w:t xml:space="preserve"> Министра национальной экономики РК от 20.06.22 г. № 46 (</w:t>
      </w:r>
      <w:hyperlink r:id="rId11" w:history="1">
        <w:r>
          <w:rPr>
            <w:rStyle w:val="a4"/>
            <w:i/>
            <w:iCs/>
          </w:rPr>
          <w:t>см. стар. ред.</w:t>
        </w:r>
      </w:hyperlink>
      <w:r>
        <w:rPr>
          <w:rStyle w:val="s3"/>
        </w:rPr>
        <w:t xml:space="preserve">); </w:t>
      </w:r>
      <w:hyperlink r:id="rId12"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13" w:history="1">
        <w:r>
          <w:rPr>
            <w:rStyle w:val="a4"/>
            <w:i/>
            <w:iCs/>
          </w:rPr>
          <w:t>см. стар. ред.</w:t>
        </w:r>
      </w:hyperlink>
      <w:r>
        <w:rPr>
          <w:rStyle w:val="s3"/>
        </w:rPr>
        <w:t>)</w:t>
      </w:r>
    </w:p>
    <w:p w:rsidR="001C565D" w:rsidRDefault="00745EB5">
      <w:pPr>
        <w:pStyle w:val="pj"/>
      </w:pPr>
      <w:r>
        <w:t xml:space="preserve">1. </w:t>
      </w:r>
      <w:r>
        <w:rPr>
          <w:rStyle w:val="s0"/>
        </w:rPr>
        <w:t>Утвердить:</w:t>
      </w:r>
    </w:p>
    <w:p w:rsidR="001C565D" w:rsidRDefault="00745EB5">
      <w:pPr>
        <w:pStyle w:val="pj"/>
      </w:pPr>
      <w:r>
        <w:rPr>
          <w:rStyle w:val="s0"/>
        </w:rPr>
        <w:t xml:space="preserve">1) типовую форму Договора о субсидировании и (или) гарантировании в рамках Национального проекта по развитию предпринимательства на 2021 - 2025 годы согласно </w:t>
      </w:r>
      <w:hyperlink w:anchor="sub1" w:history="1">
        <w:r>
          <w:rPr>
            <w:rStyle w:val="a4"/>
          </w:rPr>
          <w:t>приложению 1</w:t>
        </w:r>
      </w:hyperlink>
      <w:r>
        <w:rPr>
          <w:rStyle w:val="s0"/>
        </w:rPr>
        <w:t xml:space="preserve"> к настоящему приказу;</w:t>
      </w:r>
    </w:p>
    <w:p w:rsidR="001C565D" w:rsidRDefault="00745EB5">
      <w:pPr>
        <w:pStyle w:val="pj"/>
      </w:pPr>
      <w:r>
        <w:rPr>
          <w:rStyle w:val="s0"/>
        </w:rPr>
        <w:t xml:space="preserve">2) типовую форму Договора субсидирования части ставки вознаграждения в рамках национального проекта по развитию предпринимательства на 2021 - 2025 годы согласно </w:t>
      </w:r>
      <w:hyperlink w:anchor="sub2" w:history="1">
        <w:r>
          <w:rPr>
            <w:rStyle w:val="a4"/>
          </w:rPr>
          <w:t>приложению 2</w:t>
        </w:r>
      </w:hyperlink>
      <w:r>
        <w:rPr>
          <w:rStyle w:val="s0"/>
        </w:rPr>
        <w:t xml:space="preserve"> к настоящему приказу;</w:t>
      </w:r>
    </w:p>
    <w:p w:rsidR="001C565D" w:rsidRDefault="00745EB5">
      <w:pPr>
        <w:pStyle w:val="pj"/>
      </w:pPr>
      <w:r>
        <w:rPr>
          <w:rStyle w:val="s0"/>
        </w:rPr>
        <w:t xml:space="preserve">3) типовую форму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согласно </w:t>
      </w:r>
      <w:hyperlink w:anchor="sub3" w:history="1">
        <w:r>
          <w:rPr>
            <w:rStyle w:val="a4"/>
          </w:rPr>
          <w:t>приложению 3</w:t>
        </w:r>
      </w:hyperlink>
      <w:r>
        <w:rPr>
          <w:rStyle w:val="s0"/>
        </w:rPr>
        <w:t xml:space="preserve"> к настоящему приказу;</w:t>
      </w:r>
    </w:p>
    <w:p w:rsidR="001C565D" w:rsidRDefault="00745EB5">
      <w:pPr>
        <w:pStyle w:val="pj"/>
      </w:pPr>
      <w:r>
        <w:rPr>
          <w:rStyle w:val="s0"/>
        </w:rPr>
        <w:t xml:space="preserve">4) типовую форму Договора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согласно </w:t>
      </w:r>
      <w:hyperlink w:anchor="sub4" w:history="1">
        <w:r>
          <w:rPr>
            <w:rStyle w:val="a4"/>
          </w:rPr>
          <w:t>приложению 4</w:t>
        </w:r>
      </w:hyperlink>
      <w:r>
        <w:rPr>
          <w:rStyle w:val="s0"/>
        </w:rPr>
        <w:t xml:space="preserve"> к настоящему приказу;</w:t>
      </w:r>
    </w:p>
    <w:p w:rsidR="001C565D" w:rsidRDefault="00745EB5">
      <w:pPr>
        <w:pStyle w:val="pj"/>
      </w:pPr>
      <w:r>
        <w:rPr>
          <w:rStyle w:val="s0"/>
        </w:rPr>
        <w:t xml:space="preserve">5) типовую форму Договора гарантирования по кредитам/финансовому лизингу в рамках национального проекта по развитию предпринимательства на 2021 - 2025 годы согласно </w:t>
      </w:r>
      <w:hyperlink w:anchor="sub5" w:history="1">
        <w:r>
          <w:rPr>
            <w:rStyle w:val="a4"/>
          </w:rPr>
          <w:t>приложению 5</w:t>
        </w:r>
      </w:hyperlink>
      <w:r>
        <w:rPr>
          <w:rStyle w:val="s0"/>
        </w:rPr>
        <w:t xml:space="preserve"> к настоящему приказу;</w:t>
      </w:r>
    </w:p>
    <w:p w:rsidR="001C565D" w:rsidRDefault="00745EB5">
      <w:pPr>
        <w:pStyle w:val="pj"/>
      </w:pPr>
      <w:r>
        <w:rPr>
          <w:rStyle w:val="s0"/>
        </w:rPr>
        <w:t xml:space="preserve">6) типовую форму Договора предоставления государственных грантов для реализации новых бизнес-идей в рамках национального проекта по развитию предпринимательства на 2021 - 2025 годы согласно </w:t>
      </w:r>
      <w:hyperlink w:anchor="sub6" w:history="1">
        <w:r>
          <w:rPr>
            <w:rStyle w:val="a4"/>
          </w:rPr>
          <w:t>приложению 6</w:t>
        </w:r>
      </w:hyperlink>
      <w:r>
        <w:rPr>
          <w:rStyle w:val="s0"/>
        </w:rPr>
        <w:t xml:space="preserve"> к настоящему приказу;</w:t>
      </w:r>
    </w:p>
    <w:p w:rsidR="001C565D" w:rsidRDefault="00745EB5">
      <w:pPr>
        <w:pStyle w:val="pj"/>
      </w:pPr>
      <w:r>
        <w:rPr>
          <w:rStyle w:val="s0"/>
        </w:rPr>
        <w:t xml:space="preserve">7) типовую форму Договора гарантирования по облигациям, выпущенным субъектами частного предпринимательства в рамках национального проекта по развитию предпринимательства на 2021 - 2025 годы согласно </w:t>
      </w:r>
      <w:hyperlink w:anchor="sub7" w:history="1">
        <w:r>
          <w:rPr>
            <w:rStyle w:val="a4"/>
          </w:rPr>
          <w:t>приложению 7</w:t>
        </w:r>
      </w:hyperlink>
      <w:r>
        <w:rPr>
          <w:rStyle w:val="s0"/>
        </w:rPr>
        <w:t xml:space="preserve"> к настоящему приказу;</w:t>
      </w:r>
    </w:p>
    <w:p w:rsidR="001C565D" w:rsidRDefault="00745EB5">
      <w:pPr>
        <w:pStyle w:val="pj"/>
      </w:pPr>
      <w:r>
        <w:rPr>
          <w:rStyle w:val="s0"/>
        </w:rPr>
        <w:t xml:space="preserve">8) типовую форму Договора присоединения согласно </w:t>
      </w:r>
      <w:hyperlink w:anchor="sub8" w:history="1">
        <w:r>
          <w:rPr>
            <w:rStyle w:val="a4"/>
          </w:rPr>
          <w:t>приложению 8</w:t>
        </w:r>
      </w:hyperlink>
      <w:r>
        <w:rPr>
          <w:rStyle w:val="s0"/>
        </w:rPr>
        <w:t xml:space="preserve"> к настоящему приказу</w:t>
      </w:r>
      <w:r>
        <w:t>.</w:t>
      </w:r>
    </w:p>
    <w:p w:rsidR="001C565D" w:rsidRDefault="00745EB5">
      <w:pPr>
        <w:pStyle w:val="pji"/>
      </w:pPr>
      <w:r>
        <w:rPr>
          <w:rStyle w:val="s3"/>
        </w:rPr>
        <w:t xml:space="preserve">Пункт 2 изложен в редакции </w:t>
      </w:r>
      <w:hyperlink r:id="rId14"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15" w:history="1">
        <w:r>
          <w:rPr>
            <w:rStyle w:val="a4"/>
            <w:i/>
            <w:iCs/>
          </w:rPr>
          <w:t>см. стар. ред.</w:t>
        </w:r>
      </w:hyperlink>
      <w:r>
        <w:rPr>
          <w:rStyle w:val="s3"/>
        </w:rPr>
        <w:t>)</w:t>
      </w:r>
    </w:p>
    <w:p w:rsidR="001C565D" w:rsidRDefault="00745EB5">
      <w:pPr>
        <w:pStyle w:val="pj"/>
      </w:pPr>
      <w:r>
        <w:rPr>
          <w:rStyle w:val="s0"/>
        </w:rPr>
        <w:t xml:space="preserve">2. Признать утратившими силу некоторые приказы Министра национальной экономики Республики Казахстан по перечню согласно </w:t>
      </w:r>
      <w:hyperlink w:anchor="sub9" w:history="1">
        <w:r>
          <w:rPr>
            <w:rStyle w:val="a4"/>
          </w:rPr>
          <w:t>приложению 9</w:t>
        </w:r>
      </w:hyperlink>
      <w:r>
        <w:rPr>
          <w:rStyle w:val="s0"/>
        </w:rPr>
        <w:t xml:space="preserve"> к настоящему приказу.</w:t>
      </w:r>
    </w:p>
    <w:p w:rsidR="001C565D" w:rsidRDefault="00745EB5">
      <w:pPr>
        <w:pStyle w:val="pj"/>
      </w:pPr>
      <w:r>
        <w:rPr>
          <w:rStyle w:val="s0"/>
        </w:rPr>
        <w:t>3. Департаменту государственной поддержки предпринимательства обеспечить в установленном законодательством порядке обеспечить:</w:t>
      </w:r>
    </w:p>
    <w:p w:rsidR="001C565D" w:rsidRDefault="00745EB5">
      <w:pPr>
        <w:pStyle w:val="pj"/>
      </w:pPr>
      <w:r>
        <w:rPr>
          <w:rStyle w:val="s0"/>
        </w:rPr>
        <w:lastRenderedPageBreak/>
        <w:t xml:space="preserve">1) государственную </w:t>
      </w:r>
      <w:hyperlink r:id="rId16" w:history="1">
        <w:r>
          <w:rPr>
            <w:rStyle w:val="a4"/>
          </w:rPr>
          <w:t>регистрацию</w:t>
        </w:r>
      </w:hyperlink>
      <w:r>
        <w:rPr>
          <w:rStyle w:val="s0"/>
        </w:rPr>
        <w:t xml:space="preserve"> настоящего приказа в Министерстве юстиции Республики Казахстан;</w:t>
      </w:r>
    </w:p>
    <w:p w:rsidR="001C565D" w:rsidRDefault="00745EB5">
      <w:pPr>
        <w:pStyle w:val="pj"/>
      </w:pPr>
      <w:r>
        <w:rPr>
          <w:rStyle w:val="s0"/>
        </w:rPr>
        <w:t>2) размещение настоящего приказа на интернет-ресурсе Министерства национальной экономики Республики Казахстан;</w:t>
      </w:r>
    </w:p>
    <w:p w:rsidR="001C565D" w:rsidRDefault="00745EB5">
      <w:pPr>
        <w:pStyle w:val="pj"/>
      </w:pPr>
      <w:r>
        <w:rPr>
          <w:rStyle w:val="s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p w:rsidR="001C565D" w:rsidRDefault="00745EB5">
      <w:pPr>
        <w:pStyle w:val="pj"/>
      </w:pPr>
      <w:r>
        <w:rPr>
          <w:rStyle w:val="s0"/>
        </w:rPr>
        <w:t>4. Контроль за исполнением настоящего приказа возложить на курирующего вице-министра национальной экономики Республики Казахстан.</w:t>
      </w:r>
    </w:p>
    <w:p w:rsidR="001C565D" w:rsidRDefault="00745EB5">
      <w:pPr>
        <w:pStyle w:val="pj"/>
      </w:pPr>
      <w:r>
        <w:rPr>
          <w:rStyle w:val="s0"/>
        </w:rPr>
        <w:t xml:space="preserve">5. Настоящий приказ вводится в действие по истечении десяти календарных дней после дня его первого официального </w:t>
      </w:r>
      <w:hyperlink r:id="rId17" w:history="1">
        <w:r>
          <w:rPr>
            <w:rStyle w:val="a4"/>
          </w:rPr>
          <w:t>опубликования</w:t>
        </w:r>
      </w:hyperlink>
      <w:r>
        <w:rPr>
          <w:rStyle w:val="s0"/>
        </w:rPr>
        <w:t>.</w:t>
      </w:r>
    </w:p>
    <w:p w:rsidR="001C565D" w:rsidRDefault="00745EB5">
      <w:pPr>
        <w:pStyle w:val="pj"/>
      </w:pPr>
      <w:r>
        <w:rPr>
          <w:rStyle w:val="s0"/>
        </w:rPr>
        <w:t> </w:t>
      </w:r>
    </w:p>
    <w:p w:rsidR="001C565D" w:rsidRDefault="00745EB5">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1C565D">
        <w:tc>
          <w:tcPr>
            <w:tcW w:w="2500" w:type="pct"/>
            <w:tcMar>
              <w:top w:w="0" w:type="dxa"/>
              <w:left w:w="108" w:type="dxa"/>
              <w:bottom w:w="0" w:type="dxa"/>
              <w:right w:w="108" w:type="dxa"/>
            </w:tcMar>
            <w:hideMark/>
          </w:tcPr>
          <w:p w:rsidR="001C565D" w:rsidRDefault="00745EB5">
            <w:pPr>
              <w:pStyle w:val="a3"/>
            </w:pPr>
            <w:r>
              <w:rPr>
                <w:rStyle w:val="s0"/>
                <w:b/>
                <w:bCs/>
              </w:rPr>
              <w:t xml:space="preserve">Министр национальной экономики </w:t>
            </w:r>
          </w:p>
          <w:p w:rsidR="001C565D" w:rsidRDefault="00745EB5">
            <w:pPr>
              <w:pStyle w:val="a3"/>
            </w:pPr>
            <w:r>
              <w:rPr>
                <w:rStyle w:val="s0"/>
                <w:b/>
                <w:bCs/>
              </w:rPr>
              <w:t>Республики Казахстан</w:t>
            </w:r>
          </w:p>
        </w:tc>
        <w:tc>
          <w:tcPr>
            <w:tcW w:w="2500" w:type="pct"/>
            <w:tcMar>
              <w:top w:w="0" w:type="dxa"/>
              <w:left w:w="108" w:type="dxa"/>
              <w:bottom w:w="0" w:type="dxa"/>
              <w:right w:w="108" w:type="dxa"/>
            </w:tcMar>
            <w:hideMark/>
          </w:tcPr>
          <w:p w:rsidR="001C565D" w:rsidRDefault="00745EB5">
            <w:pPr>
              <w:pStyle w:val="pr"/>
            </w:pPr>
            <w:r>
              <w:rPr>
                <w:rStyle w:val="s0"/>
                <w:b/>
                <w:bCs/>
              </w:rPr>
              <w:t> </w:t>
            </w:r>
          </w:p>
          <w:p w:rsidR="001C565D" w:rsidRDefault="00745EB5">
            <w:pPr>
              <w:pStyle w:val="pr"/>
            </w:pPr>
            <w:r>
              <w:rPr>
                <w:rStyle w:val="s0"/>
                <w:b/>
                <w:bCs/>
              </w:rPr>
              <w:t>Р. Даленов</w:t>
            </w:r>
          </w:p>
        </w:tc>
      </w:tr>
    </w:tbl>
    <w:p w:rsidR="001C565D" w:rsidRDefault="00745EB5">
      <w:pPr>
        <w:pStyle w:val="a3"/>
      </w:pPr>
      <w:r>
        <w:t> </w:t>
      </w:r>
    </w:p>
    <w:p w:rsidR="001C565D" w:rsidRDefault="00745EB5">
      <w:pPr>
        <w:pStyle w:val="pj"/>
      </w:pPr>
      <w:bookmarkStart w:id="1" w:name="SUB1"/>
      <w:bookmarkEnd w:id="1"/>
      <w:r>
        <w:rPr>
          <w:rStyle w:val="s0"/>
        </w:rPr>
        <w:t> </w:t>
      </w:r>
    </w:p>
    <w:p w:rsidR="001C565D" w:rsidRDefault="00745EB5">
      <w:pPr>
        <w:pStyle w:val="pr"/>
      </w:pPr>
      <w:r>
        <w:rPr>
          <w:rStyle w:val="s0"/>
        </w:rPr>
        <w:t>Приложение 1</w:t>
      </w:r>
    </w:p>
    <w:p w:rsidR="001C565D" w:rsidRDefault="00745EB5">
      <w:pPr>
        <w:pStyle w:val="pr"/>
      </w:pPr>
      <w:r>
        <w:rPr>
          <w:rStyle w:val="s0"/>
        </w:rPr>
        <w:t xml:space="preserve">к </w:t>
      </w:r>
      <w:hyperlink w:anchor="sub0" w:history="1">
        <w:r>
          <w:rPr>
            <w:rStyle w:val="a4"/>
          </w:rPr>
          <w:t>приказу</w:t>
        </w:r>
      </w:hyperlink>
      <w:r>
        <w:rPr>
          <w:rStyle w:val="s0"/>
        </w:rPr>
        <w:t xml:space="preserve"> Министра</w:t>
      </w:r>
    </w:p>
    <w:p w:rsidR="001C565D" w:rsidRDefault="00745EB5">
      <w:pPr>
        <w:pStyle w:val="pr"/>
      </w:pPr>
      <w:r>
        <w:rPr>
          <w:rStyle w:val="s0"/>
        </w:rPr>
        <w:t>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29 января 2020 года № 5</w:t>
      </w:r>
    </w:p>
    <w:p w:rsidR="001C565D" w:rsidRDefault="00745EB5">
      <w:pPr>
        <w:pStyle w:val="pr"/>
      </w:pPr>
      <w:r>
        <w:rPr>
          <w:rStyle w:val="s0"/>
        </w:rPr>
        <w:t> </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j"/>
      </w:pPr>
      <w:r>
        <w:rPr>
          <w:rStyle w:val="s0"/>
        </w:rPr>
        <w:t> </w:t>
      </w:r>
    </w:p>
    <w:p w:rsidR="001C565D" w:rsidRDefault="00745EB5">
      <w:pPr>
        <w:pStyle w:val="p"/>
      </w:pPr>
      <w:r>
        <w:rPr>
          <w:rStyle w:val="s0"/>
        </w:rPr>
        <w:t> </w:t>
      </w:r>
    </w:p>
    <w:p w:rsidR="001C565D" w:rsidRDefault="00745EB5">
      <w:pPr>
        <w:pStyle w:val="pji"/>
      </w:pPr>
      <w:r>
        <w:rPr>
          <w:rStyle w:val="s3"/>
        </w:rPr>
        <w:t xml:space="preserve">Заголовок изложен в редакции </w:t>
      </w:r>
      <w:hyperlink r:id="rId18" w:anchor="sub_id=100" w:history="1">
        <w:r>
          <w:rPr>
            <w:rStyle w:val="a4"/>
            <w:i/>
            <w:iCs/>
          </w:rPr>
          <w:t>приказа</w:t>
        </w:r>
      </w:hyperlink>
      <w:r>
        <w:rPr>
          <w:rStyle w:val="s3"/>
        </w:rPr>
        <w:t xml:space="preserve"> Министра национальной экономики РК от 20.06.22 г. № 46 (</w:t>
      </w:r>
      <w:hyperlink r:id="rId19" w:anchor="sub_id=1" w:history="1">
        <w:r>
          <w:rPr>
            <w:rStyle w:val="a4"/>
            <w:i/>
            <w:iCs/>
          </w:rPr>
          <w:t>см. стар. ред.</w:t>
        </w:r>
      </w:hyperlink>
      <w:r>
        <w:rPr>
          <w:rStyle w:val="s3"/>
        </w:rPr>
        <w:t xml:space="preserve">); </w:t>
      </w:r>
      <w:hyperlink r:id="rId20" w:anchor="sub_id=2"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1" w:anchor="sub_id=1" w:history="1">
        <w:r>
          <w:rPr>
            <w:rStyle w:val="a4"/>
            <w:i/>
            <w:iCs/>
          </w:rPr>
          <w:t>см. стар. ред.</w:t>
        </w:r>
      </w:hyperlink>
      <w:r>
        <w:rPr>
          <w:rStyle w:val="s3"/>
        </w:rPr>
        <w:t>)</w:t>
      </w:r>
    </w:p>
    <w:p w:rsidR="001C565D" w:rsidRDefault="00745EB5">
      <w:pPr>
        <w:pStyle w:val="pc"/>
      </w:pPr>
      <w:r>
        <w:rPr>
          <w:rStyle w:val="s1"/>
        </w:rPr>
        <w:t>Типовой договор о субсидировании и (или) гарантировании в рамках национального проекта по развитию предпринимательства на 2021 - 2025 годы</w:t>
      </w:r>
    </w:p>
    <w:p w:rsidR="001C565D" w:rsidRDefault="00745EB5">
      <w:pPr>
        <w:pStyle w:val="pc"/>
      </w:pPr>
      <w:r>
        <w:rPr>
          <w:rStyle w:val="s1"/>
        </w:rPr>
        <w:t> </w:t>
      </w:r>
    </w:p>
    <w:tbl>
      <w:tblPr>
        <w:tblW w:w="5000" w:type="pct"/>
        <w:tblCellMar>
          <w:left w:w="0" w:type="dxa"/>
          <w:right w:w="0" w:type="dxa"/>
        </w:tblCellMar>
        <w:tblLook w:val="04A0" w:firstRow="1" w:lastRow="0" w:firstColumn="1" w:lastColumn="0" w:noHBand="0" w:noVBand="1"/>
      </w:tblPr>
      <w:tblGrid>
        <w:gridCol w:w="5954"/>
        <w:gridCol w:w="3401"/>
      </w:tblGrid>
      <w:tr w:rsidR="001C565D">
        <w:tc>
          <w:tcPr>
            <w:tcW w:w="3150" w:type="pct"/>
            <w:tcMar>
              <w:top w:w="0" w:type="dxa"/>
              <w:left w:w="108" w:type="dxa"/>
              <w:bottom w:w="0" w:type="dxa"/>
              <w:right w:w="108" w:type="dxa"/>
            </w:tcMar>
            <w:hideMark/>
          </w:tcPr>
          <w:p w:rsidR="001C565D" w:rsidRDefault="00745EB5">
            <w:pPr>
              <w:pStyle w:val="a3"/>
            </w:pPr>
            <w:r>
              <w:t>город_____________</w:t>
            </w:r>
          </w:p>
        </w:tc>
        <w:tc>
          <w:tcPr>
            <w:tcW w:w="1800" w:type="pct"/>
            <w:tcMar>
              <w:top w:w="0" w:type="dxa"/>
              <w:left w:w="108" w:type="dxa"/>
              <w:bottom w:w="0" w:type="dxa"/>
              <w:right w:w="108" w:type="dxa"/>
            </w:tcMar>
            <w:hideMark/>
          </w:tcPr>
          <w:p w:rsidR="001C565D" w:rsidRDefault="00745EB5">
            <w:pPr>
              <w:pStyle w:val="pr"/>
            </w:pPr>
            <w:r>
              <w:t>« » 20 года</w:t>
            </w:r>
          </w:p>
        </w:tc>
      </w:tr>
    </w:tbl>
    <w:p w:rsidR="001C565D" w:rsidRDefault="00745EB5">
      <w:pPr>
        <w:pStyle w:val="pji"/>
      </w:pPr>
      <w:r>
        <w:t> </w:t>
      </w:r>
    </w:p>
    <w:p w:rsidR="001C565D" w:rsidRDefault="00745EB5">
      <w:pPr>
        <w:pStyle w:val="pji"/>
      </w:pPr>
      <w:r>
        <w:rPr>
          <w:rStyle w:val="s3"/>
        </w:rPr>
        <w:t xml:space="preserve">Преамбула изложена в редакции </w:t>
      </w:r>
      <w:hyperlink r:id="rId22" w:history="1">
        <w:r>
          <w:rPr>
            <w:rStyle w:val="a4"/>
            <w:i/>
            <w:iCs/>
          </w:rPr>
          <w:t>приказа</w:t>
        </w:r>
      </w:hyperlink>
      <w:r>
        <w:rPr>
          <w:rStyle w:val="s3"/>
        </w:rPr>
        <w:t xml:space="preserve"> Министра национальной экономики РК от 27.01.21 г. № 11 (введен в действие с 1 января 2021 г.) (</w:t>
      </w:r>
      <w:hyperlink r:id="rId23" w:history="1">
        <w:r>
          <w:rPr>
            <w:rStyle w:val="a4"/>
            <w:i/>
            <w:iCs/>
          </w:rPr>
          <w:t>см. стар. ред.</w:t>
        </w:r>
      </w:hyperlink>
      <w:r>
        <w:rPr>
          <w:rStyle w:val="s3"/>
        </w:rPr>
        <w:t xml:space="preserve">); </w:t>
      </w:r>
      <w:hyperlink r:id="rId24" w:anchor="sub_id=100" w:history="1">
        <w:r>
          <w:rPr>
            <w:rStyle w:val="a4"/>
            <w:i/>
            <w:iCs/>
          </w:rPr>
          <w:t>приказа</w:t>
        </w:r>
      </w:hyperlink>
      <w:r>
        <w:rPr>
          <w:rStyle w:val="s3"/>
        </w:rPr>
        <w:t xml:space="preserve"> Министра национальной экономики РК от 20.06.22 г. № 46 (</w:t>
      </w:r>
      <w:hyperlink r:id="rId25" w:anchor="sub_id=1" w:history="1">
        <w:r>
          <w:rPr>
            <w:rStyle w:val="a4"/>
            <w:i/>
            <w:iCs/>
          </w:rPr>
          <w:t>см. стар. ред.</w:t>
        </w:r>
      </w:hyperlink>
      <w:r>
        <w:rPr>
          <w:rStyle w:val="s3"/>
        </w:rPr>
        <w:t xml:space="preserve">); </w:t>
      </w:r>
      <w:hyperlink r:id="rId26" w:anchor="sub_id=2"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7" w:anchor="sub_id=1" w:history="1">
        <w:r>
          <w:rPr>
            <w:rStyle w:val="a4"/>
            <w:i/>
            <w:iCs/>
          </w:rPr>
          <w:t>см. стар. ред.</w:t>
        </w:r>
      </w:hyperlink>
      <w:r>
        <w:rPr>
          <w:rStyle w:val="s3"/>
        </w:rPr>
        <w:t>)</w:t>
      </w:r>
    </w:p>
    <w:p w:rsidR="001C565D" w:rsidRDefault="00745EB5">
      <w:pPr>
        <w:pStyle w:val="pj"/>
      </w:pPr>
      <w:r>
        <w:rPr>
          <w:rStyle w:val="s0"/>
        </w:rPr>
        <w:t>Настоящий Договор о субсидировании и (или) гарантировании в рамках национального проекта по развитию предпринимательства на 2021 - 2025 годы (далее - Договор) заключен между:</w:t>
      </w:r>
    </w:p>
    <w:p w:rsidR="001C565D" w:rsidRDefault="00745EB5">
      <w:pPr>
        <w:pStyle w:val="pj"/>
      </w:pPr>
      <w:r>
        <w:rPr>
          <w:rStyle w:val="s0"/>
        </w:rPr>
        <w:t>1) «Региональным координатором»:</w:t>
      </w:r>
    </w:p>
    <w:p w:rsidR="001C565D" w:rsidRDefault="00745EB5">
      <w:pPr>
        <w:pStyle w:val="pj"/>
      </w:pPr>
      <w:r>
        <w:rPr>
          <w:rStyle w:val="s0"/>
        </w:rPr>
        <w:t>____________________________________________________________ в лице ________________________________, действующем на основании ___________________________________________________, и</w:t>
      </w:r>
    </w:p>
    <w:p w:rsidR="001C565D" w:rsidRDefault="00745EB5">
      <w:pPr>
        <w:pStyle w:val="pj"/>
      </w:pPr>
      <w:r>
        <w:rPr>
          <w:rStyle w:val="s0"/>
        </w:rPr>
        <w:lastRenderedPageBreak/>
        <w:t>2) «Финансовым агентством»:</w:t>
      </w:r>
    </w:p>
    <w:p w:rsidR="001C565D" w:rsidRDefault="00745EB5">
      <w:pPr>
        <w:pStyle w:val="pj"/>
      </w:pPr>
      <w:r>
        <w:rPr>
          <w:rStyle w:val="s0"/>
        </w:rPr>
        <w:t>Акционерное общество «Фонд развития предпринимательства «Даму» в лице ____________________, действующем на основании _______________________________________________,</w:t>
      </w:r>
    </w:p>
    <w:p w:rsidR="001C565D" w:rsidRDefault="00745EB5">
      <w:pPr>
        <w:pStyle w:val="pj"/>
      </w:pPr>
      <w:r>
        <w:rPr>
          <w:rStyle w:val="s0"/>
        </w:rPr>
        <w:t>совместно именуемыми «Стороны», а каждый в отдельности «Сторона», либо как указано выше, в соответствии с:</w:t>
      </w:r>
    </w:p>
    <w:p w:rsidR="001C565D" w:rsidRDefault="00BA44D7">
      <w:pPr>
        <w:pStyle w:val="pj"/>
      </w:pPr>
      <w:hyperlink r:id="rId28" w:anchor="sub_id=100" w:history="1">
        <w:r w:rsidR="00745EB5">
          <w:rPr>
            <w:rStyle w:val="a4"/>
          </w:rPr>
          <w:t>Национальным проектом</w:t>
        </w:r>
      </w:hyperlink>
      <w:r w:rsidR="00745EB5">
        <w:rPr>
          <w:rStyle w:val="s0"/>
        </w:rPr>
        <w:t xml:space="preserve"> по развитию предпринимательства на 2021 - 2025 годы, утвержденным постановлением Правительства Республики Казахстан от 12 октября 2021 года № 728 (далее - Национальный проект);</w:t>
      </w:r>
    </w:p>
    <w:p w:rsidR="001C565D" w:rsidRDefault="00745EB5">
      <w:pPr>
        <w:pStyle w:val="pj"/>
      </w:pPr>
      <w:r>
        <w:rPr>
          <w:rStyle w:val="s0"/>
        </w:rPr>
        <w:t xml:space="preserve">Региональным финансированием субъектов малого частного и среднего частного предпринимательства согласно </w:t>
      </w:r>
      <w:hyperlink r:id="rId29" w:history="1">
        <w:r>
          <w:rPr>
            <w:rStyle w:val="a4"/>
          </w:rPr>
          <w:t>Правил</w:t>
        </w:r>
      </w:hyperlink>
      <w:r>
        <w:rPr>
          <w:rStyle w:val="s0"/>
        </w:rPr>
        <w:t xml:space="preserve"> субсидирования части ставки вознаграждения в рамках национального проекта по развитию предпринимательства на 2021 - 2025 годы, утвержденных постановлением Правительства Республики Казахстан от 31 декабря 2019 года № 1060;</w:t>
      </w:r>
    </w:p>
    <w:p w:rsidR="001C565D" w:rsidRDefault="00BA44D7">
      <w:pPr>
        <w:pStyle w:val="pj"/>
      </w:pPr>
      <w:hyperlink r:id="rId30" w:anchor="sub_id=100" w:history="1">
        <w:r w:rsidR="00745EB5">
          <w:rPr>
            <w:rStyle w:val="a4"/>
          </w:rPr>
          <w:t>Механизмом</w:t>
        </w:r>
      </w:hyperlink>
      <w:r w:rsidR="00745EB5">
        <w:rPr>
          <w:rStyle w:val="s0"/>
        </w:rPr>
        <w:t xml:space="preserve"> кредитования и финансового лизинга приоритетных проектов, утвержденным постановлением Правительства Республики Казахстан от 11 декабря 2018 года № 820 (далее - Механизм);</w:t>
      </w:r>
    </w:p>
    <w:p w:rsidR="001C565D" w:rsidRDefault="00BA44D7">
      <w:pPr>
        <w:pStyle w:val="pj"/>
      </w:pPr>
      <w:hyperlink r:id="rId31" w:history="1">
        <w:r w:rsidR="00745EB5">
          <w:rPr>
            <w:rStyle w:val="a4"/>
          </w:rPr>
          <w:t>Правилами</w:t>
        </w:r>
      </w:hyperlink>
      <w:r w:rsidR="00745EB5">
        <w:rPr>
          <w:rStyle w:val="s0"/>
        </w:rPr>
        <w:t xml:space="preserve">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 </w:t>
      </w:r>
      <w:hyperlink r:id="rId32" w:history="1">
        <w:r w:rsidR="00745EB5">
          <w:rPr>
            <w:rStyle w:val="a4"/>
          </w:rPr>
          <w:t>Правилами</w:t>
        </w:r>
      </w:hyperlink>
      <w:r w:rsidR="00745EB5">
        <w:rPr>
          <w:rStyle w:val="s0"/>
        </w:rPr>
        <w:t xml:space="preserve">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национального проекта по развитию предпринимательства на 2021 - 2025 годы (далее - Правила портфельного субсидирования и гарантирования), </w:t>
      </w:r>
      <w:hyperlink r:id="rId33" w:history="1">
        <w:r w:rsidR="00745EB5">
          <w:rPr>
            <w:rStyle w:val="a4"/>
          </w:rPr>
          <w:t>Правилами</w:t>
        </w:r>
      </w:hyperlink>
      <w:r w:rsidR="00745EB5">
        <w:rPr>
          <w:rStyle w:val="s0"/>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(далее - Правила субсидирования при финансировании исламскими банками) и </w:t>
      </w:r>
      <w:hyperlink r:id="rId34" w:history="1">
        <w:r w:rsidR="00745EB5">
          <w:rPr>
            <w:rStyle w:val="a4"/>
          </w:rPr>
          <w:t>Правилами</w:t>
        </w:r>
      </w:hyperlink>
      <w:r w:rsidR="00745EB5">
        <w:rPr>
          <w:rStyle w:val="s0"/>
        </w:rPr>
        <w:t xml:space="preserve"> гарантирования по кредитам/финансовому лизингу в рамках национального проекта по развитию предпринимательства на 2021 - 2025 годы (далее - Правила гарантирования), </w:t>
      </w:r>
      <w:hyperlink r:id="rId35" w:history="1">
        <w:r w:rsidR="00745EB5">
          <w:rPr>
            <w:rStyle w:val="a4"/>
          </w:rPr>
          <w:t>Правилами</w:t>
        </w:r>
      </w:hyperlink>
      <w:r w:rsidR="00745EB5">
        <w:rPr>
          <w:rStyle w:val="s0"/>
        </w:rPr>
        <w:t xml:space="preserve">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(далее - Правила субсидирования ставки купонного вознаграждения), утвержденными постановлением Правительства Республики Казахстан от 31 декабря 2019 года № 1060</w:t>
      </w:r>
      <w:r w:rsidR="00745EB5">
        <w:t>.</w:t>
      </w:r>
    </w:p>
    <w:p w:rsidR="001C565D" w:rsidRDefault="00745EB5">
      <w:pPr>
        <w:pStyle w:val="pj"/>
      </w:pPr>
      <w:r>
        <w:t> </w:t>
      </w:r>
    </w:p>
    <w:p w:rsidR="001C565D" w:rsidRDefault="00745EB5">
      <w:pPr>
        <w:pStyle w:val="pc"/>
      </w:pPr>
      <w:r>
        <w:t> </w:t>
      </w:r>
    </w:p>
    <w:p w:rsidR="001C565D" w:rsidRDefault="00745EB5">
      <w:pPr>
        <w:pStyle w:val="pc"/>
      </w:pPr>
      <w:r>
        <w:rPr>
          <w:rStyle w:val="s1"/>
        </w:rPr>
        <w:t>1. Термины и определения</w:t>
      </w:r>
    </w:p>
    <w:p w:rsidR="001C565D" w:rsidRDefault="00745EB5">
      <w:pPr>
        <w:pStyle w:val="pj"/>
      </w:pPr>
      <w:r>
        <w:rPr>
          <w:rStyle w:val="s0"/>
        </w:rPr>
        <w:t> </w:t>
      </w:r>
    </w:p>
    <w:p w:rsidR="001C565D" w:rsidRDefault="00745EB5">
      <w:pPr>
        <w:pStyle w:val="pji"/>
      </w:pPr>
      <w:r>
        <w:rPr>
          <w:rStyle w:val="s3"/>
        </w:rPr>
        <w:t xml:space="preserve">Пункт 1 изложен в редакции </w:t>
      </w:r>
      <w:hyperlink r:id="rId36" w:anchor="sub_id=101" w:history="1">
        <w:r>
          <w:rPr>
            <w:rStyle w:val="a4"/>
            <w:i/>
            <w:iCs/>
          </w:rPr>
          <w:t>приказа</w:t>
        </w:r>
      </w:hyperlink>
      <w:r>
        <w:rPr>
          <w:rStyle w:val="s3"/>
        </w:rPr>
        <w:t xml:space="preserve"> Министра национальной экономики РК от 27.01.21 г. № 11 (введен в действие с 1 января 2021 г.) (</w:t>
      </w:r>
      <w:hyperlink r:id="rId37" w:anchor="sub_id=101" w:history="1">
        <w:r>
          <w:rPr>
            <w:rStyle w:val="a4"/>
            <w:i/>
            <w:iCs/>
          </w:rPr>
          <w:t>см. стар. ред.</w:t>
        </w:r>
      </w:hyperlink>
      <w:r>
        <w:rPr>
          <w:rStyle w:val="s3"/>
        </w:rPr>
        <w:t xml:space="preserve">); </w:t>
      </w:r>
      <w:hyperlink r:id="rId38" w:anchor="sub_id=100" w:history="1">
        <w:r>
          <w:rPr>
            <w:rStyle w:val="a4"/>
            <w:i/>
            <w:iCs/>
          </w:rPr>
          <w:t>приказа</w:t>
        </w:r>
      </w:hyperlink>
      <w:r>
        <w:rPr>
          <w:rStyle w:val="s3"/>
        </w:rPr>
        <w:t xml:space="preserve"> Министра национальной экономики РК от 20.06.22 г. № 46 (</w:t>
      </w:r>
      <w:hyperlink r:id="rId39" w:anchor="sub_id=101" w:history="1">
        <w:r>
          <w:rPr>
            <w:rStyle w:val="a4"/>
            <w:i/>
            <w:iCs/>
          </w:rPr>
          <w:t>см. стар. ред.</w:t>
        </w:r>
      </w:hyperlink>
      <w:r>
        <w:rPr>
          <w:rStyle w:val="s3"/>
        </w:rPr>
        <w:t>)</w:t>
      </w:r>
    </w:p>
    <w:p w:rsidR="001C565D" w:rsidRDefault="00745EB5">
      <w:pPr>
        <w:pStyle w:val="pj"/>
      </w:pPr>
      <w:r>
        <w:t>1. В настоящем Договоре используются следующие основные термины и определения:</w:t>
      </w:r>
    </w:p>
    <w:p w:rsidR="001C565D" w:rsidRDefault="00745EB5">
      <w:pPr>
        <w:pStyle w:val="pj"/>
      </w:pPr>
      <w:r>
        <w:t>1)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p w:rsidR="001C565D" w:rsidRDefault="00745EB5">
      <w:pPr>
        <w:pStyle w:val="pj"/>
      </w:pPr>
      <w:r>
        <w:t>2) банк - банк второго уровня в рамках реализации Национального проекта/Механизма;</w:t>
      </w:r>
    </w:p>
    <w:p w:rsidR="001C565D" w:rsidRDefault="00745EB5">
      <w:pPr>
        <w:pStyle w:val="pj"/>
      </w:pPr>
      <w:r>
        <w:lastRenderedPageBreak/>
        <w:t>3) банк развития - акционерное общество «Банк Развития Казахстана» и/или его аффилированная лизинговая компания;</w:t>
      </w:r>
    </w:p>
    <w:p w:rsidR="001C565D" w:rsidRDefault="00745EB5">
      <w:pPr>
        <w:pStyle w:val="pj"/>
      </w:pPr>
      <w:r>
        <w:t>4) банк-платежный агент - уполномоченный банк лизинговой компании, согласованный с финансовым агентством и осуществляет функции по ведению специального счета лизинговой компании, предназначенного для перечисления и списания субсидий по проектам;</w:t>
      </w:r>
    </w:p>
    <w:p w:rsidR="001C565D" w:rsidRDefault="00745EB5">
      <w:pPr>
        <w:pStyle w:val="pj"/>
      </w:pPr>
      <w:r>
        <w:t xml:space="preserve">5) исламский банк - банк второго уровня, осуществляющий банковскую деятельность, предусмотренную </w:t>
      </w:r>
      <w:hyperlink r:id="rId40" w:anchor="sub_id=52010000" w:history="1">
        <w:r>
          <w:rPr>
            <w:rStyle w:val="a4"/>
          </w:rPr>
          <w:t>главой 4-1</w:t>
        </w:r>
      </w:hyperlink>
      <w:r>
        <w:t xml:space="preserve"> Закона Республики Казахстан «О банках и банковской деятельности в Республике Казахстан», на основании лицензии;</w:t>
      </w:r>
    </w:p>
    <w:p w:rsidR="001C565D" w:rsidRDefault="00745EB5">
      <w:pPr>
        <w:pStyle w:val="pj"/>
      </w:pPr>
      <w:r>
        <w:t xml:space="preserve">6)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hyperlink r:id="rId41" w:anchor="sub_id=24010000" w:history="1">
        <w:r>
          <w:rPr>
            <w:rStyle w:val="a4"/>
          </w:rPr>
          <w:t>главой 2-1</w:t>
        </w:r>
      </w:hyperlink>
      <w:r>
        <w:t xml:space="preserve"> Закона Республики Казахстан «О финансовом лизинге»;</w:t>
      </w:r>
    </w:p>
    <w:p w:rsidR="001C565D" w:rsidRDefault="00745EB5">
      <w:pPr>
        <w:pStyle w:val="pj"/>
      </w:pPr>
      <w:r>
        <w:t>7) лизинговая компания - участник лизинговой сделки, осуществляющий деятельность в рамках реализации Национального проекта/Механизма;</w:t>
      </w:r>
    </w:p>
    <w:p w:rsidR="001C565D" w:rsidRDefault="00745EB5">
      <w:pPr>
        <w:pStyle w:val="pj"/>
      </w:pPr>
      <w:r>
        <w:t>8) организация, осуществляющая микрофинансовую деятельность (далее - МФО) - микрофинансовая организация, осуществляющая деятельность по предоставлению микрокредитов;</w:t>
      </w:r>
    </w:p>
    <w:p w:rsidR="001C565D" w:rsidRDefault="00745EB5">
      <w:pPr>
        <w:pStyle w:val="pj"/>
      </w:pPr>
      <w:r>
        <w:t>9)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p w:rsidR="001C565D" w:rsidRDefault="00745EB5">
      <w:pPr>
        <w:pStyle w:val="pj"/>
      </w:pPr>
      <w:r>
        <w:t>10)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p w:rsidR="001C565D" w:rsidRDefault="00745EB5">
      <w:pPr>
        <w:pStyle w:val="pj"/>
      </w:pPr>
      <w:r>
        <w:t>11)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2. Предмет Договора</w:t>
      </w:r>
    </w:p>
    <w:p w:rsidR="001C565D" w:rsidRDefault="00745EB5">
      <w:pPr>
        <w:pStyle w:val="pc"/>
      </w:pPr>
      <w:r>
        <w:rPr>
          <w:rStyle w:val="s1"/>
        </w:rPr>
        <w:t> </w:t>
      </w:r>
    </w:p>
    <w:p w:rsidR="001C565D" w:rsidRDefault="00745EB5">
      <w:pPr>
        <w:pStyle w:val="pji"/>
      </w:pPr>
      <w:r>
        <w:rPr>
          <w:rStyle w:val="s3"/>
        </w:rPr>
        <w:t xml:space="preserve">Пункт 2 изложен в редакции </w:t>
      </w:r>
      <w:hyperlink r:id="rId42" w:anchor="sub_id=101" w:history="1">
        <w:r>
          <w:rPr>
            <w:rStyle w:val="a4"/>
            <w:i/>
            <w:iCs/>
          </w:rPr>
          <w:t>приказа</w:t>
        </w:r>
      </w:hyperlink>
      <w:r>
        <w:rPr>
          <w:rStyle w:val="s3"/>
        </w:rPr>
        <w:t xml:space="preserve"> Министра национальной экономики РК от 27.01.21 г. № 11 (введен в действие с 1 января 2021 г.) (</w:t>
      </w:r>
      <w:hyperlink r:id="rId43" w:anchor="sub_id=102" w:history="1">
        <w:r>
          <w:rPr>
            <w:rStyle w:val="a4"/>
            <w:i/>
            <w:iCs/>
          </w:rPr>
          <w:t>см. стар. ред.</w:t>
        </w:r>
      </w:hyperlink>
      <w:r>
        <w:rPr>
          <w:rStyle w:val="s3"/>
        </w:rPr>
        <w:t xml:space="preserve">); </w:t>
      </w:r>
      <w:hyperlink r:id="rId44" w:anchor="sub_id=100" w:history="1">
        <w:r>
          <w:rPr>
            <w:rStyle w:val="a4"/>
            <w:i/>
            <w:iCs/>
          </w:rPr>
          <w:t>приказа</w:t>
        </w:r>
      </w:hyperlink>
      <w:r>
        <w:rPr>
          <w:rStyle w:val="s3"/>
        </w:rPr>
        <w:t xml:space="preserve"> Министра национальной экономики РК от 20.06.22 г. № 46 (</w:t>
      </w:r>
      <w:hyperlink r:id="rId45" w:anchor="sub_id=102" w:history="1">
        <w:r>
          <w:rPr>
            <w:rStyle w:val="a4"/>
            <w:i/>
            <w:iCs/>
          </w:rPr>
          <w:t>см. стар. ред.</w:t>
        </w:r>
      </w:hyperlink>
      <w:r>
        <w:rPr>
          <w:rStyle w:val="s3"/>
        </w:rPr>
        <w:t xml:space="preserve">); внесены изменения в соответствии с </w:t>
      </w:r>
      <w:hyperlink r:id="rId46" w:anchor="sub_id=102" w:history="1">
        <w:r>
          <w:rPr>
            <w:rStyle w:val="a4"/>
            <w:i/>
            <w:iCs/>
          </w:rPr>
          <w:t>приказом</w:t>
        </w:r>
      </w:hyperlink>
      <w:r>
        <w:rPr>
          <w:rStyle w:val="s3"/>
        </w:rPr>
        <w:t xml:space="preserve"> Министра национальной экономики РК от 11.09.23 г. № 158 (введен в действие с 29 сентября 2023 г.) (</w:t>
      </w:r>
      <w:hyperlink r:id="rId47" w:anchor="sub_id=102" w:history="1">
        <w:r>
          <w:rPr>
            <w:rStyle w:val="a4"/>
            <w:i/>
            <w:iCs/>
          </w:rPr>
          <w:t>см. стар. ред.</w:t>
        </w:r>
      </w:hyperlink>
      <w:r>
        <w:rPr>
          <w:rStyle w:val="s3"/>
        </w:rPr>
        <w:t>)</w:t>
      </w:r>
    </w:p>
    <w:p w:rsidR="001C565D" w:rsidRDefault="00745EB5">
      <w:pPr>
        <w:pStyle w:val="pj"/>
      </w:pPr>
      <w:r>
        <w:t xml:space="preserve">2. </w:t>
      </w:r>
      <w:r>
        <w:rPr>
          <w:rStyle w:val="s0"/>
        </w:rPr>
        <w:t>По условиям настоящего Договора региональный координатор перечисляет финансовому агентству средства, предусмотренные для субсидирования и (или) гарантирования, за счет средств местных бюджетов</w:t>
      </w:r>
      <w:r>
        <w:t>.</w:t>
      </w:r>
    </w:p>
    <w:p w:rsidR="001C565D" w:rsidRDefault="00745EB5">
      <w:pPr>
        <w:pStyle w:val="pj"/>
      </w:pPr>
      <w:r>
        <w:lastRenderedPageBreak/>
        <w:t>Возврат средств региональному координатору, в случае секвестирования суммы перечисления, осуществляется на основании соответствующего письма регионального координатора с указанием суммы возврата и реквизитов для возврата средств.</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3. Права и обязанности Сторон</w:t>
      </w:r>
    </w:p>
    <w:p w:rsidR="001C565D" w:rsidRDefault="00745EB5">
      <w:pPr>
        <w:pStyle w:val="pj"/>
      </w:pPr>
      <w:r>
        <w:rPr>
          <w:rStyle w:val="s0"/>
        </w:rPr>
        <w:t> </w:t>
      </w:r>
    </w:p>
    <w:p w:rsidR="001C565D" w:rsidRDefault="00745EB5">
      <w:pPr>
        <w:pStyle w:val="pji"/>
      </w:pPr>
      <w:r>
        <w:rPr>
          <w:rStyle w:val="s3"/>
        </w:rPr>
        <w:t xml:space="preserve">Пункт 3 изложен в редакции </w:t>
      </w:r>
      <w:hyperlink r:id="rId48" w:anchor="sub_id=101" w:history="1">
        <w:r>
          <w:rPr>
            <w:rStyle w:val="a4"/>
            <w:i/>
            <w:iCs/>
          </w:rPr>
          <w:t>приказа</w:t>
        </w:r>
      </w:hyperlink>
      <w:r>
        <w:rPr>
          <w:rStyle w:val="s3"/>
        </w:rPr>
        <w:t xml:space="preserve"> Министра национальной экономики РК от 27.01.21 г. № 11 (введен в действие с 1 января 2021 г.) (</w:t>
      </w:r>
      <w:hyperlink r:id="rId49" w:anchor="sub_id=103" w:history="1">
        <w:r>
          <w:rPr>
            <w:rStyle w:val="a4"/>
            <w:i/>
            <w:iCs/>
          </w:rPr>
          <w:t>см. стар. ред.</w:t>
        </w:r>
      </w:hyperlink>
      <w:r>
        <w:rPr>
          <w:rStyle w:val="s3"/>
        </w:rPr>
        <w:t xml:space="preserve">); </w:t>
      </w:r>
      <w:hyperlink r:id="rId50" w:anchor="sub_id=100" w:history="1">
        <w:r>
          <w:rPr>
            <w:rStyle w:val="a4"/>
            <w:i/>
            <w:iCs/>
          </w:rPr>
          <w:t>приказа</w:t>
        </w:r>
      </w:hyperlink>
      <w:r>
        <w:rPr>
          <w:rStyle w:val="s3"/>
        </w:rPr>
        <w:t xml:space="preserve"> Министра национальной экономики РК от 20.06.22 г. № 46 (</w:t>
      </w:r>
      <w:hyperlink r:id="rId51" w:anchor="sub_id=103" w:history="1">
        <w:r>
          <w:rPr>
            <w:rStyle w:val="a4"/>
            <w:i/>
            <w:iCs/>
          </w:rPr>
          <w:t>см. стар. ред.</w:t>
        </w:r>
      </w:hyperlink>
      <w:r>
        <w:rPr>
          <w:rStyle w:val="s3"/>
        </w:rPr>
        <w:t xml:space="preserve">); внесены изменения в соответствии с </w:t>
      </w:r>
      <w:hyperlink r:id="rId52" w:anchor="sub_id=303" w:history="1">
        <w:r>
          <w:rPr>
            <w:rStyle w:val="a4"/>
            <w:i/>
            <w:iCs/>
          </w:rPr>
          <w:t>приказом</w:t>
        </w:r>
      </w:hyperlink>
      <w:r>
        <w:rPr>
          <w:rStyle w:val="s3"/>
        </w:rPr>
        <w:t xml:space="preserve"> Министра национальной экономики РК от 18.11.22 г. № 82 (введен в действие с 4 декабря 2022 г.) (</w:t>
      </w:r>
      <w:hyperlink r:id="rId53" w:anchor="sub_id=103" w:history="1">
        <w:r>
          <w:rPr>
            <w:rStyle w:val="a4"/>
            <w:i/>
            <w:iCs/>
          </w:rPr>
          <w:t>см. стар. ред.</w:t>
        </w:r>
      </w:hyperlink>
      <w:r>
        <w:rPr>
          <w:rStyle w:val="s3"/>
        </w:rPr>
        <w:t>)</w:t>
      </w:r>
    </w:p>
    <w:p w:rsidR="001C565D" w:rsidRDefault="00745EB5">
      <w:pPr>
        <w:pStyle w:val="pj"/>
      </w:pPr>
      <w:r>
        <w:t>3. Финансовое агентство вправе:</w:t>
      </w:r>
    </w:p>
    <w:p w:rsidR="001C565D" w:rsidRDefault="00745EB5">
      <w:pPr>
        <w:pStyle w:val="pj"/>
      </w:pPr>
      <w:r>
        <w:t>1) осуществлять контроль за соблюдением сроков исполнения обязательств, установленных настоящим Договором, и требовать их своевременного исполнения;</w:t>
      </w:r>
    </w:p>
    <w:p w:rsidR="001C565D" w:rsidRDefault="00745EB5">
      <w:pPr>
        <w:pStyle w:val="pj"/>
      </w:pPr>
      <w:r>
        <w:t>2) контролировать и требовать своевременного перечисления региональным координатором денежных средств по настоящему Договору;</w:t>
      </w:r>
    </w:p>
    <w:p w:rsidR="001C565D" w:rsidRDefault="00745EB5">
      <w:pPr>
        <w:pStyle w:val="pj"/>
      </w:pPr>
      <w:r>
        <w:t xml:space="preserve">3) </w:t>
      </w:r>
      <w:r>
        <w:rPr>
          <w:rStyle w:val="s0"/>
        </w:rPr>
        <w:t>не перечислять субсидии банку/банку развития/исламскому банку/лизинговой компании/исламской лизинговой компании/МФО до получения необходимых средств от регионального координатора</w:t>
      </w:r>
      <w:r>
        <w:t>;</w:t>
      </w:r>
    </w:p>
    <w:p w:rsidR="001C565D" w:rsidRDefault="00745EB5">
      <w:pPr>
        <w:pStyle w:val="pj"/>
      </w:pPr>
      <w:r>
        <w:t>4) прекратить выплаты субсидий в соответствии с Правилами субсидирования, Правилами портфельного субсидирования и гарантирования, Правилами субсидирования при финансировании исламскими банками и Правилами субсидирования ставки купонного вознаграждения.</w:t>
      </w:r>
    </w:p>
    <w:p w:rsidR="001C565D" w:rsidRDefault="00745EB5">
      <w:pPr>
        <w:pStyle w:val="pji"/>
      </w:pPr>
      <w:r>
        <w:rPr>
          <w:rStyle w:val="s3"/>
        </w:rPr>
        <w:t xml:space="preserve">Пункт 4 изложен в редакции </w:t>
      </w:r>
      <w:hyperlink r:id="rId54" w:anchor="sub_id=101" w:history="1">
        <w:r>
          <w:rPr>
            <w:rStyle w:val="a4"/>
            <w:i/>
            <w:iCs/>
          </w:rPr>
          <w:t>приказа</w:t>
        </w:r>
      </w:hyperlink>
      <w:r>
        <w:rPr>
          <w:rStyle w:val="s3"/>
        </w:rPr>
        <w:t xml:space="preserve"> Министра национальной экономики РК от 27.01.21 г. № 11 (введен в действие с 1 января 2021 г.) (</w:t>
      </w:r>
      <w:hyperlink r:id="rId55" w:anchor="sub_id=104" w:history="1">
        <w:r>
          <w:rPr>
            <w:rStyle w:val="a4"/>
            <w:i/>
            <w:iCs/>
          </w:rPr>
          <w:t>см. стар. ред.</w:t>
        </w:r>
      </w:hyperlink>
      <w:r>
        <w:rPr>
          <w:rStyle w:val="s3"/>
        </w:rPr>
        <w:t xml:space="preserve">); </w:t>
      </w:r>
      <w:hyperlink r:id="rId56" w:anchor="sub_id=100" w:history="1">
        <w:r>
          <w:rPr>
            <w:rStyle w:val="a4"/>
            <w:i/>
            <w:iCs/>
          </w:rPr>
          <w:t>приказа</w:t>
        </w:r>
      </w:hyperlink>
      <w:r>
        <w:rPr>
          <w:rStyle w:val="s3"/>
        </w:rPr>
        <w:t xml:space="preserve"> Министра национальной экономики РК от 20.06.22 г. № 46 (</w:t>
      </w:r>
      <w:hyperlink r:id="rId57" w:anchor="sub_id=104" w:history="1">
        <w:r>
          <w:rPr>
            <w:rStyle w:val="a4"/>
            <w:i/>
            <w:iCs/>
          </w:rPr>
          <w:t>см. стар. ред.</w:t>
        </w:r>
      </w:hyperlink>
      <w:r>
        <w:rPr>
          <w:rStyle w:val="s3"/>
        </w:rPr>
        <w:t xml:space="preserve">); внесены изменения в соответствии с </w:t>
      </w:r>
      <w:hyperlink r:id="rId58" w:anchor="sub_id=47" w:history="1">
        <w:r>
          <w:rPr>
            <w:rStyle w:val="a4"/>
            <w:i/>
            <w:iCs/>
          </w:rPr>
          <w:t>приказом</w:t>
        </w:r>
      </w:hyperlink>
      <w:r>
        <w:rPr>
          <w:rStyle w:val="s3"/>
        </w:rPr>
        <w:t xml:space="preserve"> Министра национальной экономики РК от 18.11.22 г. № 82 (введен в действие с 4 декабря 2022 г.) (</w:t>
      </w:r>
      <w:hyperlink r:id="rId59" w:anchor="sub_id=104" w:history="1">
        <w:r>
          <w:rPr>
            <w:rStyle w:val="a4"/>
            <w:i/>
            <w:iCs/>
          </w:rPr>
          <w:t>см. стар. ред.</w:t>
        </w:r>
      </w:hyperlink>
      <w:r>
        <w:rPr>
          <w:rStyle w:val="s3"/>
        </w:rPr>
        <w:t>)</w:t>
      </w:r>
    </w:p>
    <w:p w:rsidR="001C565D" w:rsidRDefault="00745EB5">
      <w:pPr>
        <w:pStyle w:val="pj"/>
      </w:pPr>
      <w:r>
        <w:t>4. Финансовое агентство обязуется:</w:t>
      </w:r>
    </w:p>
    <w:p w:rsidR="001C565D" w:rsidRDefault="00745EB5">
      <w:pPr>
        <w:pStyle w:val="pj"/>
      </w:pPr>
      <w:r>
        <w:t>1) перечислять суммы субсидий на специальный текущий счет открытый в банке/банке развития/исламском банке/лизинговой компании/исламской лизинговой компании/банке-платежном агенте;</w:t>
      </w:r>
    </w:p>
    <w:p w:rsidR="001C565D" w:rsidRDefault="00745EB5">
      <w:pPr>
        <w:pStyle w:val="pj"/>
      </w:pPr>
      <w:r>
        <w:t>2) уведомлять регионального координатора о возникшей потребности в перечислении средств для субсидирования предпринимателей;</w:t>
      </w:r>
    </w:p>
    <w:p w:rsidR="001C565D" w:rsidRDefault="00745EB5">
      <w:pPr>
        <w:pStyle w:val="pj"/>
      </w:pPr>
      <w:r>
        <w:t>3) в течение 3 (трех) рабочих дней после подписания каждого договора гарантии направлять соответствующее письменное уведомление региональному координатору;</w:t>
      </w:r>
    </w:p>
    <w:p w:rsidR="001C565D" w:rsidRDefault="00745EB5">
      <w:pPr>
        <w:pStyle w:val="pj"/>
      </w:pPr>
      <w:r>
        <w:t>4) проводить мониторинг, предусмотренный Национальным проектом/Механизмом;</w:t>
      </w:r>
    </w:p>
    <w:p w:rsidR="001C565D" w:rsidRDefault="00745EB5">
      <w:pPr>
        <w:pStyle w:val="pj"/>
      </w:pPr>
      <w:r>
        <w:t>5) заключать договора гарантирования при наличии средств из бюджета;</w:t>
      </w:r>
    </w:p>
    <w:p w:rsidR="001C565D" w:rsidRDefault="00745EB5">
      <w:pPr>
        <w:pStyle w:val="pj"/>
      </w:pPr>
      <w:r>
        <w:t>6) принимать документы предпринимателя и выносить проекты на рассмотрение уполномоченного органа финансового агентства при наличии средств для субсидирования из бюджета;</w:t>
      </w:r>
    </w:p>
    <w:p w:rsidR="001C565D" w:rsidRDefault="00745EB5">
      <w:pPr>
        <w:pStyle w:val="pj"/>
      </w:pPr>
      <w:r>
        <w:t xml:space="preserve">7) в </w:t>
      </w:r>
      <w:r>
        <w:rPr>
          <w:rStyle w:val="s0"/>
        </w:rPr>
        <w:t xml:space="preserve">рамках Национального проекта/Механизма ежемесячно/по лизингу ежеквартально до 25 (двадцать пятого) числа месяца, следующего за отчетным, направляет региональному координатору/в уполномоченный орган отчет о субсидировании по форме согласно </w:t>
      </w:r>
      <w:hyperlink r:id="rId60" w:anchor="sub_id=11" w:history="1">
        <w:r>
          <w:rPr>
            <w:rStyle w:val="a4"/>
          </w:rPr>
          <w:t>приложению 11</w:t>
        </w:r>
      </w:hyperlink>
      <w:r>
        <w:rPr>
          <w:rStyle w:val="s0"/>
        </w:rPr>
        <w:t xml:space="preserve"> к Правилам субсидирования</w:t>
      </w:r>
      <w:r>
        <w:t>.</w:t>
      </w:r>
    </w:p>
    <w:p w:rsidR="001C565D" w:rsidRDefault="00745EB5">
      <w:pPr>
        <w:pStyle w:val="pji"/>
      </w:pPr>
      <w:r>
        <w:rPr>
          <w:rStyle w:val="s3"/>
        </w:rPr>
        <w:lastRenderedPageBreak/>
        <w:t xml:space="preserve">Пункт 5 изложен в редакции </w:t>
      </w:r>
      <w:hyperlink r:id="rId61" w:anchor="sub_id=101" w:history="1">
        <w:r>
          <w:rPr>
            <w:rStyle w:val="a4"/>
            <w:i/>
            <w:iCs/>
          </w:rPr>
          <w:t>приказа</w:t>
        </w:r>
      </w:hyperlink>
      <w:r>
        <w:rPr>
          <w:rStyle w:val="s3"/>
        </w:rPr>
        <w:t xml:space="preserve"> Министра национальной экономики РК от 27.01.21 г. № 11 (введен в действие с 1 января 2021 г.) (</w:t>
      </w:r>
      <w:hyperlink r:id="rId62" w:anchor="sub_id=105" w:history="1">
        <w:r>
          <w:rPr>
            <w:rStyle w:val="a4"/>
            <w:i/>
            <w:iCs/>
          </w:rPr>
          <w:t>см. стар. ред.</w:t>
        </w:r>
      </w:hyperlink>
      <w:r>
        <w:rPr>
          <w:rStyle w:val="s3"/>
        </w:rPr>
        <w:t xml:space="preserve">); </w:t>
      </w:r>
      <w:hyperlink r:id="rId63" w:anchor="sub_id=100" w:history="1">
        <w:r>
          <w:rPr>
            <w:rStyle w:val="a4"/>
            <w:i/>
            <w:iCs/>
          </w:rPr>
          <w:t>приказа</w:t>
        </w:r>
      </w:hyperlink>
      <w:r>
        <w:rPr>
          <w:rStyle w:val="s3"/>
        </w:rPr>
        <w:t xml:space="preserve"> Министра национальной экономики РК от 20.06.22 г. № 46 (</w:t>
      </w:r>
      <w:hyperlink r:id="rId64" w:anchor="sub_id=105" w:history="1">
        <w:r>
          <w:rPr>
            <w:rStyle w:val="a4"/>
            <w:i/>
            <w:iCs/>
          </w:rPr>
          <w:t>см. стар. ред.</w:t>
        </w:r>
      </w:hyperlink>
      <w:r>
        <w:rPr>
          <w:rStyle w:val="s3"/>
        </w:rPr>
        <w:t>)</w:t>
      </w:r>
    </w:p>
    <w:p w:rsidR="001C565D" w:rsidRDefault="00745EB5">
      <w:pPr>
        <w:pStyle w:val="pj"/>
      </w:pPr>
      <w:r>
        <w:t>5. Региональный координатор вправе:</w:t>
      </w:r>
    </w:p>
    <w:p w:rsidR="001C565D" w:rsidRDefault="00745EB5">
      <w:pPr>
        <w:pStyle w:val="pj"/>
      </w:pPr>
      <w:r>
        <w:t>1) запрашивать от финансового агентства информацию об освоении денежных средств, перечисленных на субсидирование и гарантирование в рамках Национального проекта/Механизма;</w:t>
      </w:r>
    </w:p>
    <w:p w:rsidR="001C565D" w:rsidRDefault="00745EB5">
      <w:pPr>
        <w:pStyle w:val="pj"/>
      </w:pPr>
      <w:r>
        <w:t>2) требовать от финансового агентства целевого использования денежных средств, перечисленных на субсидирование и гарантирование в рамках Национального проекта/Механизма.</w:t>
      </w:r>
    </w:p>
    <w:p w:rsidR="001C565D" w:rsidRDefault="00745EB5">
      <w:pPr>
        <w:pStyle w:val="pji"/>
      </w:pPr>
      <w:r>
        <w:rPr>
          <w:rStyle w:val="s3"/>
        </w:rPr>
        <w:t xml:space="preserve">Пункт 6 изложен в редакции </w:t>
      </w:r>
      <w:hyperlink r:id="rId65" w:anchor="sub_id=101" w:history="1">
        <w:r>
          <w:rPr>
            <w:rStyle w:val="a4"/>
            <w:i/>
            <w:iCs/>
          </w:rPr>
          <w:t>приказа</w:t>
        </w:r>
      </w:hyperlink>
      <w:r>
        <w:rPr>
          <w:rStyle w:val="s3"/>
        </w:rPr>
        <w:t xml:space="preserve"> Министра национальной экономики РК от 27.01.21 г. № 11 (введен в действие с 1 января 2021 г.) (</w:t>
      </w:r>
      <w:hyperlink r:id="rId66" w:anchor="sub_id=106" w:history="1">
        <w:r>
          <w:rPr>
            <w:rStyle w:val="a4"/>
            <w:i/>
            <w:iCs/>
          </w:rPr>
          <w:t>см. стар. ред.</w:t>
        </w:r>
      </w:hyperlink>
      <w:r>
        <w:rPr>
          <w:rStyle w:val="s3"/>
        </w:rPr>
        <w:t xml:space="preserve">); </w:t>
      </w:r>
      <w:hyperlink r:id="rId67" w:anchor="sub_id=100" w:history="1">
        <w:r>
          <w:rPr>
            <w:rStyle w:val="a4"/>
            <w:i/>
            <w:iCs/>
          </w:rPr>
          <w:t>приказа</w:t>
        </w:r>
      </w:hyperlink>
      <w:r>
        <w:rPr>
          <w:rStyle w:val="s3"/>
        </w:rPr>
        <w:t xml:space="preserve"> Министра национальной экономики РК от 20.06.22 г. № 46 (</w:t>
      </w:r>
      <w:hyperlink r:id="rId68" w:anchor="sub_id=106" w:history="1">
        <w:r>
          <w:rPr>
            <w:rStyle w:val="a4"/>
            <w:i/>
            <w:iCs/>
          </w:rPr>
          <w:t>см. стар. ред.</w:t>
        </w:r>
      </w:hyperlink>
      <w:r>
        <w:rPr>
          <w:rStyle w:val="s3"/>
        </w:rPr>
        <w:t>)</w:t>
      </w:r>
    </w:p>
    <w:p w:rsidR="001C565D" w:rsidRDefault="00745EB5">
      <w:pPr>
        <w:pStyle w:val="pj"/>
      </w:pPr>
      <w:r>
        <w:t>6. Региональный координатор обязуется:</w:t>
      </w:r>
    </w:p>
    <w:p w:rsidR="001C565D" w:rsidRDefault="00745EB5">
      <w:pPr>
        <w:pStyle w:val="pj"/>
      </w:pPr>
      <w:r>
        <w:t>1) с момента поступления средств, предусмотренных для субсидирования, в течение 10 (десяти) рабочих дней перечислять финансовому агентству средства, в размере 50 % от суммы, выделенной на реализацию Национального проекта/Механизма в соответствующем финансовом году, на счета, указанные финансовым агентством и осуществлять последующие платежи в соответствии с заявками финансового агентства;</w:t>
      </w:r>
    </w:p>
    <w:p w:rsidR="001C565D" w:rsidRDefault="00745EB5">
      <w:pPr>
        <w:pStyle w:val="pj"/>
      </w:pPr>
      <w:r>
        <w:t>2) в течение 3 (трех) рабочих дней после получения уведомления от финансового агентства произвести перечисление средств финансовому агентству, предусмотренных для гарантирования кредитов в размере 20 % от суммы каждой выданной гарантии, установленной в Договоре гарантии в рамках Правил портфельного субсидирования и гарантирования, Правил гарантирования и Механизма;</w:t>
      </w:r>
    </w:p>
    <w:p w:rsidR="001C565D" w:rsidRDefault="00745EB5">
      <w:pPr>
        <w:pStyle w:val="pj"/>
      </w:pPr>
      <w:r>
        <w:t>3) в течение 3 (трех) рабочих дней после получения заявки от финансового агентства произвести перечисление средств для субсидирования финансовому агентству, предусмотренных в плане финансирования по платежам;</w:t>
      </w:r>
    </w:p>
    <w:p w:rsidR="001C565D" w:rsidRDefault="00745EB5">
      <w:pPr>
        <w:pStyle w:val="pj"/>
      </w:pPr>
      <w:r>
        <w:t>4) в случае, если сумма средств для субсидирования, указанная в заявке, не предусмотрена в плане финансирования по платежам, в течение 1 (одного) месяца с даты получения заявки внести изменения в план финансирования по платежам и произвести перечисление средств для субсидирования;</w:t>
      </w:r>
    </w:p>
    <w:p w:rsidR="001C565D" w:rsidRDefault="00745EB5">
      <w:pPr>
        <w:pStyle w:val="pj"/>
      </w:pPr>
      <w:r>
        <w:t>5) в случае отсутствия заявки финансового агентства не осуществлять перечисление оставшихся средств, предусмотренных для субсидирования предпринимателей.</w:t>
      </w:r>
    </w:p>
    <w:p w:rsidR="001C565D" w:rsidRDefault="00745EB5">
      <w:pPr>
        <w:pStyle w:val="pj"/>
      </w:pPr>
      <w:r>
        <w:t> </w:t>
      </w:r>
    </w:p>
    <w:p w:rsidR="001C565D" w:rsidRDefault="00745EB5">
      <w:pPr>
        <w:pStyle w:val="pc"/>
      </w:pPr>
      <w:r>
        <w:t> </w:t>
      </w:r>
    </w:p>
    <w:p w:rsidR="001C565D" w:rsidRDefault="00745EB5">
      <w:pPr>
        <w:pStyle w:val="pc"/>
      </w:pPr>
      <w:r>
        <w:rPr>
          <w:rStyle w:val="s1"/>
        </w:rPr>
        <w:t>4. Ответственность Сторон</w:t>
      </w:r>
    </w:p>
    <w:p w:rsidR="001C565D" w:rsidRDefault="00745EB5">
      <w:pPr>
        <w:pStyle w:val="pj"/>
      </w:pPr>
      <w:r>
        <w:rPr>
          <w:rStyle w:val="s0"/>
        </w:rPr>
        <w:t> </w:t>
      </w:r>
    </w:p>
    <w:p w:rsidR="001C565D" w:rsidRDefault="00745EB5">
      <w:pPr>
        <w:pStyle w:val="pj"/>
      </w:pPr>
      <w:r>
        <w:rPr>
          <w:rStyle w:val="s0"/>
        </w:rPr>
        <w:t>7.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гражданским законодательством Республики Казахстан.</w:t>
      </w:r>
    </w:p>
    <w:p w:rsidR="001C565D" w:rsidRDefault="00745EB5">
      <w:pPr>
        <w:pStyle w:val="pji"/>
      </w:pPr>
      <w:r>
        <w:rPr>
          <w:rStyle w:val="s3"/>
        </w:rPr>
        <w:t xml:space="preserve">Пункт 8 изложен в редакции </w:t>
      </w:r>
      <w:hyperlink r:id="rId69" w:anchor="sub_id=108" w:history="1">
        <w:r>
          <w:rPr>
            <w:rStyle w:val="a4"/>
            <w:i/>
            <w:iCs/>
          </w:rPr>
          <w:t>приказа</w:t>
        </w:r>
      </w:hyperlink>
      <w:r>
        <w:rPr>
          <w:rStyle w:val="s3"/>
        </w:rPr>
        <w:t xml:space="preserve"> Министра национальной экономики РК от 20.06.22 г. № 46 (</w:t>
      </w:r>
      <w:hyperlink r:id="rId70" w:anchor="sub_id=108" w:history="1">
        <w:r>
          <w:rPr>
            <w:rStyle w:val="a4"/>
            <w:i/>
            <w:iCs/>
          </w:rPr>
          <w:t>см. стар. ред.</w:t>
        </w:r>
      </w:hyperlink>
      <w:r>
        <w:rPr>
          <w:rStyle w:val="s3"/>
        </w:rPr>
        <w:t>)</w:t>
      </w:r>
    </w:p>
    <w:p w:rsidR="001C565D" w:rsidRDefault="00745EB5">
      <w:pPr>
        <w:pStyle w:val="pj"/>
      </w:pPr>
      <w:r>
        <w:t>8. Между региональным координатором и финансовым агентством ежеквартально в срок до 15-го числа второго месяца, следующего за отчетным кварталом, подписываются акты сверок по зачисленным средствам и объемам субсидирования в рамках настоящего Договора.</w:t>
      </w:r>
    </w:p>
    <w:p w:rsidR="001C565D" w:rsidRDefault="00745EB5">
      <w:pPr>
        <w:pStyle w:val="pji"/>
      </w:pPr>
      <w:r>
        <w:rPr>
          <w:rStyle w:val="s3"/>
        </w:rPr>
        <w:t xml:space="preserve">Пункт 9 изложен в редакции </w:t>
      </w:r>
      <w:hyperlink r:id="rId71" w:anchor="sub_id=108" w:history="1">
        <w:r>
          <w:rPr>
            <w:rStyle w:val="a4"/>
            <w:i/>
            <w:iCs/>
          </w:rPr>
          <w:t>приказа</w:t>
        </w:r>
      </w:hyperlink>
      <w:r>
        <w:rPr>
          <w:rStyle w:val="s3"/>
        </w:rPr>
        <w:t xml:space="preserve"> Министра национальной экономики РК от 20.06.22 г. № 46 (</w:t>
      </w:r>
      <w:hyperlink r:id="rId72" w:anchor="sub_id=109" w:history="1">
        <w:r>
          <w:rPr>
            <w:rStyle w:val="a4"/>
            <w:i/>
            <w:iCs/>
          </w:rPr>
          <w:t>см. стар. ред.</w:t>
        </w:r>
      </w:hyperlink>
      <w:r>
        <w:rPr>
          <w:rStyle w:val="s3"/>
        </w:rPr>
        <w:t>)</w:t>
      </w:r>
    </w:p>
    <w:p w:rsidR="001C565D" w:rsidRDefault="00745EB5">
      <w:pPr>
        <w:pStyle w:val="pj"/>
      </w:pPr>
      <w:r>
        <w:lastRenderedPageBreak/>
        <w:t>9. Между региональным координатором и финансовым агентством ежеквартально в срок до 25-го числа месяца, следующего за отчетным кварталом, подписываются акты сверок по зачисленным средствам и объемам гарантирования.</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5. Обстоятельства непреодолимой силы</w:t>
      </w:r>
    </w:p>
    <w:p w:rsidR="001C565D" w:rsidRDefault="00745EB5">
      <w:pPr>
        <w:pStyle w:val="pc"/>
      </w:pPr>
      <w:r>
        <w:rPr>
          <w:rStyle w:val="s1"/>
        </w:rPr>
        <w:t> </w:t>
      </w:r>
    </w:p>
    <w:p w:rsidR="001C565D" w:rsidRDefault="00745EB5">
      <w:pPr>
        <w:pStyle w:val="pj"/>
      </w:pPr>
      <w:r>
        <w:rPr>
          <w:rStyle w:val="s0"/>
        </w:rPr>
        <w:t>10. Обстоятельства непреодолимой силы - обстоятельства невозможности полного или частичного исполнения любой из Сторон обязательств по Договору (стихийные явления, военные действия, форс-мажорные обстоятельства).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p w:rsidR="001C565D" w:rsidRDefault="00745EB5">
      <w:pPr>
        <w:pStyle w:val="pj"/>
      </w:pPr>
      <w:r>
        <w:rPr>
          <w:rStyle w:val="s0"/>
        </w:rPr>
        <w:t>11. Стороны освобождаются от ответственности за неисполнение, либо ненадлежащее исполнение своих обязанностей по Договору, если невозможность исполнения явилась следствием обстоятельств непреодолимой силы.</w:t>
      </w:r>
    </w:p>
    <w:p w:rsidR="001C565D" w:rsidRDefault="00745EB5">
      <w:pPr>
        <w:pStyle w:val="pj"/>
      </w:pPr>
      <w:r>
        <w:rPr>
          <w:rStyle w:val="s0"/>
        </w:rPr>
        <w:t>12. При наступлении обстоятельств непреодолимой силы Сторона, для которой создалась невозможность исполнения ее обязательств по Договору, своевременно, в течение 10 (десяти) рабочих дней с момента наступления извещает другие Стороны о таких обстоятельствах.</w:t>
      </w:r>
    </w:p>
    <w:p w:rsidR="001C565D" w:rsidRDefault="00745EB5">
      <w:pPr>
        <w:pStyle w:val="pj"/>
      </w:pPr>
      <w:r>
        <w:rPr>
          <w:rStyle w:val="s0"/>
        </w:rPr>
        <w:t>13.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p w:rsidR="001C565D" w:rsidRDefault="00745EB5">
      <w:pPr>
        <w:pStyle w:val="pj"/>
      </w:pPr>
      <w:r>
        <w:rPr>
          <w:rStyle w:val="s0"/>
        </w:rPr>
        <w:t>14. Наступление обстоятельств непреодолимой силы вызывает увеличение срока исполнения Договора на период их действия.</w:t>
      </w:r>
    </w:p>
    <w:p w:rsidR="001C565D" w:rsidRDefault="00745EB5">
      <w:pPr>
        <w:pStyle w:val="pj"/>
      </w:pPr>
      <w:r>
        <w:rPr>
          <w:rStyle w:val="s0"/>
        </w:rPr>
        <w:t>15. Если такие обстоятельства продолжаются более 2 (двух) месяцев подряд, то каждая из Сторон вправе отказаться от дальнейшего исполнения обязательств по Договору.</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6. Разрешение споров</w:t>
      </w:r>
    </w:p>
    <w:p w:rsidR="001C565D" w:rsidRDefault="00745EB5">
      <w:pPr>
        <w:pStyle w:val="pc"/>
      </w:pPr>
      <w:r>
        <w:rPr>
          <w:rStyle w:val="s1"/>
        </w:rPr>
        <w:t> </w:t>
      </w:r>
    </w:p>
    <w:p w:rsidR="001C565D" w:rsidRDefault="00745EB5">
      <w:pPr>
        <w:pStyle w:val="pj"/>
      </w:pPr>
      <w:r>
        <w:rPr>
          <w:rStyle w:val="s0"/>
        </w:rPr>
        <w:t>16. Все споры и разногласия, связанные или вытекающие из Договора, разрешаются путем переговоров между Сторонами. Споры, неурегулированные переговорным путем разрешаются в судебном порядке в соответствии с гражданским законодательством Республики Казахстан.</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7. Изменение условий Договора</w:t>
      </w:r>
    </w:p>
    <w:p w:rsidR="001C565D" w:rsidRDefault="00745EB5">
      <w:pPr>
        <w:pStyle w:val="pc"/>
      </w:pPr>
      <w:r>
        <w:rPr>
          <w:rStyle w:val="s1"/>
        </w:rPr>
        <w:t> </w:t>
      </w:r>
    </w:p>
    <w:p w:rsidR="001C565D" w:rsidRDefault="00745EB5">
      <w:pPr>
        <w:pStyle w:val="pj"/>
      </w:pPr>
      <w:r>
        <w:rPr>
          <w:rStyle w:val="s0"/>
        </w:rPr>
        <w:t>17. Положения настоящего Договора могут быть изменены и (или) дополнены в порядке, предусмотренном гражданским законодательством Республики Казахстан.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и скреплены печатью (при наличии).</w:t>
      </w:r>
    </w:p>
    <w:p w:rsidR="001C565D" w:rsidRDefault="00745EB5">
      <w:pPr>
        <w:pStyle w:val="pc"/>
      </w:pPr>
      <w:r>
        <w:rPr>
          <w:rStyle w:val="s1"/>
        </w:rPr>
        <w:t> </w:t>
      </w:r>
    </w:p>
    <w:p w:rsidR="001C565D" w:rsidRDefault="00745EB5">
      <w:pPr>
        <w:pStyle w:val="pc"/>
      </w:pPr>
      <w:r>
        <w:rPr>
          <w:rStyle w:val="s1"/>
        </w:rPr>
        <w:t>8. Заключительные положения</w:t>
      </w:r>
    </w:p>
    <w:p w:rsidR="001C565D" w:rsidRDefault="00745EB5">
      <w:pPr>
        <w:pStyle w:val="pj"/>
      </w:pPr>
      <w:r>
        <w:rPr>
          <w:rStyle w:val="s0"/>
        </w:rPr>
        <w:t> </w:t>
      </w:r>
    </w:p>
    <w:p w:rsidR="001C565D" w:rsidRDefault="00745EB5">
      <w:pPr>
        <w:pStyle w:val="pj"/>
      </w:pPr>
      <w:r>
        <w:rPr>
          <w:rStyle w:val="s0"/>
        </w:rPr>
        <w:t xml:space="preserve">18. В случае изменения правового статуса Сторон, все права и обязанности по Договору и во исполнение Договора, в том числе права и обязанности, возникшие в связи </w:t>
      </w:r>
      <w:r>
        <w:rPr>
          <w:rStyle w:val="s0"/>
        </w:rPr>
        <w:lastRenderedPageBreak/>
        <w:t>с урегулированием возникших споров и разногласий, переходят к правопреемникам Сторон.</w:t>
      </w:r>
    </w:p>
    <w:p w:rsidR="001C565D" w:rsidRDefault="00745EB5">
      <w:pPr>
        <w:pStyle w:val="pj"/>
      </w:pPr>
      <w:r>
        <w:rPr>
          <w:rStyle w:val="s0"/>
        </w:rPr>
        <w:t>19. Настоящий Договор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 имевшиеся между ними в отношении предмета Договора.</w:t>
      </w:r>
    </w:p>
    <w:p w:rsidR="001C565D" w:rsidRDefault="00745EB5">
      <w:pPr>
        <w:pStyle w:val="pj"/>
      </w:pPr>
      <w:r>
        <w:rPr>
          <w:rStyle w:val="s0"/>
        </w:rPr>
        <w:t>20.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w:t>
      </w:r>
    </w:p>
    <w:p w:rsidR="001C565D" w:rsidRDefault="00745EB5">
      <w:pPr>
        <w:pStyle w:val="pj"/>
      </w:pPr>
      <w:r>
        <w:rPr>
          <w:rStyle w:val="s0"/>
        </w:rPr>
        <w:t>21. Настоящий Договор вступает в силу со дня подписания всеми Сторонами и действует до полного выполнения Сторонами своих обязательств по Договору.</w:t>
      </w:r>
    </w:p>
    <w:p w:rsidR="001C565D" w:rsidRDefault="00745EB5">
      <w:pPr>
        <w:pStyle w:val="pj"/>
      </w:pPr>
      <w:r>
        <w:rPr>
          <w:rStyle w:val="s0"/>
        </w:rPr>
        <w:t>22. Во всем ином, не предусмотренном настоящим Договором, Стороны руководствуются гражданским законодательством Республики Казахстан.</w:t>
      </w:r>
    </w:p>
    <w:p w:rsidR="001C565D" w:rsidRDefault="00745EB5">
      <w:pPr>
        <w:pStyle w:val="pj"/>
      </w:pPr>
      <w:r>
        <w:rPr>
          <w:rStyle w:val="s0"/>
        </w:rPr>
        <w:t> </w:t>
      </w:r>
    </w:p>
    <w:p w:rsidR="001C565D" w:rsidRDefault="00745EB5">
      <w:pPr>
        <w:pStyle w:val="pj"/>
      </w:pPr>
      <w:r>
        <w:rPr>
          <w:rStyle w:val="s0"/>
        </w:rPr>
        <w:t> </w:t>
      </w:r>
    </w:p>
    <w:p w:rsidR="001C565D" w:rsidRDefault="00745EB5">
      <w:pPr>
        <w:pStyle w:val="pji"/>
      </w:pPr>
      <w:r>
        <w:rPr>
          <w:rStyle w:val="s3"/>
        </w:rPr>
        <w:t xml:space="preserve">Раздел 9 изложен в редакции </w:t>
      </w:r>
      <w:hyperlink r:id="rId73" w:anchor="sub_id=123" w:history="1">
        <w:r>
          <w:rPr>
            <w:rStyle w:val="a4"/>
            <w:i/>
            <w:iCs/>
          </w:rPr>
          <w:t>приказа</w:t>
        </w:r>
      </w:hyperlink>
      <w:r>
        <w:rPr>
          <w:rStyle w:val="s3"/>
        </w:rPr>
        <w:t xml:space="preserve"> Министра национальной экономики РК от 27.01.21 г. № 11 (введен в действие с 1 января 2021 г.) (</w:t>
      </w:r>
      <w:hyperlink r:id="rId74" w:anchor="sub_id=123" w:history="1">
        <w:r>
          <w:rPr>
            <w:rStyle w:val="a4"/>
            <w:i/>
            <w:iCs/>
          </w:rPr>
          <w:t>см. стар. ред.</w:t>
        </w:r>
      </w:hyperlink>
      <w:r>
        <w:rPr>
          <w:rStyle w:val="s3"/>
        </w:rPr>
        <w:t xml:space="preserve">); </w:t>
      </w:r>
      <w:hyperlink r:id="rId75" w:anchor="sub_id=108" w:history="1">
        <w:r>
          <w:rPr>
            <w:rStyle w:val="a4"/>
            <w:i/>
            <w:iCs/>
          </w:rPr>
          <w:t>приказа</w:t>
        </w:r>
      </w:hyperlink>
      <w:r>
        <w:rPr>
          <w:rStyle w:val="s3"/>
        </w:rPr>
        <w:t xml:space="preserve"> Министра национальной экономики РК от 20.06.22 г. № 46 (</w:t>
      </w:r>
      <w:hyperlink r:id="rId76" w:anchor="sub_id=123" w:history="1">
        <w:r>
          <w:rPr>
            <w:rStyle w:val="a4"/>
            <w:i/>
            <w:iCs/>
          </w:rPr>
          <w:t>см. стар. ред.</w:t>
        </w:r>
      </w:hyperlink>
      <w:r>
        <w:rPr>
          <w:rStyle w:val="s3"/>
        </w:rPr>
        <w:t>)</w:t>
      </w:r>
    </w:p>
    <w:p w:rsidR="001C565D" w:rsidRDefault="00745EB5">
      <w:pPr>
        <w:pStyle w:val="pc"/>
      </w:pPr>
      <w:r>
        <w:rPr>
          <w:rStyle w:val="s1"/>
        </w:rPr>
        <w:t>Юридические адреса, банковские реквизиты и подписи Сторон</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1C565D">
        <w:tc>
          <w:tcPr>
            <w:tcW w:w="2500" w:type="pct"/>
            <w:tcMar>
              <w:top w:w="0" w:type="dxa"/>
              <w:left w:w="108" w:type="dxa"/>
              <w:bottom w:w="0" w:type="dxa"/>
              <w:right w:w="108" w:type="dxa"/>
            </w:tcMar>
            <w:hideMark/>
          </w:tcPr>
          <w:p w:rsidR="001C565D" w:rsidRDefault="00745EB5">
            <w:pPr>
              <w:pStyle w:val="pji"/>
            </w:pPr>
            <w:r>
              <w:t>Региональный координатор (Государственное учреждение)</w:t>
            </w:r>
          </w:p>
        </w:tc>
        <w:tc>
          <w:tcPr>
            <w:tcW w:w="2500" w:type="pct"/>
            <w:tcMar>
              <w:top w:w="0" w:type="dxa"/>
              <w:left w:w="108" w:type="dxa"/>
              <w:bottom w:w="0" w:type="dxa"/>
              <w:right w:w="108" w:type="dxa"/>
            </w:tcMar>
            <w:hideMark/>
          </w:tcPr>
          <w:p w:rsidR="001C565D" w:rsidRDefault="00745EB5">
            <w:pPr>
              <w:pStyle w:val="pji"/>
            </w:pPr>
            <w:r>
              <w:t>Финансовое агентство акционерное общество «Фонд развития предпринимательства «Даму»</w:t>
            </w:r>
          </w:p>
        </w:tc>
      </w:tr>
      <w:tr w:rsidR="001C565D">
        <w:tc>
          <w:tcPr>
            <w:tcW w:w="2500" w:type="pct"/>
            <w:tcMar>
              <w:top w:w="0" w:type="dxa"/>
              <w:left w:w="108" w:type="dxa"/>
              <w:bottom w:w="0" w:type="dxa"/>
              <w:right w:w="108" w:type="dxa"/>
            </w:tcMar>
            <w:hideMark/>
          </w:tcPr>
          <w:p w:rsidR="001C565D" w:rsidRDefault="00745EB5">
            <w:pPr>
              <w:pStyle w:val="pji"/>
            </w:pPr>
            <w:r>
              <w:t>Республика Казахстан</w:t>
            </w:r>
          </w:p>
          <w:p w:rsidR="001C565D" w:rsidRDefault="00745EB5">
            <w:pPr>
              <w:pStyle w:val="pji"/>
            </w:pPr>
            <w:r>
              <w:t>город ______________</w:t>
            </w:r>
          </w:p>
          <w:p w:rsidR="001C565D" w:rsidRDefault="00745EB5">
            <w:pPr>
              <w:pStyle w:val="pji"/>
            </w:pPr>
            <w:r>
              <w:t>улица ______________</w:t>
            </w:r>
          </w:p>
          <w:p w:rsidR="001C565D" w:rsidRDefault="00745EB5">
            <w:pPr>
              <w:pStyle w:val="pji"/>
            </w:pPr>
            <w:r>
              <w:t>Телефон____________</w:t>
            </w:r>
          </w:p>
          <w:p w:rsidR="001C565D" w:rsidRDefault="00745EB5">
            <w:pPr>
              <w:pStyle w:val="pji"/>
            </w:pPr>
            <w:r>
              <w:t>БИН________________</w:t>
            </w:r>
          </w:p>
          <w:p w:rsidR="001C565D" w:rsidRDefault="00745EB5">
            <w:pPr>
              <w:pStyle w:val="pji"/>
            </w:pPr>
            <w:r>
              <w:t>ИИК КZ_____________</w:t>
            </w:r>
          </w:p>
          <w:p w:rsidR="001C565D" w:rsidRDefault="00745EB5">
            <w:pPr>
              <w:pStyle w:val="pji"/>
            </w:pPr>
            <w:r>
              <w:t>БИК_________________</w:t>
            </w:r>
          </w:p>
          <w:p w:rsidR="001C565D" w:rsidRDefault="00745EB5">
            <w:pPr>
              <w:pStyle w:val="pji"/>
            </w:pPr>
            <w:r>
              <w:t>КБЕ_________________</w:t>
            </w:r>
          </w:p>
          <w:p w:rsidR="001C565D" w:rsidRDefault="00745EB5">
            <w:pPr>
              <w:pStyle w:val="pji"/>
            </w:pPr>
            <w:r>
              <w:t>ГУ «_______________»</w:t>
            </w:r>
          </w:p>
          <w:p w:rsidR="001C565D" w:rsidRDefault="00745EB5">
            <w:pPr>
              <w:pStyle w:val="pji"/>
            </w:pPr>
            <w:r>
              <w:t>место для печати</w:t>
            </w:r>
          </w:p>
          <w:p w:rsidR="001C565D" w:rsidRDefault="00745EB5">
            <w:pPr>
              <w:pStyle w:val="pji"/>
            </w:pPr>
            <w:r>
              <w:t>(при наличии)</w:t>
            </w:r>
          </w:p>
        </w:tc>
        <w:tc>
          <w:tcPr>
            <w:tcW w:w="2500" w:type="pct"/>
            <w:tcMar>
              <w:top w:w="0" w:type="dxa"/>
              <w:left w:w="108" w:type="dxa"/>
              <w:bottom w:w="0" w:type="dxa"/>
              <w:right w:w="108" w:type="dxa"/>
            </w:tcMar>
            <w:hideMark/>
          </w:tcPr>
          <w:p w:rsidR="001C565D" w:rsidRDefault="00745EB5">
            <w:pPr>
              <w:pStyle w:val="pji"/>
            </w:pPr>
            <w:r>
              <w:t>Республика Казахстан</w:t>
            </w:r>
          </w:p>
          <w:p w:rsidR="001C565D" w:rsidRDefault="00745EB5">
            <w:pPr>
              <w:pStyle w:val="pji"/>
            </w:pPr>
            <w:r>
              <w:t>город _______________</w:t>
            </w:r>
          </w:p>
          <w:p w:rsidR="001C565D" w:rsidRDefault="00745EB5">
            <w:pPr>
              <w:pStyle w:val="pji"/>
            </w:pPr>
            <w:r>
              <w:t>улица ______________</w:t>
            </w:r>
          </w:p>
          <w:p w:rsidR="001C565D" w:rsidRDefault="00745EB5">
            <w:pPr>
              <w:pStyle w:val="pji"/>
            </w:pPr>
            <w:r>
              <w:t>Телефон____________</w:t>
            </w:r>
          </w:p>
          <w:p w:rsidR="001C565D" w:rsidRDefault="00745EB5">
            <w:pPr>
              <w:pStyle w:val="pji"/>
            </w:pPr>
            <w:r>
              <w:t>Реквизиты для зачисления средств для субсидирования в рамках национального проекта</w:t>
            </w:r>
          </w:p>
          <w:p w:rsidR="001C565D" w:rsidRDefault="00745EB5">
            <w:pPr>
              <w:pStyle w:val="pji"/>
            </w:pPr>
            <w:r>
              <w:t>БИН_______________</w:t>
            </w:r>
          </w:p>
          <w:p w:rsidR="001C565D" w:rsidRDefault="00745EB5">
            <w:pPr>
              <w:pStyle w:val="pji"/>
            </w:pPr>
            <w:r>
              <w:t>ИИК КZ____________</w:t>
            </w:r>
          </w:p>
          <w:p w:rsidR="001C565D" w:rsidRDefault="00745EB5">
            <w:pPr>
              <w:pStyle w:val="pji"/>
            </w:pPr>
            <w:r>
              <w:t>БИК________________</w:t>
            </w:r>
          </w:p>
          <w:p w:rsidR="001C565D" w:rsidRDefault="00745EB5">
            <w:pPr>
              <w:pStyle w:val="pji"/>
            </w:pPr>
            <w:r>
              <w:t>КБЕ________________</w:t>
            </w:r>
          </w:p>
          <w:p w:rsidR="001C565D" w:rsidRDefault="00745EB5">
            <w:pPr>
              <w:pStyle w:val="pji"/>
            </w:pPr>
            <w:r>
              <w:t>АО «_______________»</w:t>
            </w:r>
          </w:p>
          <w:p w:rsidR="001C565D" w:rsidRDefault="00745EB5">
            <w:pPr>
              <w:pStyle w:val="pji"/>
            </w:pPr>
            <w:r>
              <w:t>Реквизиты для зачисления средств для субсидирования в рамках Механизма</w:t>
            </w:r>
          </w:p>
          <w:p w:rsidR="001C565D" w:rsidRDefault="00745EB5">
            <w:pPr>
              <w:pStyle w:val="pji"/>
            </w:pPr>
            <w:r>
              <w:t>БИН_______________</w:t>
            </w:r>
          </w:p>
          <w:p w:rsidR="001C565D" w:rsidRDefault="00745EB5">
            <w:pPr>
              <w:pStyle w:val="pji"/>
            </w:pPr>
            <w:r>
              <w:t>ИИК КZ____________</w:t>
            </w:r>
          </w:p>
          <w:p w:rsidR="001C565D" w:rsidRDefault="00745EB5">
            <w:pPr>
              <w:pStyle w:val="pji"/>
            </w:pPr>
            <w:r>
              <w:t>БИК________________</w:t>
            </w:r>
          </w:p>
          <w:p w:rsidR="001C565D" w:rsidRDefault="00745EB5">
            <w:pPr>
              <w:pStyle w:val="pji"/>
            </w:pPr>
            <w:r>
              <w:t>КБЕ________________</w:t>
            </w:r>
          </w:p>
          <w:p w:rsidR="001C565D" w:rsidRDefault="00745EB5">
            <w:pPr>
              <w:pStyle w:val="pji"/>
            </w:pPr>
            <w:r>
              <w:t>АО «_______________»</w:t>
            </w:r>
          </w:p>
          <w:p w:rsidR="001C565D" w:rsidRDefault="00745EB5">
            <w:pPr>
              <w:pStyle w:val="pji"/>
            </w:pPr>
            <w:r>
              <w:t>Реквизиты для зачисления средств по инструменту гарантирования</w:t>
            </w:r>
          </w:p>
          <w:p w:rsidR="001C565D" w:rsidRDefault="00745EB5">
            <w:pPr>
              <w:pStyle w:val="pji"/>
            </w:pPr>
            <w:r>
              <w:t>БИН_______________</w:t>
            </w:r>
          </w:p>
          <w:p w:rsidR="001C565D" w:rsidRDefault="00745EB5">
            <w:pPr>
              <w:pStyle w:val="pji"/>
            </w:pPr>
            <w:r>
              <w:t>ИИК КZ_____________</w:t>
            </w:r>
          </w:p>
          <w:p w:rsidR="001C565D" w:rsidRDefault="00745EB5">
            <w:pPr>
              <w:pStyle w:val="pji"/>
            </w:pPr>
            <w:r>
              <w:t>БИК________________</w:t>
            </w:r>
          </w:p>
          <w:p w:rsidR="001C565D" w:rsidRDefault="00745EB5">
            <w:pPr>
              <w:pStyle w:val="pji"/>
            </w:pPr>
            <w:r>
              <w:t>КБЕ________________</w:t>
            </w:r>
          </w:p>
          <w:p w:rsidR="001C565D" w:rsidRDefault="00745EB5">
            <w:pPr>
              <w:pStyle w:val="pji"/>
            </w:pPr>
            <w:r>
              <w:lastRenderedPageBreak/>
              <w:t>АО «______________»</w:t>
            </w:r>
          </w:p>
          <w:p w:rsidR="001C565D" w:rsidRDefault="00745EB5">
            <w:pPr>
              <w:pStyle w:val="pji"/>
            </w:pPr>
            <w:r>
              <w:t>место для печати</w:t>
            </w:r>
          </w:p>
          <w:p w:rsidR="001C565D" w:rsidRDefault="00745EB5">
            <w:pPr>
              <w:pStyle w:val="pji"/>
            </w:pPr>
            <w:r>
              <w:t>(при наличии)</w:t>
            </w:r>
          </w:p>
        </w:tc>
      </w:tr>
    </w:tbl>
    <w:p w:rsidR="001C565D" w:rsidRDefault="00745EB5">
      <w:pPr>
        <w:pStyle w:val="pc"/>
      </w:pPr>
      <w:r>
        <w:lastRenderedPageBreak/>
        <w:t> </w:t>
      </w:r>
    </w:p>
    <w:p w:rsidR="001C565D" w:rsidRDefault="00745EB5">
      <w:pPr>
        <w:pStyle w:val="pj"/>
      </w:pPr>
      <w:bookmarkStart w:id="2" w:name="SUB2"/>
      <w:bookmarkEnd w:id="2"/>
      <w:r>
        <w:rPr>
          <w:rStyle w:val="s0"/>
        </w:rPr>
        <w:t> </w:t>
      </w:r>
    </w:p>
    <w:p w:rsidR="001C565D" w:rsidRDefault="00745EB5">
      <w:pPr>
        <w:pStyle w:val="pr"/>
      </w:pPr>
      <w:r>
        <w:rPr>
          <w:rStyle w:val="s0"/>
        </w:rPr>
        <w:t>Приложение 2</w:t>
      </w:r>
    </w:p>
    <w:p w:rsidR="001C565D" w:rsidRDefault="00745EB5">
      <w:pPr>
        <w:pStyle w:val="pr"/>
      </w:pPr>
      <w:r>
        <w:rPr>
          <w:rStyle w:val="s0"/>
        </w:rPr>
        <w:t xml:space="preserve">к </w:t>
      </w:r>
      <w:hyperlink w:anchor="sub0" w:history="1">
        <w:r>
          <w:rPr>
            <w:rStyle w:val="a4"/>
          </w:rPr>
          <w:t>приказу</w:t>
        </w:r>
      </w:hyperlink>
      <w:r>
        <w:rPr>
          <w:rStyle w:val="s0"/>
        </w:rPr>
        <w:t xml:space="preserve"> Министра</w:t>
      </w:r>
    </w:p>
    <w:p w:rsidR="001C565D" w:rsidRDefault="00745EB5">
      <w:pPr>
        <w:pStyle w:val="pr"/>
      </w:pPr>
      <w:r>
        <w:rPr>
          <w:rStyle w:val="s0"/>
        </w:rPr>
        <w:t>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29 января 2020 года № 5</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c"/>
      </w:pPr>
      <w:r>
        <w:t> </w:t>
      </w:r>
    </w:p>
    <w:p w:rsidR="001C565D" w:rsidRDefault="00745EB5">
      <w:pPr>
        <w:pStyle w:val="pc"/>
      </w:pPr>
      <w:r>
        <w:t> </w:t>
      </w:r>
    </w:p>
    <w:p w:rsidR="001C565D" w:rsidRDefault="00745EB5">
      <w:pPr>
        <w:pStyle w:val="pji"/>
      </w:pPr>
      <w:r>
        <w:rPr>
          <w:rStyle w:val="s3"/>
        </w:rPr>
        <w:t xml:space="preserve">Заголовок изложен в редакции </w:t>
      </w:r>
      <w:hyperlink r:id="rId77" w:anchor="sub_id=200" w:history="1">
        <w:r>
          <w:rPr>
            <w:rStyle w:val="a4"/>
            <w:i/>
            <w:iCs/>
          </w:rPr>
          <w:t>приказа</w:t>
        </w:r>
      </w:hyperlink>
      <w:r>
        <w:rPr>
          <w:rStyle w:val="s3"/>
        </w:rPr>
        <w:t xml:space="preserve"> Министра национальной экономики РК от 20.06.22 г. № 46 (</w:t>
      </w:r>
      <w:hyperlink r:id="rId78" w:anchor="sub_id=2" w:history="1">
        <w:r>
          <w:rPr>
            <w:rStyle w:val="a4"/>
            <w:i/>
            <w:iCs/>
          </w:rPr>
          <w:t>см. стар. ред.</w:t>
        </w:r>
      </w:hyperlink>
      <w:r>
        <w:rPr>
          <w:rStyle w:val="s3"/>
        </w:rPr>
        <w:t>)</w:t>
      </w:r>
    </w:p>
    <w:p w:rsidR="001C565D" w:rsidRDefault="00745EB5">
      <w:pPr>
        <w:pStyle w:val="pc"/>
      </w:pPr>
      <w:r>
        <w:rPr>
          <w:rStyle w:val="s1"/>
        </w:rPr>
        <w:t>Типовой договор субсидирования части ставки вознаграждения в рамках национального проекта по развитию предпринимательства на 2021 - 2025 годы</w:t>
      </w:r>
    </w:p>
    <w:p w:rsidR="001C565D" w:rsidRDefault="00745EB5">
      <w:pPr>
        <w:pStyle w:val="pc"/>
        <w:jc w:val="left"/>
      </w:pPr>
      <w:r>
        <w:rPr>
          <w:b/>
          <w:bCs/>
        </w:rPr>
        <w:t> </w:t>
      </w:r>
    </w:p>
    <w:p w:rsidR="001C565D" w:rsidRDefault="00745EB5">
      <w:pPr>
        <w:pStyle w:val="pc"/>
      </w:pPr>
      <w:r>
        <w:rPr>
          <w:b/>
          <w:bCs/>
        </w:rPr>
        <w:t> </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9706"/>
        <w:gridCol w:w="5594"/>
      </w:tblGrid>
      <w:tr w:rsidR="001C565D">
        <w:tc>
          <w:tcPr>
            <w:tcW w:w="0" w:type="auto"/>
            <w:tcMar>
              <w:top w:w="0" w:type="dxa"/>
              <w:left w:w="108" w:type="dxa"/>
              <w:bottom w:w="0" w:type="dxa"/>
              <w:right w:w="108" w:type="dxa"/>
            </w:tcMar>
            <w:hideMark/>
          </w:tcPr>
          <w:p w:rsidR="001C565D" w:rsidRDefault="00745EB5">
            <w:pPr>
              <w:pStyle w:val="a3"/>
            </w:pPr>
            <w:r>
              <w:t>город ____________</w:t>
            </w:r>
          </w:p>
        </w:tc>
        <w:tc>
          <w:tcPr>
            <w:tcW w:w="0" w:type="auto"/>
            <w:tcMar>
              <w:top w:w="0" w:type="dxa"/>
              <w:left w:w="108" w:type="dxa"/>
              <w:bottom w:w="0" w:type="dxa"/>
              <w:right w:w="108" w:type="dxa"/>
            </w:tcMar>
            <w:hideMark/>
          </w:tcPr>
          <w:p w:rsidR="001C565D" w:rsidRDefault="00745EB5">
            <w:pPr>
              <w:pStyle w:val="pr"/>
            </w:pPr>
            <w:r>
              <w:t>« » 20 года</w:t>
            </w:r>
          </w:p>
        </w:tc>
      </w:tr>
    </w:tbl>
    <w:p w:rsidR="001C565D" w:rsidRDefault="00745EB5">
      <w:pPr>
        <w:pStyle w:val="pj"/>
      </w:pPr>
      <w:r>
        <w:rPr>
          <w:rStyle w:val="s0"/>
        </w:rPr>
        <w:t> </w:t>
      </w:r>
    </w:p>
    <w:p w:rsidR="001C565D" w:rsidRDefault="00745EB5">
      <w:pPr>
        <w:pStyle w:val="pji"/>
      </w:pPr>
      <w:r>
        <w:rPr>
          <w:rStyle w:val="s3"/>
        </w:rPr>
        <w:t xml:space="preserve">Преамбула изложена в редакции </w:t>
      </w:r>
      <w:hyperlink r:id="rId79" w:anchor="sub_id=201" w:history="1">
        <w:r>
          <w:rPr>
            <w:rStyle w:val="a4"/>
            <w:i/>
            <w:iCs/>
          </w:rPr>
          <w:t>приказа</w:t>
        </w:r>
      </w:hyperlink>
      <w:r>
        <w:rPr>
          <w:rStyle w:val="s3"/>
        </w:rPr>
        <w:t xml:space="preserve"> Министра национальной экономики РК от 20.06.22 г. № 46 (</w:t>
      </w:r>
      <w:hyperlink r:id="rId80" w:anchor="sub_id=2" w:history="1">
        <w:r>
          <w:rPr>
            <w:rStyle w:val="a4"/>
            <w:i/>
            <w:iCs/>
          </w:rPr>
          <w:t>см. стар. ред.</w:t>
        </w:r>
      </w:hyperlink>
      <w:r>
        <w:rPr>
          <w:rStyle w:val="s3"/>
        </w:rPr>
        <w:t xml:space="preserve">); </w:t>
      </w:r>
      <w:hyperlink r:id="rId81" w:anchor="sub_id=10"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82" w:anchor="sub_id=2" w:history="1">
        <w:r>
          <w:rPr>
            <w:rStyle w:val="a4"/>
            <w:i/>
            <w:iCs/>
          </w:rPr>
          <w:t>см. стар. ред.</w:t>
        </w:r>
      </w:hyperlink>
      <w:r>
        <w:rPr>
          <w:rStyle w:val="s3"/>
        </w:rPr>
        <w:t>)</w:t>
      </w:r>
    </w:p>
    <w:p w:rsidR="001C565D" w:rsidRDefault="00745EB5">
      <w:pPr>
        <w:pStyle w:val="pj"/>
      </w:pPr>
      <w:r>
        <w:rPr>
          <w:rStyle w:val="s0"/>
        </w:rPr>
        <w:t>Акционерное общество «Фонд развития предпринимательства «Даму» в лице ____________________________________, действующем на основании __________________________________________________________, именуемое в дальнейшем «финансовое агентство», с одной стороны, и Акционерное общество/Товарищество с ограниченной ответственностью, «банк/банк развития/лизинговая компания/микрофинансовая организация, осуществляющая микрофинансовую деятельность по предоставлению микрокредитов (далее - МФО) ________________________» в лице _____________________________, действующем на основании __________________________________________, именуемое в дальнейшем «банк/лизинговая компания/МФО», с другой стороны, и _______________________________________ в лице ______________________, действующем на основании ____________________,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части ставки вознаграждения в рамках национального проекта по развитию предпринимательства на 2021 - 2025 годы (далее - Договор) в соответствии с:</w:t>
      </w:r>
    </w:p>
    <w:p w:rsidR="001C565D" w:rsidRDefault="00BA44D7">
      <w:pPr>
        <w:pStyle w:val="pj"/>
      </w:pPr>
      <w:hyperlink r:id="rId83" w:anchor="sub_id=100" w:history="1">
        <w:r w:rsidR="00745EB5">
          <w:rPr>
            <w:rStyle w:val="a4"/>
          </w:rPr>
          <w:t>Национальным проектом</w:t>
        </w:r>
      </w:hyperlink>
      <w:r w:rsidR="00745EB5">
        <w:rPr>
          <w:rStyle w:val="s0"/>
        </w:rPr>
        <w:t xml:space="preserve"> по развитию предпринимательства на 2021 - 2025 годы, утвержденным постановлением Правительства Республики Казахстан от 12 октября 2021 года № 728 (далее - Национальный проект); </w:t>
      </w:r>
      <w:hyperlink r:id="rId84" w:history="1">
        <w:r w:rsidR="00745EB5">
          <w:rPr>
            <w:rStyle w:val="a4"/>
          </w:rPr>
          <w:t>Правилами</w:t>
        </w:r>
      </w:hyperlink>
      <w:r w:rsidR="00745EB5">
        <w:rPr>
          <w:rStyle w:val="s0"/>
        </w:rPr>
        <w:t xml:space="preserve"> субсидирования части ставки вознаграждения в рамках национального проекта по развитию предпринимательства на 2021 - 2025 годы, утвержденными </w:t>
      </w:r>
      <w:hyperlink r:id="rId85" w:history="1">
        <w:r w:rsidR="00745EB5">
          <w:rPr>
            <w:rStyle w:val="a4"/>
          </w:rPr>
          <w:t>постановлением</w:t>
        </w:r>
      </w:hyperlink>
      <w:r w:rsidR="00745EB5">
        <w:rPr>
          <w:rStyle w:val="s0"/>
        </w:rPr>
        <w:t xml:space="preserve"> Правительства Республики Казахстан от 31 декабря 2019 года № 1060 (далее - Правила субсидирования); </w:t>
      </w:r>
      <w:hyperlink r:id="rId86" w:anchor="sub_id=100" w:history="1">
        <w:r w:rsidR="00745EB5">
          <w:rPr>
            <w:rStyle w:val="a4"/>
          </w:rPr>
          <w:t>Механизмом</w:t>
        </w:r>
      </w:hyperlink>
      <w:r w:rsidR="00745EB5">
        <w:rPr>
          <w:rStyle w:val="s0"/>
        </w:rPr>
        <w:t xml:space="preserve"> </w:t>
      </w:r>
      <w:r w:rsidR="00745EB5">
        <w:rPr>
          <w:rStyle w:val="s0"/>
        </w:rPr>
        <w:lastRenderedPageBreak/>
        <w:t>кредитования и финансового лизинга приоритетных проектов, утвержденным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протоколом № от «___» 20__ года заседания уполномоченного органа финансового агентства</w:t>
      </w:r>
      <w:r w:rsidR="00745EB5">
        <w:t>.</w:t>
      </w:r>
    </w:p>
    <w:p w:rsidR="001C565D" w:rsidRDefault="00745EB5">
      <w:pPr>
        <w:pStyle w:val="pj"/>
      </w:pPr>
      <w:r>
        <w:t> </w:t>
      </w:r>
    </w:p>
    <w:p w:rsidR="001C565D" w:rsidRDefault="00745EB5">
      <w:pPr>
        <w:pStyle w:val="pc"/>
      </w:pPr>
      <w:r>
        <w:rPr>
          <w:rStyle w:val="s1"/>
        </w:rPr>
        <w:t> </w:t>
      </w:r>
    </w:p>
    <w:p w:rsidR="001C565D" w:rsidRDefault="00745EB5">
      <w:pPr>
        <w:pStyle w:val="pc"/>
      </w:pPr>
      <w:r>
        <w:rPr>
          <w:rStyle w:val="s1"/>
        </w:rPr>
        <w:t>1. Термины и определения</w:t>
      </w:r>
    </w:p>
    <w:p w:rsidR="001C565D" w:rsidRDefault="00745EB5">
      <w:pPr>
        <w:pStyle w:val="pj"/>
      </w:pPr>
      <w:r>
        <w:rPr>
          <w:rStyle w:val="s0"/>
        </w:rPr>
        <w:t> </w:t>
      </w:r>
    </w:p>
    <w:p w:rsidR="001C565D" w:rsidRDefault="00745EB5">
      <w:pPr>
        <w:pStyle w:val="pji"/>
      </w:pPr>
      <w:r>
        <w:rPr>
          <w:rStyle w:val="s3"/>
        </w:rPr>
        <w:t xml:space="preserve">Пункт 1 изложен в редакции </w:t>
      </w:r>
      <w:hyperlink r:id="rId87" w:anchor="sub_id=22" w:history="1">
        <w:r>
          <w:rPr>
            <w:rStyle w:val="a4"/>
            <w:i/>
            <w:iCs/>
          </w:rPr>
          <w:t>приказа</w:t>
        </w:r>
      </w:hyperlink>
      <w:r>
        <w:rPr>
          <w:rStyle w:val="s3"/>
        </w:rPr>
        <w:t xml:space="preserve"> Министра национальной экономики РК от 20.06.22 г. № 46 (</w:t>
      </w:r>
      <w:hyperlink r:id="rId88" w:anchor="sub_id=201" w:history="1">
        <w:r>
          <w:rPr>
            <w:rStyle w:val="a4"/>
            <w:i/>
            <w:iCs/>
          </w:rPr>
          <w:t>см. стар. ред.</w:t>
        </w:r>
      </w:hyperlink>
      <w:r>
        <w:rPr>
          <w:rStyle w:val="s3"/>
        </w:rPr>
        <w:t xml:space="preserve">); </w:t>
      </w:r>
      <w:hyperlink r:id="rId89" w:anchor="sub_id=102"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90" w:anchor="sub_id=201" w:history="1">
        <w:r>
          <w:rPr>
            <w:rStyle w:val="a4"/>
            <w:i/>
            <w:iCs/>
          </w:rPr>
          <w:t>см. стар. ред.</w:t>
        </w:r>
      </w:hyperlink>
      <w:r>
        <w:rPr>
          <w:rStyle w:val="s3"/>
        </w:rPr>
        <w:t>)</w:t>
      </w:r>
    </w:p>
    <w:p w:rsidR="001C565D" w:rsidRDefault="00745EB5">
      <w:pPr>
        <w:pStyle w:val="pj"/>
      </w:pPr>
      <w:r>
        <w:t xml:space="preserve">1. </w:t>
      </w:r>
      <w:r>
        <w:rPr>
          <w:rStyle w:val="s0"/>
        </w:rPr>
        <w:t>В настоящем Договоре используются следующие основные термины и определения:</w:t>
      </w:r>
    </w:p>
    <w:p w:rsidR="001C565D" w:rsidRDefault="00745EB5">
      <w:pPr>
        <w:pStyle w:val="pj"/>
      </w:pPr>
      <w:r>
        <w:rPr>
          <w:rStyle w:val="s0"/>
        </w:rPr>
        <w:t xml:space="preserve">1) приоритетные сектора экономики в рамках </w:t>
      </w:r>
      <w:hyperlink r:id="rId91" w:anchor="sub_id=100" w:history="1">
        <w:r>
          <w:rPr>
            <w:rStyle w:val="a4"/>
          </w:rPr>
          <w:t>Правил субсидирования</w:t>
        </w:r>
      </w:hyperlink>
      <w:r>
        <w:rPr>
          <w:rStyle w:val="s0"/>
        </w:rPr>
        <w:t>/</w:t>
      </w:r>
      <w:hyperlink r:id="rId92" w:anchor="sub_id=100" w:history="1">
        <w:r>
          <w:rPr>
            <w:rStyle w:val="a4"/>
          </w:rPr>
          <w:t>Механизма</w:t>
        </w:r>
      </w:hyperlink>
      <w:r>
        <w:rPr>
          <w:rStyle w:val="s0"/>
        </w:rPr>
        <w:t xml:space="preserve"> - приоритетные сектора экономики в соответствии с общим классификатором видов экономической деятельности (далее - ОКЭД);</w:t>
      </w:r>
    </w:p>
    <w:p w:rsidR="001C565D" w:rsidRDefault="00745EB5">
      <w:pPr>
        <w:pStyle w:val="pj"/>
      </w:pPr>
      <w:r>
        <w:rPr>
          <w:rStyle w:val="s0"/>
        </w:rPr>
        <w:t>2) банк - банк второго уровня в рамках реализации Правил субсидирования/Механизма;</w:t>
      </w:r>
    </w:p>
    <w:p w:rsidR="001C565D" w:rsidRDefault="00745EB5">
      <w:pPr>
        <w:pStyle w:val="pj"/>
      </w:pPr>
      <w:r>
        <w:rPr>
          <w:rStyle w:val="s0"/>
        </w:rPr>
        <w:t>3) банк развития (далее - банк) - акционерное общество «Банк Развития Казахстана» и (или) его аффилированная лизинговая компания;</w:t>
      </w:r>
    </w:p>
    <w:p w:rsidR="001C565D" w:rsidRDefault="00745EB5">
      <w:pPr>
        <w:pStyle w:val="pj"/>
      </w:pPr>
      <w:r>
        <w:rPr>
          <w:rStyle w:val="s0"/>
        </w:rPr>
        <w:t>4) банк-платежный агент - уполномоченный банк лизинговой компании/МФО, который согласован с финансовым агентством и осуществляет функции по ведению специального счета лизинговой компании/МФО, предназначенного для перечисления и списания субсидий по проектам;</w:t>
      </w:r>
    </w:p>
    <w:p w:rsidR="001C565D" w:rsidRDefault="00745EB5">
      <w:pPr>
        <w:pStyle w:val="pj"/>
      </w:pPr>
      <w:r>
        <w:rPr>
          <w:rStyle w:val="s0"/>
        </w:rPr>
        <w:t>5)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p w:rsidR="001C565D" w:rsidRDefault="00745EB5">
      <w:pPr>
        <w:pStyle w:val="pj"/>
      </w:pPr>
      <w:r>
        <w:rPr>
          <w:rStyle w:val="s0"/>
        </w:rPr>
        <w:t xml:space="preserve">6) «зеленая» таксономия - классификация «зеленых» проектов, подлежащих финансированию через «зеленые» облигации и «зеленые» кредиты, утвержденная </w:t>
      </w:r>
      <w:hyperlink r:id="rId93" w:history="1">
        <w:r>
          <w:rPr>
            <w:rStyle w:val="a4"/>
          </w:rPr>
          <w:t>постановлением</w:t>
        </w:r>
      </w:hyperlink>
      <w:r>
        <w:rPr>
          <w:rStyle w:val="s0"/>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p w:rsidR="001C565D" w:rsidRDefault="00745EB5">
      <w:pPr>
        <w:pStyle w:val="pj"/>
      </w:pPr>
      <w:r>
        <w:rPr>
          <w:rStyle w:val="s0"/>
        </w:rPr>
        <w:t>7)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p w:rsidR="001C565D" w:rsidRDefault="00745EB5">
      <w:pPr>
        <w:pStyle w:val="pj"/>
      </w:pPr>
      <w:r>
        <w:rPr>
          <w:rStyle w:val="s0"/>
        </w:rPr>
        <w:t>8)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w:t>
      </w:r>
    </w:p>
    <w:p w:rsidR="001C565D" w:rsidRDefault="00745EB5">
      <w:pPr>
        <w:pStyle w:val="pj"/>
      </w:pPr>
      <w:r>
        <w:rPr>
          <w:rStyle w:val="s0"/>
        </w:rPr>
        <w:t xml:space="preserve">9) микрокредит - деньги, предоставляемые МФО, заемщику в национальной валюте Республики Казахстан в размере и порядке, определенных </w:t>
      </w:r>
      <w:hyperlink r:id="rId94" w:history="1">
        <w:r>
          <w:rPr>
            <w:rStyle w:val="a4"/>
          </w:rPr>
          <w:t>Законом</w:t>
        </w:r>
      </w:hyperlink>
      <w:r>
        <w:rPr>
          <w:rStyle w:val="s0"/>
        </w:rPr>
        <w:t xml:space="preserve"> Республики Казахстан «О микрофинансовой деятельности», на условиях платности, срочности и возвратности;</w:t>
      </w:r>
    </w:p>
    <w:p w:rsidR="001C565D" w:rsidRDefault="00745EB5">
      <w:pPr>
        <w:pStyle w:val="pj"/>
      </w:pPr>
      <w:r>
        <w:rPr>
          <w:rStyle w:val="s0"/>
        </w:rPr>
        <w:lastRenderedPageBreak/>
        <w:t>10) договор по микрокредиту - договор о предоставлении микрокредита в соответствии с которым МФО предоставляет заемщику микрокредит;</w:t>
      </w:r>
    </w:p>
    <w:p w:rsidR="001C565D" w:rsidRDefault="00745EB5">
      <w:pPr>
        <w:pStyle w:val="pj"/>
      </w:pPr>
      <w:r>
        <w:rPr>
          <w:rStyle w:val="s0"/>
        </w:rPr>
        <w:t>11) микрофинансовая организация - организация, осуществляющая микрофинансовую деятельность по предоставлению микрокредитов;</w:t>
      </w:r>
    </w:p>
    <w:p w:rsidR="001C565D" w:rsidRDefault="00745EB5">
      <w:pPr>
        <w:pStyle w:val="pj"/>
      </w:pPr>
      <w:r>
        <w:rPr>
          <w:rStyle w:val="s0"/>
        </w:rPr>
        <w:t>12) договор субсидирования - трехстороннее письменное соглашение, заключенное между финансовым агентством, банком/лизинговой компанией/МФО и предпринимателем, по условиям которого финансовое агентство частично субсидирует ставку вознаграждения по кредиту/микрокредиту/лизингу предпринимателя, выданному банком/лизинговой компанией/МФО;</w:t>
      </w:r>
    </w:p>
    <w:p w:rsidR="001C565D" w:rsidRDefault="00745EB5">
      <w:pPr>
        <w:pStyle w:val="pj"/>
      </w:pPr>
      <w:r>
        <w:rPr>
          <w:rStyle w:val="s0"/>
        </w:rPr>
        <w:t>13) субсидии - периодические выплаты на безвозмездной и безвозвратной основе, выплачиваемые финансовым агентством банку/лизинговой компании/ МФО, в рамках субсидирования предпринимателей на основании договоров субсидирования;</w:t>
      </w:r>
    </w:p>
    <w:p w:rsidR="001C565D" w:rsidRDefault="00745EB5">
      <w:pPr>
        <w:pStyle w:val="pj"/>
      </w:pPr>
      <w:r>
        <w:rPr>
          <w:rStyle w:val="s0"/>
        </w:rPr>
        <w:t>14)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компании/МФО, в качестве вознаграждения по кредитам/микрокредиту/лизингу в обмен на выполнение в будущем определенных условий, относящихся к операционной деятельности предпринимателя</w:t>
      </w:r>
      <w:r>
        <w:t>.</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2. Предмет Договора</w:t>
      </w:r>
    </w:p>
    <w:p w:rsidR="001C565D" w:rsidRDefault="00745EB5">
      <w:pPr>
        <w:pStyle w:val="pc"/>
      </w:pPr>
      <w:r>
        <w:rPr>
          <w:rStyle w:val="s1"/>
        </w:rPr>
        <w:t> </w:t>
      </w:r>
    </w:p>
    <w:p w:rsidR="001C565D" w:rsidRDefault="00745EB5">
      <w:pPr>
        <w:pStyle w:val="pji"/>
      </w:pPr>
      <w:r>
        <w:rPr>
          <w:rStyle w:val="s3"/>
        </w:rPr>
        <w:t xml:space="preserve">Пункт 2 изложен в редакции </w:t>
      </w:r>
      <w:hyperlink r:id="rId95" w:history="1">
        <w:r>
          <w:rPr>
            <w:rStyle w:val="a4"/>
            <w:i/>
            <w:iCs/>
          </w:rPr>
          <w:t>приказа</w:t>
        </w:r>
      </w:hyperlink>
      <w:r>
        <w:rPr>
          <w:rStyle w:val="s3"/>
        </w:rPr>
        <w:t xml:space="preserve"> Министра национальной экономики РК от 13.07.20 г. № 54 (</w:t>
      </w:r>
      <w:hyperlink r:id="rId96" w:anchor="sub_id=202" w:history="1">
        <w:r>
          <w:rPr>
            <w:rStyle w:val="a4"/>
            <w:i/>
            <w:iCs/>
          </w:rPr>
          <w:t>см. стар. ред.</w:t>
        </w:r>
      </w:hyperlink>
      <w:r>
        <w:rPr>
          <w:rStyle w:val="s3"/>
        </w:rPr>
        <w:t xml:space="preserve">); </w:t>
      </w:r>
      <w:hyperlink r:id="rId97" w:anchor="sub_id=22" w:history="1">
        <w:r>
          <w:rPr>
            <w:rStyle w:val="a4"/>
            <w:i/>
            <w:iCs/>
          </w:rPr>
          <w:t>приказа</w:t>
        </w:r>
      </w:hyperlink>
      <w:r>
        <w:rPr>
          <w:rStyle w:val="s3"/>
        </w:rPr>
        <w:t xml:space="preserve"> Министра национальной экономики РК от 20.06.22 г. № 46 (</w:t>
      </w:r>
      <w:hyperlink r:id="rId98" w:anchor="sub_id=202" w:history="1">
        <w:r>
          <w:rPr>
            <w:rStyle w:val="a4"/>
            <w:i/>
            <w:iCs/>
          </w:rPr>
          <w:t>см. стар. ред.</w:t>
        </w:r>
      </w:hyperlink>
      <w:r>
        <w:rPr>
          <w:rStyle w:val="s3"/>
        </w:rPr>
        <w:t xml:space="preserve">); </w:t>
      </w:r>
      <w:hyperlink r:id="rId99" w:anchor="sub_id=102"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00" w:anchor="sub_id=202" w:history="1">
        <w:r>
          <w:rPr>
            <w:rStyle w:val="a4"/>
            <w:i/>
            <w:iCs/>
          </w:rPr>
          <w:t>см. стар. ред.</w:t>
        </w:r>
      </w:hyperlink>
      <w:r>
        <w:rPr>
          <w:rStyle w:val="s3"/>
        </w:rPr>
        <w:t>)</w:t>
      </w:r>
    </w:p>
    <w:p w:rsidR="001C565D" w:rsidRDefault="00745EB5">
      <w:pPr>
        <w:pStyle w:val="pj"/>
      </w:pPr>
      <w:r>
        <w:t xml:space="preserve">2. </w:t>
      </w:r>
      <w:r>
        <w:rPr>
          <w:rStyle w:val="s0"/>
        </w:rPr>
        <w:t>По условиям настоящего Договора финансовое агентство осуществляет субсидирование части ставки вознаграждения Получателя по кредиту/микрокредиту/лизингу, полученному в ______________ (наименование финансовой организации) на следующих условиях:</w:t>
      </w:r>
    </w:p>
    <w:p w:rsidR="001C565D" w:rsidRDefault="00745EB5">
      <w:pPr>
        <w:pStyle w:val="pj"/>
      </w:pPr>
      <w:r>
        <w:rPr>
          <w:rStyle w:val="s0"/>
        </w:rPr>
        <w:t> </w:t>
      </w:r>
    </w:p>
    <w:tbl>
      <w:tblPr>
        <w:tblW w:w="5000" w:type="pct"/>
        <w:tblCellMar>
          <w:left w:w="0" w:type="dxa"/>
          <w:right w:w="0" w:type="dxa"/>
        </w:tblCellMar>
        <w:tblLook w:val="04A0" w:firstRow="1" w:lastRow="0" w:firstColumn="1" w:lastColumn="0" w:noHBand="0" w:noVBand="1"/>
      </w:tblPr>
      <w:tblGrid>
        <w:gridCol w:w="7540"/>
        <w:gridCol w:w="2031"/>
      </w:tblGrid>
      <w:tr w:rsidR="001C565D">
        <w:tc>
          <w:tcPr>
            <w:tcW w:w="3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Договор банковского займа/договор по микрокредиту/договор финансового лизинга</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 от «__» 20___ года</w:t>
            </w:r>
          </w:p>
        </w:tc>
      </w:tr>
      <w:tr w:rsidR="001C565D">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Целевое назначение</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В случае кредита для целей реализации «зеленых» проектов:</w:t>
            </w:r>
          </w:p>
          <w:p w:rsidR="001C565D" w:rsidRDefault="00745EB5">
            <w:pPr>
              <w:pStyle w:val="p"/>
            </w:pPr>
            <w:r>
              <w:rPr>
                <w:rStyle w:val="s0"/>
              </w:rPr>
              <w:t>категория/и «зеленой» таксономии, к которой/ым относится «зеленый» проект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Сумма кредита/микрокредита/лизинга на дату начала срока субсидирования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Валюта кредита/микрокредита/лизинга финансирования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Ставка вознаграждения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Срок кредита/микрокредита/ лизинга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3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pPr>
            <w:r>
              <w:rPr>
                <w:rStyle w:val="s0"/>
              </w:rPr>
              <w:t>Особые условия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t> </w:t>
      </w:r>
    </w:p>
    <w:p w:rsidR="001C565D" w:rsidRDefault="00745EB5">
      <w:pPr>
        <w:pStyle w:val="pj"/>
      </w:pPr>
      <w:r>
        <w:rPr>
          <w:rStyle w:val="s0"/>
        </w:rPr>
        <w:t xml:space="preserve">3. Субсидирование производится за счет средств республиканского и местного бюджетов в соответствии с </w:t>
      </w:r>
      <w:hyperlink r:id="rId101" w:history="1">
        <w:r>
          <w:rPr>
            <w:rStyle w:val="a4"/>
          </w:rPr>
          <w:t>Правилами</w:t>
        </w:r>
      </w:hyperlink>
      <w:r>
        <w:rPr>
          <w:rStyle w:val="s0"/>
        </w:rPr>
        <w:t xml:space="preserve"> субсидирования.</w:t>
      </w:r>
    </w:p>
    <w:p w:rsidR="001C565D" w:rsidRDefault="00745EB5">
      <w:pPr>
        <w:pStyle w:val="pji"/>
      </w:pPr>
      <w:r>
        <w:rPr>
          <w:rStyle w:val="s3"/>
        </w:rPr>
        <w:t xml:space="preserve">Пункт 4 изложен в редакции </w:t>
      </w:r>
      <w:hyperlink r:id="rId102" w:anchor="sub_id=4"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03" w:anchor="sub_id=204" w:history="1">
        <w:r>
          <w:rPr>
            <w:rStyle w:val="a4"/>
            <w:i/>
            <w:iCs/>
          </w:rPr>
          <w:t>см. стар. ред.</w:t>
        </w:r>
      </w:hyperlink>
      <w:r>
        <w:rPr>
          <w:rStyle w:val="s3"/>
        </w:rPr>
        <w:t>)</w:t>
      </w:r>
    </w:p>
    <w:p w:rsidR="001C565D" w:rsidRDefault="00745EB5">
      <w:pPr>
        <w:pStyle w:val="pj"/>
      </w:pPr>
      <w:r>
        <w:rPr>
          <w:rStyle w:val="s0"/>
        </w:rPr>
        <w:lastRenderedPageBreak/>
        <w:t>4. Банк/лизинговая компания/МФО после заключения настоящего Договора предоставляет финансовому агентству договор банковского займа/договор по микрокредиту/договор финансового лизинга с приложением графика погашения, заключенный с Получателем (копия заверенная подписью должностного лица и печатью (при наличии) банка/лизинговой компании/МФО).</w:t>
      </w:r>
    </w:p>
    <w:p w:rsidR="001C565D" w:rsidRDefault="00745EB5">
      <w:pPr>
        <w:pStyle w:val="pji"/>
      </w:pPr>
      <w:r>
        <w:rPr>
          <w:rStyle w:val="s3"/>
        </w:rPr>
        <w:t xml:space="preserve">Пункт 5 изложен в редакции </w:t>
      </w:r>
      <w:hyperlink r:id="rId104" w:anchor="sub_id=22" w:history="1">
        <w:r>
          <w:rPr>
            <w:rStyle w:val="a4"/>
            <w:i/>
            <w:iCs/>
          </w:rPr>
          <w:t>приказа</w:t>
        </w:r>
      </w:hyperlink>
      <w:r>
        <w:rPr>
          <w:rStyle w:val="s3"/>
        </w:rPr>
        <w:t xml:space="preserve"> Министра национальной экономики РК от 20.06.22 г. № 46 (</w:t>
      </w:r>
      <w:hyperlink r:id="rId105" w:anchor="sub_id=202" w:history="1">
        <w:r>
          <w:rPr>
            <w:rStyle w:val="a4"/>
            <w:i/>
            <w:iCs/>
          </w:rPr>
          <w:t>см. стар. ред.</w:t>
        </w:r>
      </w:hyperlink>
      <w:r>
        <w:rPr>
          <w:rStyle w:val="s3"/>
        </w:rPr>
        <w:t>)</w:t>
      </w:r>
    </w:p>
    <w:p w:rsidR="001C565D" w:rsidRDefault="00745EB5">
      <w:pPr>
        <w:pStyle w:val="pj"/>
      </w:pPr>
      <w:r>
        <w:t xml:space="preserve">5. Субсидирование осуществляется в рамках _____________ направления «______________________» (наименование направления) </w:t>
      </w:r>
      <w:hyperlink r:id="rId106" w:history="1">
        <w:r>
          <w:rPr>
            <w:rStyle w:val="a4"/>
          </w:rPr>
          <w:t>Правил субсидирования/Механизма</w:t>
        </w:r>
      </w:hyperlink>
      <w:r>
        <w:rPr>
          <w:rStyle w:val="s2"/>
        </w:rPr>
        <w:t>.</w:t>
      </w:r>
    </w:p>
    <w:p w:rsidR="001C565D" w:rsidRDefault="00745EB5">
      <w:pPr>
        <w:pStyle w:val="pji"/>
      </w:pPr>
      <w:r>
        <w:rPr>
          <w:rStyle w:val="s3"/>
        </w:rPr>
        <w:t xml:space="preserve">Пункт 6 изложен в редакции </w:t>
      </w:r>
      <w:hyperlink r:id="rId107" w:anchor="sub_id=6"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08" w:anchor="sub_id=206" w:history="1">
        <w:r>
          <w:rPr>
            <w:rStyle w:val="a4"/>
            <w:i/>
            <w:iCs/>
          </w:rPr>
          <w:t>см. стар. ред.</w:t>
        </w:r>
      </w:hyperlink>
      <w:r>
        <w:rPr>
          <w:rStyle w:val="s3"/>
        </w:rPr>
        <w:t>)</w:t>
      </w:r>
    </w:p>
    <w:p w:rsidR="001C565D" w:rsidRDefault="00745EB5">
      <w:pPr>
        <w:pStyle w:val="pj"/>
      </w:pPr>
      <w:r>
        <w:rPr>
          <w:rStyle w:val="s0"/>
        </w:rPr>
        <w:t xml:space="preserve">6. Субсидированию подлежит часть ставки вознаграждения по кредиту/микрокредита /лизингу в размере __________, при этом часть ставки вознаграждения в размере ________ оплачивает финансовое агентство, а остальную часть ставки вознаграждения в размере _________ оплачивает Получатель, в соответствии с графиком погашений к Договору субсидирования по форме согласно </w:t>
      </w:r>
      <w:hyperlink w:anchor="sub21" w:history="1">
        <w:r>
          <w:rPr>
            <w:rStyle w:val="a4"/>
          </w:rPr>
          <w:t>приложению</w:t>
        </w:r>
      </w:hyperlink>
      <w:r>
        <w:rPr>
          <w:rStyle w:val="s0"/>
        </w:rPr>
        <w:t xml:space="preserve"> к настоящему Договору (далее - Приложение).</w:t>
      </w:r>
    </w:p>
    <w:p w:rsidR="001C565D" w:rsidRDefault="00745EB5">
      <w:pPr>
        <w:pStyle w:val="pji"/>
      </w:pPr>
      <w:r>
        <w:rPr>
          <w:rStyle w:val="s3"/>
        </w:rPr>
        <w:t xml:space="preserve">Пункт 7 изложен в редакции </w:t>
      </w:r>
      <w:hyperlink r:id="rId109" w:anchor="sub_id=6"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10" w:anchor="sub_id=207" w:history="1">
        <w:r>
          <w:rPr>
            <w:rStyle w:val="a4"/>
            <w:i/>
            <w:iCs/>
          </w:rPr>
          <w:t>см. стар. ред.</w:t>
        </w:r>
      </w:hyperlink>
      <w:r>
        <w:rPr>
          <w:rStyle w:val="s3"/>
        </w:rPr>
        <w:t>)</w:t>
      </w:r>
    </w:p>
    <w:p w:rsidR="001C565D" w:rsidRDefault="00745EB5">
      <w:pPr>
        <w:pStyle w:val="pj"/>
      </w:pPr>
      <w:r>
        <w:rPr>
          <w:rStyle w:val="s0"/>
        </w:rPr>
        <w:t>7. Субсидированию не подлежат вознаграждения, начисленные банком/лизинговой компании/МФО и не уплаченные Получателем по просроченной задолженности.</w:t>
      </w:r>
    </w:p>
    <w:p w:rsidR="001C565D" w:rsidRDefault="00745EB5">
      <w:pPr>
        <w:pStyle w:val="pji"/>
      </w:pPr>
      <w:bookmarkStart w:id="3" w:name="SUB208"/>
      <w:bookmarkEnd w:id="3"/>
      <w:r>
        <w:rPr>
          <w:rStyle w:val="s3"/>
        </w:rPr>
        <w:t xml:space="preserve">Пункт 8 изложен в редакции </w:t>
      </w:r>
      <w:hyperlink r:id="rId111" w:anchor="sub_id=208" w:history="1">
        <w:r>
          <w:rPr>
            <w:rStyle w:val="a4"/>
            <w:i/>
            <w:iCs/>
          </w:rPr>
          <w:t>приказа</w:t>
        </w:r>
      </w:hyperlink>
      <w:r>
        <w:rPr>
          <w:rStyle w:val="s3"/>
        </w:rPr>
        <w:t xml:space="preserve"> Министра национальной экономики РК от 20.06.22 г. № 46 (</w:t>
      </w:r>
      <w:hyperlink r:id="rId112" w:anchor="sub_id=208" w:history="1">
        <w:r>
          <w:rPr>
            <w:rStyle w:val="a4"/>
            <w:i/>
            <w:iCs/>
          </w:rPr>
          <w:t>см. стар. ред.</w:t>
        </w:r>
      </w:hyperlink>
      <w:r>
        <w:rPr>
          <w:rStyle w:val="s3"/>
        </w:rPr>
        <w:t xml:space="preserve">); внесены изменения в соответствии с </w:t>
      </w:r>
      <w:hyperlink r:id="rId113" w:history="1">
        <w:r>
          <w:rPr>
            <w:rStyle w:val="a4"/>
            <w:i/>
            <w:iCs/>
          </w:rPr>
          <w:t>приказом</w:t>
        </w:r>
      </w:hyperlink>
      <w:r>
        <w:rPr>
          <w:rStyle w:val="s3"/>
        </w:rPr>
        <w:t xml:space="preserve"> Министра национальной экономики РК от 18.11.22 г. № 82 (введен в действие с 4 декабря 2022 г.) (</w:t>
      </w:r>
      <w:hyperlink r:id="rId114" w:anchor="sub_id=208" w:history="1">
        <w:r>
          <w:rPr>
            <w:rStyle w:val="a4"/>
            <w:i/>
            <w:iCs/>
          </w:rPr>
          <w:t>см. стар. ред.</w:t>
        </w:r>
      </w:hyperlink>
      <w:r>
        <w:rPr>
          <w:rStyle w:val="s3"/>
        </w:rPr>
        <w:t>)</w:t>
      </w:r>
    </w:p>
    <w:p w:rsidR="001C565D" w:rsidRDefault="00745EB5">
      <w:pPr>
        <w:pStyle w:val="pj"/>
      </w:pPr>
      <w:r>
        <w:t xml:space="preserve">8. Перечисление средств, предусмотренных для субсидирования, осуществляется финансовым агентством на текущий счет, открытый в банке/банке-платежном агенте, ежемесячно, авансовыми платежами (однократно/несколько раз в месяц) в соответствии с графиком погашений к Договору субсидирования по форме согласно </w:t>
      </w:r>
      <w:hyperlink w:anchor="sub21" w:history="1">
        <w:r>
          <w:rPr>
            <w:rStyle w:val="a4"/>
          </w:rPr>
          <w:t>Приложению</w:t>
        </w:r>
      </w:hyperlink>
      <w:r>
        <w:t>.</w:t>
      </w:r>
    </w:p>
    <w:p w:rsidR="001C565D" w:rsidRDefault="00745EB5">
      <w:pPr>
        <w:pStyle w:val="pj"/>
      </w:pPr>
      <w:r>
        <w:rPr>
          <w:rStyle w:val="s0"/>
        </w:rPr>
        <w:t>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банка/лизинговой компании/МФО о факте проведения предпринимателем полной выплаты по кредиту/микрокредиту/лизингу (основной долг, субсидируемая и не 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r>
        <w:t>:</w:t>
      </w:r>
    </w:p>
    <w:p w:rsidR="001C565D" w:rsidRDefault="00745EB5">
      <w:pPr>
        <w:pStyle w:val="pj"/>
      </w:pPr>
      <w:r>
        <w:t>при снижении кредитного рейтинга от международных рейтинговых агентств ниже уровня «В» по шкале рейтингов Standard&amp;Poors;</w:t>
      </w:r>
    </w:p>
    <w:p w:rsidR="001C565D" w:rsidRDefault="00745EB5">
      <w:pPr>
        <w:pStyle w:val="pj"/>
      </w:pPr>
      <w:r>
        <w:t>при снижении значения коэффициента К4 ниже уровня 0,4;</w:t>
      </w:r>
    </w:p>
    <w:p w:rsidR="001C565D" w:rsidRDefault="00745EB5">
      <w:pPr>
        <w:pStyle w:val="pj"/>
      </w:pPr>
      <w:r>
        <w:t>при нарушении пруденциальных нормативов в течение 2 (двух) месяцев подряд.</w:t>
      </w:r>
    </w:p>
    <w:p w:rsidR="001C565D" w:rsidRDefault="00745EB5">
      <w:pPr>
        <w:pStyle w:val="pj"/>
      </w:pPr>
      <w:r>
        <w:t>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p w:rsidR="001C565D" w:rsidRDefault="00745EB5">
      <w:pPr>
        <w:pStyle w:val="pj"/>
      </w:pPr>
      <w:r>
        <w:rPr>
          <w:rStyle w:val="s0"/>
        </w:rPr>
        <w:t>9. Начало срока субсидирования: ____________года.</w:t>
      </w:r>
    </w:p>
    <w:p w:rsidR="001C565D" w:rsidRDefault="00745EB5">
      <w:pPr>
        <w:pStyle w:val="pj"/>
      </w:pPr>
      <w:r>
        <w:rPr>
          <w:rStyle w:val="s0"/>
        </w:rPr>
        <w:lastRenderedPageBreak/>
        <w:t>10. Финансовое агентство после подписания настоящего Договора выплачивает субсидии.</w:t>
      </w:r>
    </w:p>
    <w:p w:rsidR="001C565D" w:rsidRDefault="00745EB5">
      <w:pPr>
        <w:pStyle w:val="pj"/>
      </w:pPr>
      <w:r>
        <w:rPr>
          <w:rStyle w:val="s0"/>
        </w:rPr>
        <w:t>11.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3. Права и обязанности Сторон</w:t>
      </w:r>
    </w:p>
    <w:p w:rsidR="001C565D" w:rsidRDefault="00745EB5">
      <w:pPr>
        <w:pStyle w:val="pj"/>
      </w:pPr>
      <w:r>
        <w:rPr>
          <w:rStyle w:val="s0"/>
        </w:rPr>
        <w:t> </w:t>
      </w:r>
    </w:p>
    <w:p w:rsidR="001C565D" w:rsidRDefault="00745EB5">
      <w:pPr>
        <w:pStyle w:val="pji"/>
      </w:pPr>
      <w:r>
        <w:rPr>
          <w:rStyle w:val="s3"/>
        </w:rPr>
        <w:t xml:space="preserve">Пункт 12 изложен в редакции </w:t>
      </w:r>
      <w:hyperlink r:id="rId115" w:anchor="sub_id=212" w:history="1">
        <w:r>
          <w:rPr>
            <w:rStyle w:val="a4"/>
            <w:i/>
            <w:iCs/>
          </w:rPr>
          <w:t>приказа</w:t>
        </w:r>
      </w:hyperlink>
      <w:r>
        <w:rPr>
          <w:rStyle w:val="s3"/>
        </w:rPr>
        <w:t xml:space="preserve"> Министра национальной экономики РК от 20.06.22 г. № 46 (</w:t>
      </w:r>
      <w:hyperlink r:id="rId116" w:anchor="sub_id=212" w:history="1">
        <w:r>
          <w:rPr>
            <w:rStyle w:val="a4"/>
            <w:i/>
            <w:iCs/>
          </w:rPr>
          <w:t>см. стар. ред.</w:t>
        </w:r>
      </w:hyperlink>
      <w:r>
        <w:rPr>
          <w:rStyle w:val="s3"/>
        </w:rPr>
        <w:t xml:space="preserve">); внесены изменения в соответствии с </w:t>
      </w:r>
      <w:hyperlink r:id="rId117" w:anchor="sub_id=12" w:history="1">
        <w:r>
          <w:rPr>
            <w:rStyle w:val="a4"/>
            <w:i/>
            <w:iCs/>
          </w:rPr>
          <w:t>приказом</w:t>
        </w:r>
      </w:hyperlink>
      <w:r>
        <w:rPr>
          <w:rStyle w:val="s3"/>
        </w:rPr>
        <w:t xml:space="preserve"> Министра национальной экономики РК от 18.11.22 г. № 82 (введен в действие с 4 декабря 2022 г.) (</w:t>
      </w:r>
      <w:hyperlink r:id="rId118" w:anchor="sub_id=212" w:history="1">
        <w:r>
          <w:rPr>
            <w:rStyle w:val="a4"/>
            <w:i/>
            <w:iCs/>
          </w:rPr>
          <w:t>см. стар. ред.</w:t>
        </w:r>
      </w:hyperlink>
      <w:r>
        <w:rPr>
          <w:rStyle w:val="s3"/>
        </w:rPr>
        <w:t>)</w:t>
      </w:r>
    </w:p>
    <w:p w:rsidR="001C565D" w:rsidRDefault="00745EB5">
      <w:pPr>
        <w:pStyle w:val="pj"/>
      </w:pPr>
      <w:r>
        <w:t>12. Финансовое агентство обязано:</w:t>
      </w:r>
    </w:p>
    <w:p w:rsidR="001C565D" w:rsidRDefault="00745EB5">
      <w:pPr>
        <w:pStyle w:val="pj"/>
      </w:pPr>
      <w:r>
        <w:t>1) своевременно пополнить текущий счет, открытый в банке/банке-платежного агента суммой, достаточной для субсидирования, на условиях настоящего Договора;</w:t>
      </w:r>
    </w:p>
    <w:p w:rsidR="001C565D" w:rsidRDefault="00745EB5">
      <w:pPr>
        <w:pStyle w:val="pj"/>
      </w:pPr>
      <w:r>
        <w:t xml:space="preserve">2) </w:t>
      </w:r>
      <w:r>
        <w:rPr>
          <w:rStyle w:val="s0"/>
        </w:rPr>
        <w:t>в целях предоставления отчета в уполномоченный орган осуществлять мониторинг реализации Национального проекта/Механизма в части субсидирования ставки вознаграждения по кредитам/микрокредитам/лизингу</w:t>
      </w:r>
      <w:r>
        <w:t>;</w:t>
      </w:r>
    </w:p>
    <w:p w:rsidR="001C565D" w:rsidRDefault="00745EB5">
      <w:pPr>
        <w:pStyle w:val="pj"/>
      </w:pPr>
      <w:r>
        <w:t>3)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(или) несоответствия проекта Получателя условиям Правил субсидирования/Механизма, в том числе в судебном порядке.</w:t>
      </w:r>
    </w:p>
    <w:p w:rsidR="001C565D" w:rsidRDefault="00745EB5">
      <w:pPr>
        <w:pStyle w:val="pji"/>
      </w:pPr>
      <w:bookmarkStart w:id="4" w:name="SUB213"/>
      <w:bookmarkEnd w:id="4"/>
      <w:r>
        <w:rPr>
          <w:rStyle w:val="s3"/>
        </w:rPr>
        <w:t xml:space="preserve">В пункт 13 внесены изменения в соответствии с </w:t>
      </w:r>
      <w:hyperlink r:id="rId119" w:anchor="sub_id=13" w:history="1">
        <w:r>
          <w:rPr>
            <w:rStyle w:val="a4"/>
            <w:i/>
            <w:iCs/>
          </w:rPr>
          <w:t>приказом</w:t>
        </w:r>
      </w:hyperlink>
      <w:r>
        <w:rPr>
          <w:rStyle w:val="s3"/>
        </w:rPr>
        <w:t xml:space="preserve"> Министра национальной экономики РК от 13.07.20 г. № 54 (</w:t>
      </w:r>
      <w:hyperlink r:id="rId120" w:anchor="sub_id=213" w:history="1">
        <w:r>
          <w:rPr>
            <w:rStyle w:val="a4"/>
            <w:i/>
            <w:iCs/>
          </w:rPr>
          <w:t>см. стар. ред.</w:t>
        </w:r>
      </w:hyperlink>
      <w:r>
        <w:rPr>
          <w:rStyle w:val="s3"/>
        </w:rPr>
        <w:t xml:space="preserve">); изложен в редакции </w:t>
      </w:r>
      <w:hyperlink r:id="rId121" w:anchor="sub_id=212" w:history="1">
        <w:r>
          <w:rPr>
            <w:rStyle w:val="a4"/>
            <w:i/>
            <w:iCs/>
          </w:rPr>
          <w:t>приказа</w:t>
        </w:r>
      </w:hyperlink>
      <w:r>
        <w:rPr>
          <w:rStyle w:val="s3"/>
        </w:rPr>
        <w:t xml:space="preserve"> Министра национальной экономики РК от 20.06.22 г. № 46 (</w:t>
      </w:r>
      <w:hyperlink r:id="rId122" w:anchor="sub_id=213" w:history="1">
        <w:r>
          <w:rPr>
            <w:rStyle w:val="a4"/>
            <w:i/>
            <w:iCs/>
          </w:rPr>
          <w:t>см. стар. ред.</w:t>
        </w:r>
      </w:hyperlink>
      <w:r>
        <w:rPr>
          <w:rStyle w:val="s3"/>
        </w:rPr>
        <w:t xml:space="preserve">); внесены изменения в соответствии с </w:t>
      </w:r>
      <w:hyperlink r:id="rId123" w:anchor="sub_id=13" w:history="1">
        <w:r>
          <w:rPr>
            <w:rStyle w:val="a4"/>
            <w:i/>
            <w:iCs/>
          </w:rPr>
          <w:t>приказом</w:t>
        </w:r>
      </w:hyperlink>
      <w:r>
        <w:rPr>
          <w:rStyle w:val="s3"/>
        </w:rPr>
        <w:t xml:space="preserve"> Министра национальной экономики РК от 18.11.22 г. № 82 (введен в действие с 4 декабря 2022 г.) (</w:t>
      </w:r>
      <w:hyperlink r:id="rId124" w:anchor="sub_id=213" w:history="1">
        <w:r>
          <w:rPr>
            <w:rStyle w:val="a4"/>
            <w:i/>
            <w:iCs/>
          </w:rPr>
          <w:t>см. стар. ред.</w:t>
        </w:r>
      </w:hyperlink>
      <w:r>
        <w:rPr>
          <w:rStyle w:val="s3"/>
        </w:rPr>
        <w:t xml:space="preserve">); </w:t>
      </w:r>
      <w:hyperlink r:id="rId125" w:anchor="sub_id=3" w:history="1">
        <w:r>
          <w:rPr>
            <w:rStyle w:val="a4"/>
            <w:i/>
            <w:iCs/>
          </w:rPr>
          <w:t>приказом</w:t>
        </w:r>
      </w:hyperlink>
      <w:r>
        <w:rPr>
          <w:rStyle w:val="s3"/>
        </w:rPr>
        <w:t xml:space="preserve"> Министра национальной экономики РК от 11.09.23 г. № 158 (введен в действие с 29 сентября 2023 г.) (</w:t>
      </w:r>
      <w:hyperlink r:id="rId126" w:anchor="sub_id=213" w:history="1">
        <w:r>
          <w:rPr>
            <w:rStyle w:val="a4"/>
            <w:i/>
            <w:iCs/>
          </w:rPr>
          <w:t>см. стар. ред.</w:t>
        </w:r>
      </w:hyperlink>
      <w:r>
        <w:rPr>
          <w:rStyle w:val="s3"/>
        </w:rPr>
        <w:t>)</w:t>
      </w:r>
    </w:p>
    <w:p w:rsidR="001C565D" w:rsidRDefault="00745EB5">
      <w:pPr>
        <w:pStyle w:val="pj"/>
      </w:pPr>
      <w:r>
        <w:t>13. Финансовое агентство вправе:</w:t>
      </w:r>
    </w:p>
    <w:p w:rsidR="001C565D" w:rsidRDefault="00745EB5">
      <w:pPr>
        <w:pStyle w:val="pj"/>
      </w:pPr>
      <w:r>
        <w:t xml:space="preserve">1) не перечислять субсидии в случае неполучения средств от регионального координатора в рамках </w:t>
      </w:r>
      <w:hyperlink r:id="rId127" w:anchor="sub_id=100" w:history="1">
        <w:r>
          <w:rPr>
            <w:rStyle w:val="a4"/>
          </w:rPr>
          <w:t>Правил</w:t>
        </w:r>
      </w:hyperlink>
      <w:r>
        <w:t xml:space="preserve"> субсидирования/уполномоченного органа по предпринимательству в рамках Правил субсидирования/Механизма;</w:t>
      </w:r>
    </w:p>
    <w:p w:rsidR="001C565D" w:rsidRDefault="00745EB5">
      <w:pPr>
        <w:pStyle w:val="pj"/>
      </w:pPr>
      <w:r>
        <w:t xml:space="preserve">2) </w:t>
      </w:r>
      <w:r>
        <w:rPr>
          <w:rStyle w:val="s0"/>
        </w:rPr>
        <w:t>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кредита/микрокредита/предмета лизинга;</w:t>
      </w:r>
    </w:p>
    <w:p w:rsidR="001C565D" w:rsidRDefault="00745EB5">
      <w:pPr>
        <w:pStyle w:val="pj"/>
      </w:pPr>
      <w:r>
        <w:rPr>
          <w:rStyle w:val="s0"/>
        </w:rPr>
        <w:t>3) запрашивать и получать от банка/лизинговой компании/МФО документы и информацию о Получателе, а также о реализации договора банковского займа/договора по микрокредиту/договора финансового лизинга, участвующего в Национальном проекте/Механизме;</w:t>
      </w:r>
    </w:p>
    <w:p w:rsidR="001C565D" w:rsidRDefault="00745EB5">
      <w:pPr>
        <w:pStyle w:val="pj"/>
      </w:pPr>
      <w:r>
        <w:rPr>
          <w:rStyle w:val="s0"/>
        </w:rPr>
        <w:t xml:space="preserve">4) с предварительным письменным уведомлением банка/лизинговой компании/МФО осуществлять мониторинг соответствия проекта и (или) Получателя условиям </w:t>
      </w:r>
      <w:hyperlink r:id="rId128" w:anchor="sub_id=100" w:history="1">
        <w:r>
          <w:rPr>
            <w:rStyle w:val="a4"/>
          </w:rPr>
          <w:t>Правил</w:t>
        </w:r>
      </w:hyperlink>
      <w:r>
        <w:rPr>
          <w:rStyle w:val="s0"/>
        </w:rPr>
        <w:t xml:space="preserve"> субсидирования/Механизма,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по микрокредиту/договоре финансового лизинга между банком/лизинговой компанией/МФО и Получателем, не реже 1 (одного) раза в полугодие</w:t>
      </w:r>
      <w:r>
        <w:t>;</w:t>
      </w:r>
    </w:p>
    <w:p w:rsidR="001C565D" w:rsidRDefault="00745EB5">
      <w:pPr>
        <w:pStyle w:val="pj"/>
      </w:pPr>
      <w:r>
        <w:lastRenderedPageBreak/>
        <w:t>5) дополнительно запрашивать у Получателя необходимые сведения о результатах его финансово-хозяйственной деятельности в рамках реализации Национального проекта/Механизма в течение срока действия настоящего Договора в целях формирования отчета;</w:t>
      </w:r>
    </w:p>
    <w:p w:rsidR="001C565D" w:rsidRDefault="00745EB5">
      <w:pPr>
        <w:pStyle w:val="pj"/>
      </w:pPr>
      <w:r>
        <w:t>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p w:rsidR="001C565D" w:rsidRDefault="00745EB5">
      <w:pPr>
        <w:pStyle w:val="pj"/>
      </w:pPr>
      <w:r>
        <w:t xml:space="preserve">7) </w:t>
      </w:r>
      <w:r>
        <w:rPr>
          <w:rStyle w:val="s0"/>
        </w:rPr>
        <w:t>осуществлять проверку исполнения обязательств настоящего Договора с выездом в банк/лизинговую компанию/МФО без вмешательства в их оперативную деятельность с письменного уведомления банка/лизинговой компании/МФО;</w:t>
      </w:r>
    </w:p>
    <w:p w:rsidR="001C565D" w:rsidRDefault="00745EB5">
      <w:pPr>
        <w:pStyle w:val="pj"/>
      </w:pPr>
      <w:r>
        <w:rPr>
          <w:rStyle w:val="s0"/>
        </w:rPr>
        <w:t>8) использовать информацию о Получателе, полученную от Получателя или банка/лизинговой компании/МФО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p w:rsidR="001C565D" w:rsidRDefault="00745EB5">
      <w:pPr>
        <w:pStyle w:val="pj"/>
      </w:pPr>
      <w:r>
        <w:rPr>
          <w:rStyle w:val="s0"/>
        </w:rPr>
        <w:t>9) прекратить субсидирование на основании выявления следующих фактов:</w:t>
      </w:r>
    </w:p>
    <w:p w:rsidR="001C565D" w:rsidRDefault="00745EB5">
      <w:pPr>
        <w:pStyle w:val="pj"/>
      </w:pPr>
      <w:r>
        <w:rPr>
          <w:rStyle w:val="s0"/>
        </w:rPr>
        <w:t>нецелевого использования кредита/микрокредита/лизинга,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p w:rsidR="001C565D" w:rsidRDefault="00745EB5">
      <w:pPr>
        <w:pStyle w:val="pj"/>
      </w:pPr>
      <w:r>
        <w:rPr>
          <w:rStyle w:val="s0"/>
        </w:rPr>
        <w:t>неполучения Получателем предмета лизинга по договору финансового лизинга, по которому осуществляется субсидирование;</w:t>
      </w:r>
    </w:p>
    <w:p w:rsidR="001C565D" w:rsidRDefault="00745EB5">
      <w:pPr>
        <w:pStyle w:val="pj"/>
      </w:pPr>
      <w:r>
        <w:rPr>
          <w:rStyle w:val="s0"/>
        </w:rPr>
        <w:t xml:space="preserve">несоответствия проекта и/или Получателя условиям </w:t>
      </w:r>
      <w:hyperlink r:id="rId129" w:anchor="sub_id=100" w:history="1">
        <w:r>
          <w:rPr>
            <w:rStyle w:val="a4"/>
          </w:rPr>
          <w:t>Правил</w:t>
        </w:r>
      </w:hyperlink>
      <w:r>
        <w:rPr>
          <w:rStyle w:val="s0"/>
        </w:rPr>
        <w:t xml:space="preserve"> субсидирования и/или решению уполномоченного органа финансового агентства;</w:t>
      </w:r>
    </w:p>
    <w:p w:rsidR="001C565D" w:rsidRDefault="00745EB5">
      <w:pPr>
        <w:pStyle w:val="pj"/>
      </w:pPr>
      <w:r>
        <w:rPr>
          <w:rStyle w:val="s0"/>
        </w:rPr>
        <w:t>неисполнения Получателем в течение 3 (трех)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 за исключением случаев, возникших в период действия чрезвычайного положения/ситуации;</w:t>
      </w:r>
    </w:p>
    <w:p w:rsidR="001C565D" w:rsidRDefault="00745EB5">
      <w:pPr>
        <w:pStyle w:val="pj"/>
      </w:pPr>
      <w:r>
        <w:rPr>
          <w:rStyle w:val="s0"/>
        </w:rPr>
        <w:t>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rsidR="001C565D" w:rsidRDefault="00745EB5">
      <w:pPr>
        <w:pStyle w:val="pj"/>
      </w:pPr>
      <w:r>
        <w:rPr>
          <w:rStyle w:val="s0"/>
        </w:rPr>
        <w:t>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rsidR="001C565D" w:rsidRDefault="00745EB5">
      <w:pPr>
        <w:pStyle w:val="pj"/>
      </w:pPr>
      <w:r>
        <w:rPr>
          <w:rStyle w:val="s0"/>
        </w:rPr>
        <w:t>истребования предмета лизинга у должника в случаях, предусмотренных законодательством Республики Казахстан;</w:t>
      </w:r>
    </w:p>
    <w:p w:rsidR="001C565D" w:rsidRDefault="00745EB5">
      <w:pPr>
        <w:pStyle w:val="pj"/>
      </w:pPr>
      <w:r>
        <w:rPr>
          <w:rStyle w:val="s0"/>
        </w:rPr>
        <w:t>неисполнения обязательств Получателями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p w:rsidR="001C565D" w:rsidRDefault="00745EB5">
      <w:pPr>
        <w:pStyle w:val="pj"/>
      </w:pPr>
      <w:r>
        <w:rPr>
          <w:rStyle w:val="s0"/>
        </w:rPr>
        <w:t xml:space="preserve">неисполнения обязательств субъектами малого и среднего предпринимательства в рамках «Региональной программы финансирование субъектов малого частного и среднего </w:t>
      </w:r>
      <w:r>
        <w:rPr>
          <w:rStyle w:val="s0"/>
        </w:rPr>
        <w:lastRenderedPageBreak/>
        <w:t>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после 2 (двух) финансовых лет с даты финансирования проекта;</w:t>
      </w:r>
    </w:p>
    <w:p w:rsidR="001C565D" w:rsidRDefault="00745EB5">
      <w:pPr>
        <w:pStyle w:val="pj"/>
      </w:pPr>
      <w:r>
        <w:rPr>
          <w:rStyle w:val="s0"/>
        </w:rPr>
        <w:t>не достижения Получателем по «зеленому» проекту пороговых критериев «зеленой» таксономии, заявленных по намечаемому «зеленому» проекту, по истечении 2 (двух)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p w:rsidR="001C565D" w:rsidRDefault="00745EB5">
      <w:pPr>
        <w:pStyle w:val="pj"/>
      </w:pPr>
      <w:r>
        <w:rPr>
          <w:rStyle w:val="s0"/>
        </w:rPr>
        <w:t>1) конкретные минимальные значения снижения энергопотребления;</w:t>
      </w:r>
    </w:p>
    <w:p w:rsidR="001C565D" w:rsidRDefault="00745EB5">
      <w:pPr>
        <w:pStyle w:val="pj"/>
      </w:pPr>
      <w:r>
        <w:rPr>
          <w:rStyle w:val="s0"/>
        </w:rPr>
        <w:t>2) минимальные уровни выбросов парниковых газов;</w:t>
      </w:r>
    </w:p>
    <w:p w:rsidR="001C565D" w:rsidRDefault="00745EB5">
      <w:pPr>
        <w:pStyle w:val="pj"/>
      </w:pPr>
      <w:r>
        <w:rPr>
          <w:rStyle w:val="s0"/>
        </w:rPr>
        <w:t>3) снижение доли/утилизации отходов;</w:t>
      </w:r>
    </w:p>
    <w:p w:rsidR="001C565D" w:rsidRDefault="00745EB5">
      <w:pPr>
        <w:pStyle w:val="pj"/>
      </w:pPr>
      <w:r>
        <w:rPr>
          <w:rStyle w:val="s0"/>
        </w:rPr>
        <w:t>4) снижение водопотребления;</w:t>
      </w:r>
    </w:p>
    <w:p w:rsidR="001C565D" w:rsidRDefault="00745EB5">
      <w:pPr>
        <w:pStyle w:val="pj"/>
      </w:pPr>
      <w:r>
        <w:rPr>
          <w:rStyle w:val="s0"/>
        </w:rPr>
        <w:t>5) соответствие требованиям справочников наилучших доступных технологий (в части, указанной в пороговом критерии).</w:t>
      </w:r>
    </w:p>
    <w:p w:rsidR="001C565D" w:rsidRDefault="00745EB5">
      <w:pPr>
        <w:pStyle w:val="pj"/>
      </w:pPr>
      <w:r>
        <w:rPr>
          <w:rStyle w:val="s0"/>
        </w:rPr>
        <w:t>неисполнения обязательств Получателем в рамках Механизма по:</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rsidR="001C565D" w:rsidRDefault="00745EB5">
      <w:pPr>
        <w:pStyle w:val="pj"/>
      </w:pPr>
      <w:r>
        <w:rPr>
          <w:rStyle w:val="s0"/>
        </w:rPr>
        <w:t>По проектам Получателей, одобренным по условиям Государственной программы поддержки и развития бизнеса «Дорожная карта бизнеса-2020», субсидирование приостанавливается при выявлении следующих фактов:</w:t>
      </w:r>
    </w:p>
    <w:p w:rsidR="001C565D" w:rsidRDefault="00745EB5">
      <w:pPr>
        <w:pStyle w:val="pj"/>
      </w:pPr>
      <w:r>
        <w:rPr>
          <w:rStyle w:val="s0"/>
        </w:rPr>
        <w:t>нецелевого использования кредита, по которому осуществляется субсидирование;</w:t>
      </w:r>
    </w:p>
    <w:p w:rsidR="001C565D" w:rsidRDefault="00745EB5">
      <w:pPr>
        <w:pStyle w:val="pj"/>
      </w:pPr>
      <w:r>
        <w:rPr>
          <w:rStyle w:val="s0"/>
        </w:rPr>
        <w:lastRenderedPageBreak/>
        <w:t>неполучения предпринимателем предмета лизинга по договору финансового лизинга, по которому осуществляется субсидирование;</w:t>
      </w:r>
    </w:p>
    <w:p w:rsidR="001C565D" w:rsidRDefault="00745EB5">
      <w:pPr>
        <w:pStyle w:val="pj"/>
      </w:pPr>
      <w:r>
        <w:rPr>
          <w:rStyle w:val="s0"/>
        </w:rPr>
        <w:t xml:space="preserve">несоответствия проекта и/или Получателя условиям </w:t>
      </w:r>
      <w:hyperlink r:id="rId130" w:anchor="sub_id=100" w:history="1">
        <w:r>
          <w:rPr>
            <w:rStyle w:val="a4"/>
          </w:rPr>
          <w:t>Правил</w:t>
        </w:r>
      </w:hyperlink>
      <w:r>
        <w:rPr>
          <w:rStyle w:val="s0"/>
        </w:rPr>
        <w:t xml:space="preserve"> субсидирования и/или решению уполномоченного органа;</w:t>
      </w:r>
    </w:p>
    <w:p w:rsidR="001C565D" w:rsidRDefault="00745EB5">
      <w:pPr>
        <w:pStyle w:val="pj"/>
      </w:pPr>
      <w:r>
        <w:rPr>
          <w:rStyle w:val="s0"/>
        </w:rPr>
        <w:t>неисполнения Получателем в течение 3 (трех) месяцев подряд обязательств по оплате платежей перед банком согласно графику платежей, к договору банковского займа/договору субсидирования;</w:t>
      </w:r>
    </w:p>
    <w:p w:rsidR="001C565D" w:rsidRDefault="00745EB5">
      <w:pPr>
        <w:pStyle w:val="pj"/>
      </w:pPr>
      <w:r>
        <w:rPr>
          <w:rStyle w:val="s0"/>
        </w:rPr>
        <w:t>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w:t>
      </w:r>
    </w:p>
    <w:p w:rsidR="001C565D" w:rsidRDefault="00745EB5">
      <w:pPr>
        <w:pStyle w:val="pj"/>
      </w:pPr>
      <w:r>
        <w:rPr>
          <w:rStyle w:val="s0"/>
        </w:rPr>
        <w:t>ареста денег на счетах Получателя и/или приостановления расходных операций по счету Получателя;</w:t>
      </w:r>
    </w:p>
    <w:p w:rsidR="001C565D" w:rsidRDefault="00745EB5">
      <w:pPr>
        <w:pStyle w:val="pj"/>
      </w:pPr>
      <w:r>
        <w:rPr>
          <w:rStyle w:val="s0"/>
        </w:rPr>
        <w:t>истребования предмета лизинга у должника в случаях, предусмотренных законодательством Республики Казахстан;</w:t>
      </w:r>
    </w:p>
    <w:p w:rsidR="001C565D" w:rsidRDefault="00745EB5">
      <w:pPr>
        <w:pStyle w:val="pj"/>
      </w:pPr>
      <w:r>
        <w:rPr>
          <w:rStyle w:val="s0"/>
        </w:rPr>
        <w:t>неисполнения обязательств Получателем по достижении роста дохода и увеличения среднегодовой численности рабочих мест, на основе данных по обязательным пенсионным взносам и (или) социальным отчислениям на 10 % после 2 (двух) финансовых лет с даты решения уполномоченного органа финансового агентства (по проектам предпринимателей в рамках направления поддержка субъектов малого, в том числе микропредпринимательства Правил субсидирования, а также по проектам Получателя - субъекта малого предпринимательства в рамках направления «Поддержка предпринимателей/субъектов индустриально-инновационной деятельности»;</w:t>
      </w:r>
    </w:p>
    <w:p w:rsidR="001C565D" w:rsidRDefault="00745EB5">
      <w:pPr>
        <w:pStyle w:val="pj"/>
      </w:pPr>
      <w:r>
        <w:rPr>
          <w:rStyle w:val="s0"/>
        </w:rPr>
        <w:t>неисполнения обязательств Получателем в рамках Механизма: сохранения и (или) увеличения среднегодовой численности рабочих мест, на основе данных налоговой отчетности и (или) достижения роста дохода на 10 % после 2 (двух) финансовых лет с даты решения уполномоченного органа финансового агентства.</w:t>
      </w:r>
    </w:p>
    <w:p w:rsidR="001C565D" w:rsidRDefault="00745EB5">
      <w:pPr>
        <w:pStyle w:val="pj"/>
      </w:pPr>
      <w:r>
        <w:rPr>
          <w:rStyle w:val="s0"/>
        </w:rPr>
        <w:t>По проектам Получателей, одобренным по условиям Государственной программы поддержки и развития бизнеса «Дорожная карта бизнеса-2025», субсидирование приостанавливается при выявлении следующих фактов:</w:t>
      </w:r>
    </w:p>
    <w:p w:rsidR="001C565D" w:rsidRDefault="00745EB5">
      <w:pPr>
        <w:pStyle w:val="pj"/>
      </w:pPr>
      <w:r>
        <w:rPr>
          <w:rStyle w:val="s0"/>
        </w:rPr>
        <w:t>нецелевого использования кредита, по которому осуществляется субсидирование;</w:t>
      </w:r>
    </w:p>
    <w:p w:rsidR="001C565D" w:rsidRDefault="00745EB5">
      <w:pPr>
        <w:pStyle w:val="pj"/>
      </w:pPr>
      <w:r>
        <w:rPr>
          <w:rStyle w:val="s0"/>
        </w:rPr>
        <w:t>неполучения Получателем предмета лизинга по договору финансового лизинга, по которому осуществляется субсидирование;</w:t>
      </w:r>
    </w:p>
    <w:p w:rsidR="001C565D" w:rsidRDefault="00745EB5">
      <w:pPr>
        <w:pStyle w:val="pj"/>
      </w:pPr>
      <w:r>
        <w:rPr>
          <w:rStyle w:val="s0"/>
        </w:rPr>
        <w:t xml:space="preserve">несоответствия проекта и/или Получателя условиям </w:t>
      </w:r>
      <w:hyperlink r:id="rId131" w:anchor="sub_id=100" w:history="1">
        <w:r>
          <w:rPr>
            <w:rStyle w:val="a4"/>
          </w:rPr>
          <w:t>Правил</w:t>
        </w:r>
      </w:hyperlink>
      <w:r>
        <w:rPr>
          <w:rStyle w:val="s0"/>
        </w:rPr>
        <w:t xml:space="preserve"> субсидирования и/или решению уполномоченного органа;</w:t>
      </w:r>
    </w:p>
    <w:p w:rsidR="001C565D" w:rsidRDefault="00745EB5">
      <w:pPr>
        <w:pStyle w:val="pj"/>
      </w:pPr>
      <w:r>
        <w:rPr>
          <w:rStyle w:val="s0"/>
        </w:rPr>
        <w:t>неисполнения Получателем в течение 3 (три)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возникших в период действия чрезвычайного положения/ситуации;</w:t>
      </w:r>
    </w:p>
    <w:p w:rsidR="001C565D" w:rsidRDefault="00745EB5">
      <w:pPr>
        <w:pStyle w:val="pj"/>
      </w:pPr>
      <w:r>
        <w:rPr>
          <w:rStyle w:val="s0"/>
        </w:rPr>
        <w:t>неисполнения Получателем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rsidR="001C565D" w:rsidRDefault="00745EB5">
      <w:pPr>
        <w:pStyle w:val="pj"/>
      </w:pPr>
      <w:r>
        <w:rPr>
          <w:rStyle w:val="s0"/>
        </w:rPr>
        <w:t>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rsidR="001C565D" w:rsidRDefault="00745EB5">
      <w:pPr>
        <w:pStyle w:val="pj"/>
      </w:pPr>
      <w:r>
        <w:rPr>
          <w:rStyle w:val="s0"/>
        </w:rPr>
        <w:t>истребования предмета лизинга у должника в случаях, предусмотренных законодательством Республики Казахстан;</w:t>
      </w:r>
    </w:p>
    <w:p w:rsidR="001C565D" w:rsidRDefault="00745EB5">
      <w:pPr>
        <w:pStyle w:val="pj"/>
      </w:pPr>
      <w:r>
        <w:rPr>
          <w:rStyle w:val="s0"/>
        </w:rPr>
        <w:lastRenderedPageBreak/>
        <w:t>неисполнения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Получателя в рамках направления «Поддержка предпринимателей/субъектов индустриально-инновационной деятельности»);</w:t>
      </w:r>
    </w:p>
    <w:p w:rsidR="001C565D" w:rsidRDefault="00745EB5">
      <w:pPr>
        <w:pStyle w:val="pj"/>
      </w:pPr>
      <w:r>
        <w:rPr>
          <w:rStyle w:val="s0"/>
        </w:rPr>
        <w:t>неисполнения обязательств Получателем в рамках Механизма по:</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rsidR="001C565D" w:rsidRDefault="00745EB5">
      <w:pPr>
        <w:pStyle w:val="pj"/>
      </w:pPr>
      <w:r>
        <w:rPr>
          <w:rStyle w:val="s0"/>
        </w:rPr>
        <w:t>По проектам Получателей в рамках Национального проекта, одобренным до 23 февраля 2023 года, субсидирование приостанавливается при выявлении следующих фактов:</w:t>
      </w:r>
    </w:p>
    <w:p w:rsidR="001C565D" w:rsidRDefault="00745EB5">
      <w:pPr>
        <w:pStyle w:val="pj"/>
      </w:pPr>
      <w:r>
        <w:rPr>
          <w:rStyle w:val="s0"/>
        </w:rPr>
        <w:t>нецелевого использования кредита/микрокредита/лизинга,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p w:rsidR="001C565D" w:rsidRDefault="00745EB5">
      <w:pPr>
        <w:pStyle w:val="pj"/>
      </w:pPr>
      <w:r>
        <w:rPr>
          <w:rStyle w:val="s0"/>
        </w:rPr>
        <w:t>неполучения Получателем предмета лизинга по договору финансового лизинга, по которому осуществляется субсидирование;</w:t>
      </w:r>
    </w:p>
    <w:p w:rsidR="001C565D" w:rsidRDefault="00745EB5">
      <w:pPr>
        <w:pStyle w:val="pj"/>
      </w:pPr>
      <w:r>
        <w:rPr>
          <w:rStyle w:val="s0"/>
        </w:rPr>
        <w:t xml:space="preserve">несоответствия проекта и/или Получателя условиям </w:t>
      </w:r>
      <w:hyperlink r:id="rId132" w:anchor="sub_id=100" w:history="1">
        <w:r>
          <w:rPr>
            <w:rStyle w:val="a4"/>
          </w:rPr>
          <w:t>Правил</w:t>
        </w:r>
      </w:hyperlink>
      <w:r>
        <w:rPr>
          <w:rStyle w:val="s0"/>
        </w:rPr>
        <w:t xml:space="preserve"> субсидирования и/или решению уполномоченного органа финансового агентства;</w:t>
      </w:r>
    </w:p>
    <w:p w:rsidR="001C565D" w:rsidRDefault="00745EB5">
      <w:pPr>
        <w:pStyle w:val="pj"/>
      </w:pPr>
      <w:r>
        <w:rPr>
          <w:rStyle w:val="s0"/>
        </w:rPr>
        <w:lastRenderedPageBreak/>
        <w:t>неисполнения Получателем в течение 3 (трех)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 за исключением случаев, возникших в период действия чрезвычайного положения/ситуации;</w:t>
      </w:r>
    </w:p>
    <w:p w:rsidR="001C565D" w:rsidRDefault="00745EB5">
      <w:pPr>
        <w:pStyle w:val="pj"/>
      </w:pPr>
      <w:r>
        <w:rPr>
          <w:rStyle w:val="s0"/>
        </w:rPr>
        <w:t>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p w:rsidR="001C565D" w:rsidRDefault="00745EB5">
      <w:pPr>
        <w:pStyle w:val="pj"/>
      </w:pPr>
      <w:r>
        <w:rPr>
          <w:rStyle w:val="s0"/>
        </w:rPr>
        <w:t>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rsidR="001C565D" w:rsidRDefault="00745EB5">
      <w:pPr>
        <w:pStyle w:val="pj"/>
      </w:pPr>
      <w:r>
        <w:rPr>
          <w:rStyle w:val="s0"/>
        </w:rPr>
        <w:t>истребования предмета лизинга у должника в случаях, предусмотренных законодательством Республики Казахстан;</w:t>
      </w:r>
    </w:p>
    <w:p w:rsidR="001C565D" w:rsidRDefault="00745EB5">
      <w:pPr>
        <w:pStyle w:val="pj"/>
      </w:pPr>
      <w:r>
        <w:rPr>
          <w:rStyle w:val="s0"/>
        </w:rPr>
        <w:t xml:space="preserve">неисполнения обязательств Получателем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 </w:t>
      </w:r>
      <w:hyperlink r:id="rId133" w:anchor="sub_id=100" w:history="1">
        <w:r>
          <w:rPr>
            <w:rStyle w:val="a4"/>
          </w:rPr>
          <w:t>Правил</w:t>
        </w:r>
      </w:hyperlink>
      <w:r>
        <w:rPr>
          <w:rStyle w:val="s0"/>
        </w:rPr>
        <w:t xml:space="preserve"> субсидирования);</w:t>
      </w:r>
    </w:p>
    <w:p w:rsidR="001C565D" w:rsidRDefault="00745EB5">
      <w:pPr>
        <w:pStyle w:val="pj"/>
      </w:pPr>
      <w:r>
        <w:rPr>
          <w:rStyle w:val="s0"/>
        </w:rPr>
        <w:t>неисполнения обязательств субъектами малого и среднего предпринимательства в рамках «Региональной программы финансирование субъектов малого частного и среднего 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(двух) финансовых лет с даты финансирования проекта;</w:t>
      </w:r>
    </w:p>
    <w:p w:rsidR="001C565D" w:rsidRDefault="00745EB5">
      <w:pPr>
        <w:pStyle w:val="pj"/>
      </w:pPr>
      <w:r>
        <w:rPr>
          <w:rStyle w:val="s0"/>
        </w:rPr>
        <w:t>не достижения Получателем по «зеленому» проекту пороговых критериев «зеленой» таксономии, заявленных по намечаемому «зеленому» проекту, по истечении 2 (двух)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p w:rsidR="001C565D" w:rsidRDefault="00745EB5">
      <w:pPr>
        <w:pStyle w:val="pj"/>
      </w:pPr>
      <w:r>
        <w:rPr>
          <w:rStyle w:val="s0"/>
        </w:rPr>
        <w:t>1) конкретные минимальные значения снижения энергопотребления;</w:t>
      </w:r>
    </w:p>
    <w:p w:rsidR="001C565D" w:rsidRDefault="00745EB5">
      <w:pPr>
        <w:pStyle w:val="pj"/>
      </w:pPr>
      <w:r>
        <w:rPr>
          <w:rStyle w:val="s0"/>
        </w:rPr>
        <w:t>2) минимальные уровни выбросов парниковых газов;</w:t>
      </w:r>
    </w:p>
    <w:p w:rsidR="001C565D" w:rsidRDefault="00745EB5">
      <w:pPr>
        <w:pStyle w:val="pj"/>
      </w:pPr>
      <w:r>
        <w:rPr>
          <w:rStyle w:val="s0"/>
        </w:rPr>
        <w:t>3) снижение доли/утилизации отходов;</w:t>
      </w:r>
    </w:p>
    <w:p w:rsidR="001C565D" w:rsidRDefault="00745EB5">
      <w:pPr>
        <w:pStyle w:val="pj"/>
      </w:pPr>
      <w:r>
        <w:rPr>
          <w:rStyle w:val="s0"/>
        </w:rPr>
        <w:t>4) снижение водопотребления;</w:t>
      </w:r>
    </w:p>
    <w:p w:rsidR="001C565D" w:rsidRDefault="00745EB5">
      <w:pPr>
        <w:pStyle w:val="pj"/>
      </w:pPr>
      <w:r>
        <w:rPr>
          <w:rStyle w:val="s0"/>
        </w:rPr>
        <w:t>5) соответствие требованиям справочников наилучших доступных технологий (в части, указанной в пороговом критерии);</w:t>
      </w:r>
    </w:p>
    <w:p w:rsidR="001C565D" w:rsidRDefault="00745EB5">
      <w:pPr>
        <w:pStyle w:val="pj"/>
      </w:pPr>
      <w:r>
        <w:t xml:space="preserve">10) при установлении фактов нецелевого использования кредитных средств и (или) несоответствия проекта Получателя условиям </w:t>
      </w:r>
      <w:hyperlink r:id="rId134" w:anchor="sub_id=100" w:history="1">
        <w:r>
          <w:rPr>
            <w:rStyle w:val="a4"/>
          </w:rPr>
          <w:t>Правил</w:t>
        </w:r>
      </w:hyperlink>
      <w:r>
        <w:t xml:space="preserve"> субсидирования/Механизма, требовать возмещения полученной в рамках настоящего Договора субсидируемой части ставки вознаграждения.</w:t>
      </w:r>
    </w:p>
    <w:p w:rsidR="001C565D" w:rsidRDefault="00745EB5">
      <w:pPr>
        <w:pStyle w:val="pji"/>
      </w:pPr>
      <w:r>
        <w:rPr>
          <w:rStyle w:val="s3"/>
        </w:rPr>
        <w:lastRenderedPageBreak/>
        <w:t xml:space="preserve">Пункт 14 изложен в редакции </w:t>
      </w:r>
      <w:hyperlink r:id="rId135" w:anchor="sub_id=212" w:history="1">
        <w:r>
          <w:rPr>
            <w:rStyle w:val="a4"/>
            <w:i/>
            <w:iCs/>
          </w:rPr>
          <w:t>приказа</w:t>
        </w:r>
      </w:hyperlink>
      <w:r>
        <w:rPr>
          <w:rStyle w:val="s3"/>
        </w:rPr>
        <w:t xml:space="preserve"> Министра национальной экономики РК от 20.06.22 г. № 46 (</w:t>
      </w:r>
      <w:hyperlink r:id="rId136" w:anchor="sub_id=214" w:history="1">
        <w:r>
          <w:rPr>
            <w:rStyle w:val="a4"/>
            <w:i/>
            <w:iCs/>
          </w:rPr>
          <w:t>см. стар. ред.</w:t>
        </w:r>
      </w:hyperlink>
      <w:r>
        <w:rPr>
          <w:rStyle w:val="s3"/>
        </w:rPr>
        <w:t xml:space="preserve">); внесены изменения в соответствии с </w:t>
      </w:r>
      <w:hyperlink r:id="rId137" w:anchor="sub_id=14" w:history="1">
        <w:r>
          <w:rPr>
            <w:rStyle w:val="a4"/>
            <w:i/>
            <w:iCs/>
          </w:rPr>
          <w:t>приказом</w:t>
        </w:r>
      </w:hyperlink>
      <w:r>
        <w:rPr>
          <w:rStyle w:val="s3"/>
        </w:rPr>
        <w:t xml:space="preserve"> Министра национальной экономики РК от 18.11.22 г. № 82 (введен в действие с 4 декабря 2022 г.) (</w:t>
      </w:r>
      <w:hyperlink r:id="rId138" w:anchor="sub_id=214" w:history="1">
        <w:r>
          <w:rPr>
            <w:rStyle w:val="a4"/>
            <w:i/>
            <w:iCs/>
          </w:rPr>
          <w:t>см. стар. ред.</w:t>
        </w:r>
      </w:hyperlink>
      <w:r>
        <w:rPr>
          <w:rStyle w:val="s3"/>
        </w:rPr>
        <w:t>)</w:t>
      </w:r>
    </w:p>
    <w:p w:rsidR="001C565D" w:rsidRDefault="00745EB5">
      <w:pPr>
        <w:pStyle w:val="pj"/>
      </w:pPr>
      <w:r>
        <w:t>14. Получатель обязан:</w:t>
      </w:r>
    </w:p>
    <w:p w:rsidR="001C565D" w:rsidRDefault="00745EB5">
      <w:pPr>
        <w:pStyle w:val="pj"/>
      </w:pPr>
      <w:r>
        <w:t xml:space="preserve">1) </w:t>
      </w:r>
      <w:r>
        <w:rPr>
          <w:rStyle w:val="s0"/>
        </w:rPr>
        <w:t>своевременно и в полном объеме исполнять свои обязательства по договору банковского займа/договору по микрокредиту/договору финансового лизинга;</w:t>
      </w:r>
    </w:p>
    <w:p w:rsidR="001C565D" w:rsidRDefault="00745EB5">
      <w:pPr>
        <w:pStyle w:val="pj"/>
      </w:pPr>
      <w:r>
        <w:rPr>
          <w:rStyle w:val="s0"/>
        </w:rPr>
        <w:t>2) производить выплату вознаграждения банку/лизинговой компании/ МФО в части:</w:t>
      </w:r>
    </w:p>
    <w:p w:rsidR="001C565D" w:rsidRDefault="00745EB5">
      <w:pPr>
        <w:pStyle w:val="pj"/>
      </w:pPr>
      <w:r>
        <w:rPr>
          <w:rStyle w:val="s0"/>
        </w:rPr>
        <w:t>не субсидируемой ставки вознаграждения согласно графику погашения в соответствии с договором банковского займа/договору по микрокредиту/договором финансового лизинга;</w:t>
      </w:r>
    </w:p>
    <w:p w:rsidR="001C565D" w:rsidRDefault="00745EB5">
      <w:pPr>
        <w:pStyle w:val="pj"/>
      </w:pPr>
      <w:r>
        <w:rPr>
          <w:rStyle w:val="s0"/>
        </w:rPr>
        <w:t xml:space="preserve">субсидируемой и не субсидируемой части вознаграждения с учетом случаев, указанных в </w:t>
      </w:r>
      <w:hyperlink w:anchor="sub208" w:history="1">
        <w:r>
          <w:rPr>
            <w:rStyle w:val="a4"/>
          </w:rPr>
          <w:t>пункте 8</w:t>
        </w:r>
      </w:hyperlink>
      <w:r>
        <w:rPr>
          <w:rStyle w:val="s0"/>
        </w:rPr>
        <w:t xml:space="preserve"> настоящего Договора;</w:t>
      </w:r>
    </w:p>
    <w:p w:rsidR="001C565D" w:rsidRDefault="00745EB5">
      <w:pPr>
        <w:pStyle w:val="pj"/>
      </w:pPr>
      <w:r>
        <w:rPr>
          <w:rStyle w:val="s0"/>
        </w:rPr>
        <w:t>3) предоставить финансовому агентству по письменному запросу право проводить проверки целевого использования кредита/микрокредита, соответствия проекта и (или) Получателя условиям Правил субсидирования/Механизма на территории реализации проекта;</w:t>
      </w:r>
    </w:p>
    <w:p w:rsidR="001C565D" w:rsidRDefault="00745EB5">
      <w:pPr>
        <w:pStyle w:val="pj"/>
      </w:pPr>
      <w:r>
        <w:rPr>
          <w:rStyle w:val="s0"/>
        </w:rPr>
        <w:t xml:space="preserve">4) предоставлять по письменному запросу финансового агентства документы и информацию, связанные с исполнением условий </w:t>
      </w:r>
      <w:hyperlink r:id="rId139" w:anchor="sub_id=100" w:history="1">
        <w:r>
          <w:rPr>
            <w:rStyle w:val="a4"/>
          </w:rPr>
          <w:t>Правил</w:t>
        </w:r>
      </w:hyperlink>
      <w:r>
        <w:rPr>
          <w:rStyle w:val="s0"/>
        </w:rPr>
        <w:t xml:space="preserve"> субсидирования/Механизма, договора банковского займа/договора по микрокредиту/договора финансового лизинга и настоящего Договора</w:t>
      </w:r>
      <w:r>
        <w:t>;</w:t>
      </w:r>
    </w:p>
    <w:p w:rsidR="001C565D" w:rsidRDefault="00745EB5">
      <w:pPr>
        <w:pStyle w:val="pj"/>
      </w:pPr>
      <w:r>
        <w:t>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rsidR="001C565D" w:rsidRDefault="00745EB5">
      <w:pPr>
        <w:pStyle w:val="pj"/>
      </w:pPr>
      <w:r>
        <w:t>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30 (тридцати) рабочих дней с даты заключения настоящего Договора и уведомить финансовое агентство;</w:t>
      </w:r>
    </w:p>
    <w:p w:rsidR="001C565D" w:rsidRDefault="00745EB5">
      <w:pPr>
        <w:pStyle w:val="pj"/>
      </w:pPr>
      <w:r>
        <w:t>7) в отношении кредитов для целей реализации «зеленых» проектов по истечении 2 (два)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«зеленой» таксономии по проекту либо энергоаудиты, заключение по результатам которой предоставляется Получателем финансовому агентству. Внешние проверки выполнения заявленных Получателем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p w:rsidR="001C565D" w:rsidRDefault="00745EB5">
      <w:pPr>
        <w:pStyle w:val="pji"/>
      </w:pPr>
      <w:bookmarkStart w:id="5" w:name="SUB215"/>
      <w:bookmarkEnd w:id="5"/>
      <w:r>
        <w:rPr>
          <w:rStyle w:val="s3"/>
        </w:rPr>
        <w:t xml:space="preserve">В пункт 15 внесены изменения в соответствии с </w:t>
      </w:r>
      <w:hyperlink r:id="rId140" w:anchor="sub_id=215" w:history="1">
        <w:r>
          <w:rPr>
            <w:rStyle w:val="a4"/>
            <w:i/>
            <w:iCs/>
          </w:rPr>
          <w:t>приказом</w:t>
        </w:r>
      </w:hyperlink>
      <w:r>
        <w:rPr>
          <w:rStyle w:val="s3"/>
        </w:rPr>
        <w:t xml:space="preserve"> Министра национальной экономики РК от 20.06.22 г. № 46 (</w:t>
      </w:r>
      <w:hyperlink r:id="rId141" w:anchor="sub_id=215" w:history="1">
        <w:r>
          <w:rPr>
            <w:rStyle w:val="a4"/>
            <w:i/>
            <w:iCs/>
          </w:rPr>
          <w:t>см. стар. ред.</w:t>
        </w:r>
      </w:hyperlink>
      <w:r>
        <w:rPr>
          <w:rStyle w:val="s3"/>
        </w:rPr>
        <w:t xml:space="preserve">); </w:t>
      </w:r>
      <w:hyperlink r:id="rId142" w:anchor="sub_id=15" w:history="1">
        <w:r>
          <w:rPr>
            <w:rStyle w:val="a4"/>
            <w:i/>
            <w:iCs/>
          </w:rPr>
          <w:t>приказом</w:t>
        </w:r>
      </w:hyperlink>
      <w:r>
        <w:rPr>
          <w:rStyle w:val="s3"/>
        </w:rPr>
        <w:t xml:space="preserve"> Министра национальной экономики РК от 18.11.22 г. № 82 (введен в действие с 4 декабря 2022 г.) (</w:t>
      </w:r>
      <w:hyperlink r:id="rId143" w:anchor="sub_id=215" w:history="1">
        <w:r>
          <w:rPr>
            <w:rStyle w:val="a4"/>
            <w:i/>
            <w:iCs/>
          </w:rPr>
          <w:t>см. стар. ред.</w:t>
        </w:r>
      </w:hyperlink>
      <w:r>
        <w:rPr>
          <w:rStyle w:val="s3"/>
        </w:rPr>
        <w:t>)</w:t>
      </w:r>
    </w:p>
    <w:p w:rsidR="001C565D" w:rsidRDefault="00745EB5">
      <w:pPr>
        <w:pStyle w:val="pj"/>
      </w:pPr>
      <w:r>
        <w:rPr>
          <w:rStyle w:val="s0"/>
        </w:rPr>
        <w:t>15. Получатель вправе:</w:t>
      </w:r>
    </w:p>
    <w:p w:rsidR="001C565D" w:rsidRDefault="00745EB5">
      <w:pPr>
        <w:pStyle w:val="pj"/>
      </w:pPr>
      <w:r>
        <w:rPr>
          <w:rStyle w:val="s0"/>
        </w:rPr>
        <w:t>1) требовать от финансового агентства выплаты субсидий банку/МФО/лизинговой компании в части субсидируемой ставки вознаграждения;</w:t>
      </w:r>
    </w:p>
    <w:p w:rsidR="001C565D" w:rsidRDefault="00745EB5">
      <w:pPr>
        <w:pStyle w:val="pj"/>
      </w:pPr>
      <w:r>
        <w:rPr>
          <w:rStyle w:val="s0"/>
        </w:rPr>
        <w:t>2) подать заявку на продление срока действия договора субсидирования в банк/МФО/лизинговую компанию не позднее 75 (семидесяти пяти) календарных дней до истечения срока действия договора субсидирования;</w:t>
      </w:r>
    </w:p>
    <w:p w:rsidR="001C565D" w:rsidRDefault="00745EB5">
      <w:pPr>
        <w:pStyle w:val="pj"/>
      </w:pPr>
      <w:r>
        <w:t xml:space="preserve">3) для целей ведения мониторинга реализации Национального проекта/Механизма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w:t>
      </w:r>
      <w:r>
        <w:lastRenderedPageBreak/>
        <w:t>следующие сведения, являющиеся налоговой тайной в соответствии с налоговым законодательством Республики Казахстан:</w:t>
      </w:r>
    </w:p>
    <w:p w:rsidR="001C565D" w:rsidRDefault="00745EB5">
      <w:pPr>
        <w:pStyle w:val="pj"/>
      </w:pPr>
      <w:r>
        <w:t>доходы Получателя для определения финансовым агентством динамики роста доходов;</w:t>
      </w:r>
    </w:p>
    <w:p w:rsidR="001C565D" w:rsidRDefault="00745EB5">
      <w:pPr>
        <w:pStyle w:val="pj"/>
      </w:pPr>
      <w:r>
        <w:t>численность работников Получателя для определения финансовым агентством роста среднегодовой численности рабочих мест;</w:t>
      </w:r>
    </w:p>
    <w:p w:rsidR="001C565D" w:rsidRDefault="00745EB5">
      <w:pPr>
        <w:pStyle w:val="pj"/>
      </w:pPr>
      <w:r>
        <w:t>сумма уплаченных Получателем налогов для определения финансовым агентством динамики увеличения уплаченных налогов в бюджет.</w:t>
      </w:r>
    </w:p>
    <w:p w:rsidR="001C565D" w:rsidRDefault="00745EB5">
      <w:pPr>
        <w:pStyle w:val="pji"/>
      </w:pPr>
      <w:r>
        <w:rPr>
          <w:rStyle w:val="s3"/>
        </w:rPr>
        <w:t xml:space="preserve">Пункт 16 изложен в редакции </w:t>
      </w:r>
      <w:hyperlink r:id="rId144" w:anchor="sub_id=216" w:history="1">
        <w:r>
          <w:rPr>
            <w:rStyle w:val="a4"/>
            <w:i/>
            <w:iCs/>
          </w:rPr>
          <w:t>приказа</w:t>
        </w:r>
      </w:hyperlink>
      <w:r>
        <w:rPr>
          <w:rStyle w:val="s3"/>
        </w:rPr>
        <w:t xml:space="preserve"> Министра национальной экономики РК от 20.06.22 г. № 46 (</w:t>
      </w:r>
      <w:hyperlink r:id="rId145" w:anchor="sub_id=216" w:history="1">
        <w:r>
          <w:rPr>
            <w:rStyle w:val="a4"/>
            <w:i/>
            <w:iCs/>
          </w:rPr>
          <w:t>см. стар. ред.</w:t>
        </w:r>
      </w:hyperlink>
      <w:r>
        <w:rPr>
          <w:rStyle w:val="s3"/>
        </w:rPr>
        <w:t xml:space="preserve">); </w:t>
      </w:r>
      <w:hyperlink r:id="rId146" w:anchor="sub_id=16"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47" w:anchor="sub_id=216" w:history="1">
        <w:r>
          <w:rPr>
            <w:rStyle w:val="a4"/>
            <w:i/>
            <w:iCs/>
          </w:rPr>
          <w:t>см. стар. ред.</w:t>
        </w:r>
      </w:hyperlink>
      <w:r>
        <w:rPr>
          <w:rStyle w:val="s3"/>
        </w:rPr>
        <w:t>)</w:t>
      </w:r>
    </w:p>
    <w:p w:rsidR="001C565D" w:rsidRDefault="00745EB5">
      <w:pPr>
        <w:pStyle w:val="pj"/>
      </w:pPr>
      <w:r>
        <w:t xml:space="preserve">16. </w:t>
      </w:r>
      <w:r>
        <w:rPr>
          <w:rStyle w:val="s0"/>
        </w:rPr>
        <w:t>Банк/лизинговая компания/МФО обязаны:</w:t>
      </w:r>
    </w:p>
    <w:p w:rsidR="001C565D" w:rsidRDefault="00745EB5">
      <w:pPr>
        <w:pStyle w:val="pj"/>
      </w:pPr>
      <w:r>
        <w:rPr>
          <w:rStyle w:val="s0"/>
        </w:rPr>
        <w:t>1) после заключения настоящего Договора, не увеличивать ставку вознаграждения по кредиту/микрокредиту/лизингу Получателя на весь срок действия настоящего Договора;</w:t>
      </w:r>
    </w:p>
    <w:p w:rsidR="001C565D" w:rsidRDefault="00745EB5">
      <w:pPr>
        <w:pStyle w:val="pj"/>
      </w:pPr>
      <w:r>
        <w:rPr>
          <w:rStyle w:val="s0"/>
        </w:rPr>
        <w:t>2) в случае несвоевременного заключения настоящего Договора в сроки, предусмотренные в Правилах субсидирования, уведомить финансовое агентство официальным письмом с разъяснением причин задержки;</w:t>
      </w:r>
    </w:p>
    <w:p w:rsidR="001C565D" w:rsidRDefault="00745EB5">
      <w:pPr>
        <w:pStyle w:val="pj"/>
      </w:pPr>
      <w:r>
        <w:rPr>
          <w:rStyle w:val="s0"/>
        </w:rPr>
        <w:t xml:space="preserve">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банк/лизинговая компания/МФО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истечению 30 (тридцати) календарных дней со дня фактического погашения Получателем планового платежа по кредиту/микрокредиту/лизингу, банк/лизинговая компания/МФО по требованию финансового агентства уплачивает финансовому агентству штраф в размере 50 (пятьдесят) </w:t>
      </w:r>
      <w:hyperlink r:id="rId148" w:history="1">
        <w:r>
          <w:rPr>
            <w:rStyle w:val="a4"/>
          </w:rPr>
          <w:t>месячных расчетных показателей</w:t>
        </w:r>
      </w:hyperlink>
      <w:r>
        <w:rPr>
          <w:rStyle w:val="s0"/>
        </w:rPr>
        <w:t xml:space="preserve"> (далее - МРП);</w:t>
      </w:r>
    </w:p>
    <w:p w:rsidR="001C565D" w:rsidRDefault="00745EB5">
      <w:pPr>
        <w:pStyle w:val="pj"/>
      </w:pPr>
      <w:r>
        <w:rPr>
          <w:rStyle w:val="s0"/>
        </w:rPr>
        <w:t>4) уведомлять финансовое агентство в течение 2 (двух) рабочих дней в случае несвоевременного погашения Получателем платежа по кредиту/микрокредиту/лизингу,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(двух) и более раза подряд) обязательств по оплате платежей перед банком/лизинговой компании/МФО. При этом банк/лизинговая компания/МФО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p w:rsidR="001C565D" w:rsidRDefault="00745EB5">
      <w:pPr>
        <w:pStyle w:val="pj"/>
      </w:pPr>
      <w:r>
        <w:rPr>
          <w:rStyle w:val="s0"/>
        </w:rPr>
        <w:t xml:space="preserve">В случае не уведомления/уведомления по истечению 30 (тридцати) календарных дней со дня наступления случаев, предусмотренных настоящим подпунктом, банк/лизинговая компания/МФО по требованию финансового агентства уплачивает финансовому агентству штраф в размере 50 (пятьдесят) </w:t>
      </w:r>
      <w:hyperlink r:id="rId149" w:history="1">
        <w:r>
          <w:rPr>
            <w:rStyle w:val="a4"/>
          </w:rPr>
          <w:t>МРП</w:t>
        </w:r>
      </w:hyperlink>
      <w:r>
        <w:rPr>
          <w:rStyle w:val="s0"/>
        </w:rPr>
        <w:t>;</w:t>
      </w:r>
    </w:p>
    <w:p w:rsidR="001C565D" w:rsidRDefault="00745EB5">
      <w:pPr>
        <w:pStyle w:val="pj"/>
      </w:pPr>
      <w:r>
        <w:rPr>
          <w:rStyle w:val="s0"/>
        </w:rPr>
        <w:t xml:space="preserve">5) уведомлять финансовое агентство в течение 2 (двух) рабочих дней в случае частичного/полного досрочного погашения основного долга по кредиту/микрокредиту/лизингу Получателя.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банк/лизинговая компания/МФО по требованию финансового агентства уплачивает финансовому агентству штраф в размере 50 (пятьдесят) </w:t>
      </w:r>
      <w:hyperlink r:id="rId150" w:history="1">
        <w:r>
          <w:rPr>
            <w:rStyle w:val="a4"/>
          </w:rPr>
          <w:t>МРП</w:t>
        </w:r>
      </w:hyperlink>
      <w:r>
        <w:rPr>
          <w:rStyle w:val="s0"/>
        </w:rPr>
        <w:t>.</w:t>
      </w:r>
    </w:p>
    <w:p w:rsidR="001C565D" w:rsidRDefault="00745EB5">
      <w:pPr>
        <w:pStyle w:val="pj"/>
      </w:pPr>
      <w:r>
        <w:rPr>
          <w:rStyle w:val="s0"/>
        </w:rPr>
        <w:t xml:space="preserve">Банк/банк-платежный агент в течение 7 (семи) рабочих дней обязан представить финансовому агентству акт сверки взаиморасчетов в случае частичного/полного </w:t>
      </w:r>
      <w:r>
        <w:rPr>
          <w:rStyle w:val="s0"/>
        </w:rPr>
        <w:lastRenderedPageBreak/>
        <w:t>досрочного погашения основного долга по кредиту/микрокредиту/лизингу Получателя и в случае прекращения субсидирования части ставки вознаграждения по кредиту/микрокредиту/лизингу Получателя. При этом банк/лизинговая компания/МФО в акте сверки указывает суммы и даты фактического списания субсидий, а финансовое агентство указывает суммы и даты перечисления субсидий.</w:t>
      </w:r>
    </w:p>
    <w:p w:rsidR="001C565D" w:rsidRDefault="00745EB5">
      <w:pPr>
        <w:pStyle w:val="pj"/>
      </w:pPr>
      <w:r>
        <w:rPr>
          <w:rStyle w:val="s0"/>
        </w:rPr>
        <w:t>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p w:rsidR="001C565D" w:rsidRDefault="00745EB5">
      <w:pPr>
        <w:pStyle w:val="pj"/>
      </w:pPr>
      <w:r>
        <w:rPr>
          <w:rStyle w:val="s0"/>
        </w:rPr>
        <w:t>7) по запросу предоставлять финансовому агентству данные касательно платежной дисциплины субсидируемого кредита/микрокредита/лизинга Получателя;</w:t>
      </w:r>
    </w:p>
    <w:p w:rsidR="001C565D" w:rsidRDefault="00745EB5">
      <w:pPr>
        <w:pStyle w:val="pj"/>
      </w:pPr>
      <w:r>
        <w:rPr>
          <w:rStyle w:val="s0"/>
        </w:rPr>
        <w:t>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p w:rsidR="001C565D" w:rsidRDefault="00745EB5">
      <w:pPr>
        <w:pStyle w:val="pj"/>
      </w:pPr>
      <w:r>
        <w:rPr>
          <w:rStyle w:val="s0"/>
        </w:rPr>
        <w:t>9) своевременно извещать финансовое агентство обо всех обстоятельствах, способных повлиять на выполнение условий настоящего Договора;</w:t>
      </w:r>
    </w:p>
    <w:p w:rsidR="001C565D" w:rsidRDefault="00745EB5">
      <w:pPr>
        <w:pStyle w:val="pj"/>
      </w:pPr>
      <w:r>
        <w:rPr>
          <w:rStyle w:val="s0"/>
        </w:rPr>
        <w:t>10) не изменять сумму кредита/микрокредита/лизинга и (или) номинальную ставку вознаграждения по кредиту/микрокредиту/лизингу без согласования с финансовым агентством, в течение срока действия настоящего Договора;</w:t>
      </w:r>
    </w:p>
    <w:p w:rsidR="001C565D" w:rsidRDefault="00745EB5">
      <w:pPr>
        <w:pStyle w:val="pj"/>
      </w:pPr>
      <w:r>
        <w:rPr>
          <w:rStyle w:val="s0"/>
        </w:rPr>
        <w:t xml:space="preserve">11) в случае принятия уполномоченным органом финансового агентства решения о субсидировании действующего кредита/микрокредита/договора финансового 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банка/лизинговой компании/МФО, предусмотренных </w:t>
      </w:r>
      <w:hyperlink r:id="rId151" w:anchor="sub_id=100" w:history="1">
        <w:r>
          <w:rPr>
            <w:rStyle w:val="a4"/>
          </w:rPr>
          <w:t>Правилами</w:t>
        </w:r>
      </w:hyperlink>
      <w:r>
        <w:rPr>
          <w:rStyle w:val="s0"/>
        </w:rPr>
        <w:t xml:space="preserve"> субсидирования/Механизмом. При этом данные комиссии, сборы и/или иные платежи подлежат возмещению Получателю в течение 3 (трех) месяцев с фактической даты подписания всеми сторонами первого Договора. В случае несвоевременного возмещения банком/лизинговой компанией/МФО получателю, полученных в текущем году комиссий, сборов и/или иных платежей, в сроки, указанные в настоящем пункте Договора, банк/лизинговая компания/МФО уплачивают финансовому агентству штраф в размере 50 (пятьдесят) </w:t>
      </w:r>
      <w:hyperlink r:id="rId152" w:history="1">
        <w:r>
          <w:rPr>
            <w:rStyle w:val="a4"/>
          </w:rPr>
          <w:t>МРП</w:t>
        </w:r>
      </w:hyperlink>
      <w:r>
        <w:rPr>
          <w:rStyle w:val="s0"/>
        </w:rPr>
        <w:t>;</w:t>
      </w:r>
    </w:p>
    <w:p w:rsidR="001C565D" w:rsidRDefault="00745EB5">
      <w:pPr>
        <w:pStyle w:val="pj"/>
      </w:pPr>
      <w:r>
        <w:rPr>
          <w:rStyle w:val="s0"/>
        </w:rPr>
        <w:t>12) в случае частичного/полного досрочного погашения основного долга по кредиту/микрокредиту/лизингу Получателем уведомить финансовое агентство о факте частичного/полного досрочного погашения основного долга по кредиту/микрокредиту /лизингу.</w:t>
      </w:r>
    </w:p>
    <w:p w:rsidR="001C565D" w:rsidRDefault="00745EB5">
      <w:pPr>
        <w:pStyle w:val="pj"/>
      </w:pPr>
      <w:r>
        <w:rPr>
          <w:rStyle w:val="s0"/>
        </w:rPr>
        <w:t>В случае частичного досрочного погашения основного долга по кредиту/микрокредиту /лизингу Получателя, банк/лизинговая компания/МФО при заключении дополнительного соглашения к договору банковского займа/договору по микрокредиту/договору финансового лизинга, направляет финансовому агентству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(семи) рабочих дней с даты частичного погашения основного долга;</w:t>
      </w:r>
    </w:p>
    <w:p w:rsidR="001C565D" w:rsidRDefault="00745EB5">
      <w:pPr>
        <w:pStyle w:val="pj"/>
      </w:pPr>
      <w:r>
        <w:rPr>
          <w:rStyle w:val="s0"/>
        </w:rPr>
        <w:t>13)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p w:rsidR="001C565D" w:rsidRDefault="00745EB5">
      <w:pPr>
        <w:pStyle w:val="pj"/>
      </w:pPr>
      <w:r>
        <w:rPr>
          <w:rStyle w:val="s0"/>
        </w:rPr>
        <w:t xml:space="preserve">14) при положительном рассмотрении заявки Получателя, поступившей согласно подпункту 2) </w:t>
      </w:r>
      <w:hyperlink w:anchor="sub215" w:history="1">
        <w:r>
          <w:rPr>
            <w:rStyle w:val="a4"/>
          </w:rPr>
          <w:t>пункта 15</w:t>
        </w:r>
      </w:hyperlink>
      <w:r>
        <w:rPr>
          <w:rStyle w:val="s0"/>
        </w:rPr>
        <w:t xml:space="preserve"> настоящего Договора по проекту, одобренному до 27 января 2018 </w:t>
      </w:r>
      <w:r>
        <w:rPr>
          <w:rStyle w:val="s0"/>
        </w:rPr>
        <w:lastRenderedPageBreak/>
        <w:t>года в рамках Правил субсидирования, со сроком субсидирования три года, ходатайствовать о продлении срока действия договора субсидирования не позднее 60 (шестидесяти) календарных дней</w:t>
      </w:r>
      <w:r>
        <w:t>.</w:t>
      </w:r>
    </w:p>
    <w:p w:rsidR="001C565D" w:rsidRDefault="00745EB5">
      <w:pPr>
        <w:pStyle w:val="pji"/>
      </w:pPr>
      <w:r>
        <w:rPr>
          <w:rStyle w:val="s3"/>
        </w:rPr>
        <w:t xml:space="preserve">Пункт 17 изложен в редакции </w:t>
      </w:r>
      <w:hyperlink r:id="rId153" w:anchor="sub_id=16"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54" w:anchor="sub_id=217" w:history="1">
        <w:r>
          <w:rPr>
            <w:rStyle w:val="a4"/>
            <w:i/>
            <w:iCs/>
          </w:rPr>
          <w:t>см. стар. ред.</w:t>
        </w:r>
      </w:hyperlink>
      <w:r>
        <w:rPr>
          <w:rStyle w:val="s3"/>
        </w:rPr>
        <w:t>)</w:t>
      </w:r>
    </w:p>
    <w:p w:rsidR="001C565D" w:rsidRDefault="00745EB5">
      <w:pPr>
        <w:pStyle w:val="pj"/>
      </w:pPr>
      <w:r>
        <w:rPr>
          <w:rStyle w:val="s0"/>
        </w:rPr>
        <w:t>17. Банк/лизинговая компания/МФО вправе:</w:t>
      </w:r>
    </w:p>
    <w:p w:rsidR="001C565D" w:rsidRDefault="00745EB5">
      <w:pPr>
        <w:pStyle w:val="pj"/>
      </w:pPr>
      <w:r>
        <w:rPr>
          <w:rStyle w:val="s0"/>
        </w:rPr>
        <w:t>1) требовать от финансового агентства своевременного перечисления субсидий, предусмотренных в рамках настоящего Договора;</w:t>
      </w:r>
    </w:p>
    <w:p w:rsidR="001C565D" w:rsidRDefault="00745EB5">
      <w:pPr>
        <w:pStyle w:val="pj"/>
      </w:pPr>
      <w:r>
        <w:rPr>
          <w:rStyle w:val="s0"/>
        </w:rPr>
        <w:t xml:space="preserve">2) в случае прекращения субсидирования по действующему кредиту/микрокредиту/лизингу на основании фактов, установленных </w:t>
      </w:r>
      <w:hyperlink r:id="rId155" w:anchor="sub_id=13500" w:history="1">
        <w:r>
          <w:rPr>
            <w:rStyle w:val="a4"/>
          </w:rPr>
          <w:t>пунктом 135</w:t>
        </w:r>
      </w:hyperlink>
      <w:r>
        <w:rPr>
          <w:rStyle w:val="s0"/>
        </w:rPr>
        <w:t xml:space="preserve"> Правил субсидирования установить Получателю ранее действовавшие условия финансирования (в том числе ставку вознаграждения, комиссии, сборы и (или) иные платежи).</w:t>
      </w:r>
    </w:p>
    <w:p w:rsidR="001C565D" w:rsidRDefault="00745EB5">
      <w:pPr>
        <w:pStyle w:val="pj"/>
      </w:pPr>
      <w:r>
        <w:rPr>
          <w:rStyle w:val="s0"/>
        </w:rPr>
        <w:t>3) в случае завершения срока субсидирования по действующему кредиту/микрокредиту/лизингу установить Получателю ранее действовавшие условия финансирования, за исключением ранее уплаченных Получателем и возвращенных банком/лизинговой компанией/МФО комиссии, сборов и (или) иных платежей по действующему кредиту/микрокредиту/ лизингу.</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4. Срок действия Договора</w:t>
      </w:r>
    </w:p>
    <w:p w:rsidR="001C565D" w:rsidRDefault="00745EB5">
      <w:pPr>
        <w:pStyle w:val="pj"/>
      </w:pPr>
      <w:r>
        <w:rPr>
          <w:rStyle w:val="s0"/>
        </w:rPr>
        <w:t> </w:t>
      </w:r>
    </w:p>
    <w:p w:rsidR="001C565D" w:rsidRDefault="00745EB5">
      <w:pPr>
        <w:pStyle w:val="pj"/>
      </w:pPr>
      <w:r>
        <w:rPr>
          <w:rStyle w:val="s0"/>
        </w:rPr>
        <w:t>18. Настоящий Договор вступает в силу с даты его подписания Сторонами, с учетом начала срока субсидирования и действует по _____________ 20___ года, а в части неисполненных обязательств - до их полного исполнения.</w:t>
      </w:r>
    </w:p>
    <w:p w:rsidR="001C565D" w:rsidRDefault="00745EB5">
      <w:pPr>
        <w:pStyle w:val="pj"/>
      </w:pPr>
      <w:r>
        <w:rPr>
          <w:rStyle w:val="s0"/>
        </w:rPr>
        <w:t xml:space="preserve">19. Настоящий Договор, расторгается в одностороннем порядке финансовым агентством в случае принятия решения о прекращении субсидирования, при выявлении фактов, предусмотренных подпунктом 9) </w:t>
      </w:r>
      <w:hyperlink w:anchor="sub213" w:history="1">
        <w:r>
          <w:rPr>
            <w:rStyle w:val="a4"/>
          </w:rPr>
          <w:t>пункта 13</w:t>
        </w:r>
      </w:hyperlink>
      <w:r>
        <w:rPr>
          <w:rStyle w:val="s0"/>
        </w:rPr>
        <w:t xml:space="preserve"> настоящего Договора.</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5. Ответственность</w:t>
      </w:r>
    </w:p>
    <w:p w:rsidR="001C565D" w:rsidRDefault="00745EB5">
      <w:pPr>
        <w:pStyle w:val="pj"/>
      </w:pPr>
      <w:r>
        <w:rPr>
          <w:rStyle w:val="s0"/>
        </w:rPr>
        <w:t> </w:t>
      </w:r>
    </w:p>
    <w:p w:rsidR="001C565D" w:rsidRDefault="00745EB5">
      <w:pPr>
        <w:pStyle w:val="pj"/>
      </w:pPr>
      <w:r>
        <w:rPr>
          <w:rStyle w:val="s0"/>
        </w:rPr>
        <w:t>20.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p w:rsidR="001C565D" w:rsidRDefault="00745EB5">
      <w:pPr>
        <w:pStyle w:val="pji"/>
      </w:pPr>
      <w:r>
        <w:rPr>
          <w:rStyle w:val="s3"/>
        </w:rPr>
        <w:t xml:space="preserve">Пункт 21 изложен в редакции </w:t>
      </w:r>
      <w:hyperlink r:id="rId156" w:anchor="sub_id=21"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57" w:anchor="sub_id=221" w:history="1">
        <w:r>
          <w:rPr>
            <w:rStyle w:val="a4"/>
            <w:i/>
            <w:iCs/>
          </w:rPr>
          <w:t>см. стар. ред.</w:t>
        </w:r>
      </w:hyperlink>
      <w:r>
        <w:rPr>
          <w:rStyle w:val="s3"/>
        </w:rPr>
        <w:t>)</w:t>
      </w:r>
    </w:p>
    <w:p w:rsidR="001C565D" w:rsidRDefault="00745EB5">
      <w:pPr>
        <w:pStyle w:val="pj"/>
      </w:pPr>
      <w:r>
        <w:rPr>
          <w:rStyle w:val="s0"/>
        </w:rPr>
        <w:t>21. Всю ответственность перед банком/лизинговой компанией/МФО за ненадлежащее исполнение обязательств по своевременному и полному возврату кредита/ микрокредита/лизинга и погашению части не субсидируемой ставки вознаграждения несет Получатель в соответствии с гражданским законодательством Республики Казахстан и договором банковского займа/договором по микрокредиту/договором финансового лизинга. При этом такая ответственность ни при каких условиях не может быть возложена на финансовое агентство.</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6. Обстоятельства непреодолимой силы</w:t>
      </w:r>
    </w:p>
    <w:p w:rsidR="001C565D" w:rsidRDefault="00745EB5">
      <w:pPr>
        <w:pStyle w:val="pj"/>
      </w:pPr>
      <w:r>
        <w:rPr>
          <w:rStyle w:val="s0"/>
        </w:rPr>
        <w:t> </w:t>
      </w:r>
    </w:p>
    <w:p w:rsidR="001C565D" w:rsidRDefault="00745EB5">
      <w:pPr>
        <w:pStyle w:val="pj"/>
      </w:pPr>
      <w:r>
        <w:rPr>
          <w:rStyle w:val="s0"/>
        </w:rPr>
        <w:lastRenderedPageBreak/>
        <w:t>22.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w:t>
      </w:r>
    </w:p>
    <w:p w:rsidR="001C565D" w:rsidRDefault="00745EB5">
      <w:pPr>
        <w:pStyle w:val="pj"/>
      </w:pPr>
      <w:r>
        <w:rPr>
          <w:rStyle w:val="s0"/>
        </w:rPr>
        <w:t>23.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p w:rsidR="001C565D" w:rsidRDefault="00745EB5">
      <w:pPr>
        <w:pStyle w:val="pj"/>
      </w:pPr>
      <w:r>
        <w:rPr>
          <w:rStyle w:val="s0"/>
        </w:rPr>
        <w:t>24. При отсутствии своевременного извещения, Сторона возмещает другой Стороне вред, причиненный неизвещением или несвоевременным извещением.</w:t>
      </w:r>
    </w:p>
    <w:p w:rsidR="001C565D" w:rsidRDefault="00745EB5">
      <w:pPr>
        <w:pStyle w:val="pj"/>
      </w:pPr>
      <w:r>
        <w:rPr>
          <w:rStyle w:val="s0"/>
        </w:rPr>
        <w:t>25.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p w:rsidR="001C565D" w:rsidRDefault="00745EB5">
      <w:pPr>
        <w:pStyle w:val="pj"/>
      </w:pPr>
      <w:r>
        <w:rPr>
          <w:rStyle w:val="s0"/>
        </w:rPr>
        <w:t>26.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7. Разрешение споров</w:t>
      </w:r>
    </w:p>
    <w:p w:rsidR="001C565D" w:rsidRDefault="00745EB5">
      <w:pPr>
        <w:pStyle w:val="pc"/>
      </w:pPr>
      <w:r>
        <w:rPr>
          <w:rStyle w:val="s1"/>
        </w:rPr>
        <w:t> </w:t>
      </w:r>
    </w:p>
    <w:p w:rsidR="001C565D" w:rsidRDefault="00745EB5">
      <w:pPr>
        <w:pStyle w:val="pj"/>
      </w:pPr>
      <w:r>
        <w:rPr>
          <w:rStyle w:val="s0"/>
        </w:rPr>
        <w:t>27.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p w:rsidR="001C565D" w:rsidRDefault="00745EB5">
      <w:pPr>
        <w:pStyle w:val="pj"/>
      </w:pPr>
      <w:r>
        <w:rPr>
          <w:rStyle w:val="s0"/>
        </w:rPr>
        <w:t>28.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8. Конфиденциальность</w:t>
      </w:r>
    </w:p>
    <w:p w:rsidR="001C565D" w:rsidRDefault="00745EB5">
      <w:pPr>
        <w:pStyle w:val="pj"/>
      </w:pPr>
      <w:r>
        <w:rPr>
          <w:rStyle w:val="s0"/>
        </w:rPr>
        <w:t> </w:t>
      </w:r>
    </w:p>
    <w:p w:rsidR="001C565D" w:rsidRDefault="00745EB5">
      <w:pPr>
        <w:pStyle w:val="pj"/>
      </w:pPr>
      <w:r>
        <w:rPr>
          <w:rStyle w:val="s0"/>
        </w:rPr>
        <w:t>29.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p w:rsidR="001C565D" w:rsidRDefault="00745EB5">
      <w:pPr>
        <w:pStyle w:val="pj"/>
      </w:pPr>
      <w:bookmarkStart w:id="6" w:name="SUB230"/>
      <w:bookmarkEnd w:id="6"/>
      <w:r>
        <w:rPr>
          <w:rStyle w:val="s0"/>
        </w:rPr>
        <w:t>30.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p w:rsidR="001C565D" w:rsidRDefault="00745EB5">
      <w:pPr>
        <w:pStyle w:val="pj"/>
      </w:pPr>
      <w:r>
        <w:rPr>
          <w:rStyle w:val="s0"/>
        </w:rPr>
        <w:t>31.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p w:rsidR="001C565D" w:rsidRDefault="00745EB5">
      <w:pPr>
        <w:pStyle w:val="pj"/>
      </w:pPr>
      <w:r>
        <w:rPr>
          <w:rStyle w:val="s0"/>
        </w:rPr>
        <w:t xml:space="preserve">32.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w:t>
      </w:r>
      <w:r>
        <w:rPr>
          <w:rStyle w:val="s0"/>
        </w:rPr>
        <w:lastRenderedPageBreak/>
        <w:t>нести ответственность, предусмотренную гражданским законодательством Республики Казахстан.</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9. Заключительные положения</w:t>
      </w:r>
    </w:p>
    <w:p w:rsidR="001C565D" w:rsidRDefault="00745EB5">
      <w:pPr>
        <w:pStyle w:val="pc"/>
      </w:pPr>
      <w:r>
        <w:rPr>
          <w:rStyle w:val="s1"/>
        </w:rPr>
        <w:t> </w:t>
      </w:r>
    </w:p>
    <w:p w:rsidR="001C565D" w:rsidRDefault="00745EB5">
      <w:pPr>
        <w:pStyle w:val="pji"/>
      </w:pPr>
      <w:r>
        <w:rPr>
          <w:rStyle w:val="s3"/>
        </w:rPr>
        <w:t xml:space="preserve">В пункт 33 внесены изменения в соответствии с </w:t>
      </w:r>
      <w:hyperlink r:id="rId158" w:anchor="sub_id=33" w:history="1">
        <w:r>
          <w:rPr>
            <w:rStyle w:val="a4"/>
            <w:i/>
            <w:iCs/>
          </w:rPr>
          <w:t>приказом</w:t>
        </w:r>
      </w:hyperlink>
      <w:r>
        <w:rPr>
          <w:rStyle w:val="s3"/>
        </w:rPr>
        <w:t xml:space="preserve"> Министра национальной экономики РК от 18.11.22 г. № 82 (введен в действие с 4 декабря 2022 г.) (</w:t>
      </w:r>
      <w:hyperlink r:id="rId159" w:anchor="sub_id=233" w:history="1">
        <w:r>
          <w:rPr>
            <w:rStyle w:val="a4"/>
            <w:i/>
            <w:iCs/>
          </w:rPr>
          <w:t>см. стар. ред.</w:t>
        </w:r>
      </w:hyperlink>
      <w:r>
        <w:rPr>
          <w:rStyle w:val="s3"/>
        </w:rPr>
        <w:t>)</w:t>
      </w:r>
    </w:p>
    <w:p w:rsidR="001C565D" w:rsidRDefault="00745EB5">
      <w:pPr>
        <w:pStyle w:val="pj"/>
      </w:pPr>
      <w:r>
        <w:rPr>
          <w:rStyle w:val="s0"/>
        </w:rPr>
        <w:t>33. Подписанием настоящего Договора Получатель предоставляет согласие финансовому агентству на:</w:t>
      </w:r>
    </w:p>
    <w:p w:rsidR="001C565D" w:rsidRDefault="00745EB5">
      <w:pPr>
        <w:pStyle w:val="pj"/>
      </w:pPr>
      <w:r>
        <w:rPr>
          <w:rStyle w:val="s0"/>
        </w:rPr>
        <w:t>1) предоставление финансовым агентством заинтересованным третьим лицам информации и документов, полученных в рамках настоящего Договора по кредиту/микрокредиту/лизингу, по которому осуществляется субсидирование, в том числе банковской и коммерческой тайны, без предварительного письменного согласия Получателя;</w:t>
      </w:r>
    </w:p>
    <w:p w:rsidR="001C565D" w:rsidRDefault="00745EB5">
      <w:pPr>
        <w:pStyle w:val="pj"/>
      </w:pPr>
      <w:r>
        <w:rPr>
          <w:rStyle w:val="s0"/>
        </w:rPr>
        <w:t>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p w:rsidR="001C565D" w:rsidRDefault="00745EB5">
      <w:pPr>
        <w:pStyle w:val="pj"/>
      </w:pPr>
      <w:r>
        <w:rPr>
          <w:rStyle w:val="s0"/>
        </w:rPr>
        <w:t>34. Получатель заявляет и гарантирует финансовому агентству следующее:</w:t>
      </w:r>
    </w:p>
    <w:p w:rsidR="001C565D" w:rsidRDefault="00745EB5">
      <w:pPr>
        <w:pStyle w:val="pj"/>
      </w:pPr>
      <w:r>
        <w:rPr>
          <w:rStyle w:val="s0"/>
        </w:rPr>
        <w:t>1) заверения и гарантии, указанные в настоящем Договоре, правдивы и соответствуют действительности;</w:t>
      </w:r>
    </w:p>
    <w:p w:rsidR="001C565D" w:rsidRDefault="00745EB5">
      <w:pPr>
        <w:pStyle w:val="pj"/>
      </w:pPr>
      <w:r>
        <w:rPr>
          <w:rStyle w:val="s0"/>
        </w:rPr>
        <w:t>2) финансовое агентство не обязано проверять действительность указанных заверений и гарантий;</w:t>
      </w:r>
    </w:p>
    <w:p w:rsidR="001C565D" w:rsidRDefault="00745EB5">
      <w:pPr>
        <w:pStyle w:val="pj"/>
      </w:pPr>
      <w:r>
        <w:rPr>
          <w:rStyle w:val="s0"/>
        </w:rPr>
        <w:t>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rsidR="001C565D" w:rsidRDefault="00745EB5">
      <w:pPr>
        <w:pStyle w:val="pj"/>
      </w:pPr>
      <w:r>
        <w:rPr>
          <w:rStyle w:val="s0"/>
        </w:rPr>
        <w:t>35.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p w:rsidR="001C565D" w:rsidRDefault="00745EB5">
      <w:pPr>
        <w:pStyle w:val="pj"/>
      </w:pPr>
      <w:r>
        <w:rPr>
          <w:rStyle w:val="s0"/>
        </w:rPr>
        <w:t>36.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p w:rsidR="001C565D" w:rsidRDefault="00745EB5">
      <w:pPr>
        <w:pStyle w:val="pj"/>
      </w:pPr>
      <w:r>
        <w:rPr>
          <w:rStyle w:val="s0"/>
        </w:rPr>
        <w:t>37. Во всем ином, не предусмотренном настоящим Договором, Стороны руководствуются действующим законодательством Республики Казахстан.</w:t>
      </w:r>
    </w:p>
    <w:p w:rsidR="001C565D" w:rsidRDefault="00745EB5">
      <w:pPr>
        <w:pStyle w:val="pj"/>
      </w:pPr>
      <w:r>
        <w:rPr>
          <w:rStyle w:val="s0"/>
        </w:rPr>
        <w:t> </w:t>
      </w:r>
    </w:p>
    <w:p w:rsidR="001C565D" w:rsidRDefault="00745EB5">
      <w:pPr>
        <w:pStyle w:val="pj"/>
      </w:pPr>
      <w:r>
        <w:rPr>
          <w:rStyle w:val="s0"/>
        </w:rPr>
        <w:t> </w:t>
      </w:r>
    </w:p>
    <w:p w:rsidR="001C565D" w:rsidRDefault="00745EB5">
      <w:pPr>
        <w:pStyle w:val="pji"/>
      </w:pPr>
      <w:r>
        <w:rPr>
          <w:rStyle w:val="s3"/>
        </w:rPr>
        <w:t xml:space="preserve">Раздел 10 изложен в редакции </w:t>
      </w:r>
      <w:hyperlink r:id="rId160" w:anchor="sub_id=110"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61" w:anchor="sub_id=10" w:history="1">
        <w:r>
          <w:rPr>
            <w:rStyle w:val="a4"/>
            <w:i/>
            <w:iCs/>
          </w:rPr>
          <w:t>см. стар. ред.</w:t>
        </w:r>
      </w:hyperlink>
      <w:r>
        <w:rPr>
          <w:rStyle w:val="s3"/>
        </w:rPr>
        <w:t>)</w:t>
      </w:r>
    </w:p>
    <w:p w:rsidR="001C565D" w:rsidRDefault="00745EB5">
      <w:pPr>
        <w:pStyle w:val="pc"/>
      </w:pPr>
      <w:r>
        <w:rPr>
          <w:rStyle w:val="s1"/>
        </w:rPr>
        <w:t>10. Юридические адреса, банковские реквизиты и подписи Сторон</w:t>
      </w:r>
    </w:p>
    <w:p w:rsidR="001C565D" w:rsidRDefault="00745EB5">
      <w:pPr>
        <w:pStyle w:val="pc"/>
      </w:pPr>
      <w:r>
        <w:t> </w:t>
      </w:r>
    </w:p>
    <w:tbl>
      <w:tblPr>
        <w:tblW w:w="5000" w:type="pct"/>
        <w:tblCellMar>
          <w:left w:w="0" w:type="dxa"/>
          <w:right w:w="0" w:type="dxa"/>
        </w:tblCellMar>
        <w:tblLook w:val="04A0" w:firstRow="1" w:lastRow="0" w:firstColumn="1" w:lastColumn="0" w:noHBand="0" w:noVBand="1"/>
      </w:tblPr>
      <w:tblGrid>
        <w:gridCol w:w="4457"/>
        <w:gridCol w:w="2616"/>
        <w:gridCol w:w="2498"/>
      </w:tblGrid>
      <w:tr w:rsidR="001C565D">
        <w:tc>
          <w:tcPr>
            <w:tcW w:w="2700" w:type="pct"/>
            <w:tcMar>
              <w:top w:w="0" w:type="dxa"/>
              <w:left w:w="108" w:type="dxa"/>
              <w:bottom w:w="0" w:type="dxa"/>
              <w:right w:w="108" w:type="dxa"/>
            </w:tcMar>
            <w:hideMark/>
          </w:tcPr>
          <w:p w:rsidR="001C565D" w:rsidRDefault="00745EB5">
            <w:pPr>
              <w:pStyle w:val="p"/>
              <w:spacing w:line="276" w:lineRule="auto"/>
            </w:pPr>
            <w:r>
              <w:rPr>
                <w:rStyle w:val="s0"/>
              </w:rPr>
              <w:t xml:space="preserve">Финансовое агентство акционерное общество «Фонд развития предпринимательства «Даму» </w:t>
            </w:r>
            <w:r>
              <w:rPr>
                <w:rStyle w:val="s0"/>
              </w:rPr>
              <w:lastRenderedPageBreak/>
              <w:t>_____________________</w:t>
            </w:r>
          </w:p>
          <w:p w:rsidR="001C565D" w:rsidRDefault="00745EB5">
            <w:pPr>
              <w:pStyle w:val="p"/>
              <w:spacing w:line="276" w:lineRule="auto"/>
            </w:pPr>
            <w:r>
              <w:rPr>
                <w:rStyle w:val="s0"/>
              </w:rPr>
              <w:t>место печати (при наличии)</w:t>
            </w:r>
          </w:p>
        </w:tc>
        <w:tc>
          <w:tcPr>
            <w:tcW w:w="1150" w:type="pct"/>
            <w:tcMar>
              <w:top w:w="0" w:type="dxa"/>
              <w:left w:w="108" w:type="dxa"/>
              <w:bottom w:w="0" w:type="dxa"/>
              <w:right w:w="108" w:type="dxa"/>
            </w:tcMar>
            <w:hideMark/>
          </w:tcPr>
          <w:p w:rsidR="001C565D" w:rsidRDefault="00745EB5">
            <w:pPr>
              <w:pStyle w:val="p"/>
              <w:spacing w:line="276" w:lineRule="auto"/>
            </w:pPr>
            <w:r>
              <w:rPr>
                <w:rStyle w:val="s0"/>
              </w:rPr>
              <w:lastRenderedPageBreak/>
              <w:t>Банк/лизинговая компания/МФО</w:t>
            </w:r>
          </w:p>
          <w:p w:rsidR="001C565D" w:rsidRDefault="00745EB5">
            <w:pPr>
              <w:pStyle w:val="p"/>
              <w:spacing w:line="276" w:lineRule="auto"/>
            </w:pPr>
            <w:r>
              <w:rPr>
                <w:rStyle w:val="s0"/>
              </w:rPr>
              <w:t>____________________</w:t>
            </w:r>
          </w:p>
          <w:p w:rsidR="001C565D" w:rsidRDefault="00745EB5">
            <w:pPr>
              <w:pStyle w:val="p"/>
              <w:spacing w:line="276" w:lineRule="auto"/>
            </w:pPr>
            <w:r>
              <w:rPr>
                <w:rStyle w:val="s0"/>
              </w:rPr>
              <w:lastRenderedPageBreak/>
              <w:t>место печати (при наличии)</w:t>
            </w:r>
          </w:p>
        </w:tc>
        <w:tc>
          <w:tcPr>
            <w:tcW w:w="1050" w:type="pct"/>
            <w:tcMar>
              <w:top w:w="0" w:type="dxa"/>
              <w:left w:w="108" w:type="dxa"/>
              <w:bottom w:w="0" w:type="dxa"/>
              <w:right w:w="108" w:type="dxa"/>
            </w:tcMar>
            <w:hideMark/>
          </w:tcPr>
          <w:p w:rsidR="001C565D" w:rsidRDefault="00745EB5">
            <w:pPr>
              <w:pStyle w:val="p"/>
              <w:spacing w:line="276" w:lineRule="auto"/>
            </w:pPr>
            <w:r>
              <w:rPr>
                <w:rStyle w:val="s0"/>
              </w:rPr>
              <w:lastRenderedPageBreak/>
              <w:t>Получатель</w:t>
            </w:r>
          </w:p>
          <w:p w:rsidR="001C565D" w:rsidRDefault="00745EB5">
            <w:pPr>
              <w:pStyle w:val="p"/>
              <w:spacing w:line="276" w:lineRule="auto"/>
            </w:pPr>
            <w:r>
              <w:rPr>
                <w:rStyle w:val="s0"/>
              </w:rPr>
              <w:t>__________________</w:t>
            </w:r>
          </w:p>
          <w:p w:rsidR="001C565D" w:rsidRDefault="00745EB5">
            <w:pPr>
              <w:pStyle w:val="p"/>
              <w:spacing w:line="276" w:lineRule="auto"/>
            </w:pPr>
            <w:r>
              <w:rPr>
                <w:rStyle w:val="s0"/>
              </w:rPr>
              <w:t xml:space="preserve">место печати (при </w:t>
            </w:r>
            <w:r>
              <w:rPr>
                <w:rStyle w:val="s0"/>
              </w:rPr>
              <w:lastRenderedPageBreak/>
              <w:t>наличии)</w:t>
            </w:r>
          </w:p>
        </w:tc>
      </w:tr>
      <w:tr w:rsidR="001C565D">
        <w:tc>
          <w:tcPr>
            <w:tcW w:w="2700" w:type="pct"/>
            <w:tcMar>
              <w:top w:w="0" w:type="dxa"/>
              <w:left w:w="108" w:type="dxa"/>
              <w:bottom w:w="0" w:type="dxa"/>
              <w:right w:w="108" w:type="dxa"/>
            </w:tcMar>
            <w:hideMark/>
          </w:tcPr>
          <w:p w:rsidR="001C565D" w:rsidRDefault="00745EB5">
            <w:pPr>
              <w:pStyle w:val="p"/>
              <w:spacing w:line="276" w:lineRule="auto"/>
            </w:pPr>
            <w:r>
              <w:rPr>
                <w:rStyle w:val="s0"/>
              </w:rPr>
              <w:lastRenderedPageBreak/>
              <w:t>Республика Казахстан</w:t>
            </w:r>
          </w:p>
          <w:p w:rsidR="001C565D" w:rsidRDefault="00745EB5">
            <w:pPr>
              <w:pStyle w:val="p"/>
              <w:spacing w:line="276" w:lineRule="auto"/>
            </w:pPr>
            <w:r>
              <w:rPr>
                <w:rStyle w:val="s0"/>
              </w:rPr>
              <w:t>город _____________</w:t>
            </w:r>
          </w:p>
          <w:p w:rsidR="001C565D" w:rsidRDefault="00745EB5">
            <w:pPr>
              <w:pStyle w:val="p"/>
              <w:spacing w:line="276" w:lineRule="auto"/>
            </w:pPr>
            <w:r>
              <w:rPr>
                <w:rStyle w:val="s0"/>
              </w:rPr>
              <w:t>улица_____________</w:t>
            </w:r>
          </w:p>
          <w:p w:rsidR="001C565D" w:rsidRDefault="00745EB5">
            <w:pPr>
              <w:pStyle w:val="p"/>
              <w:spacing w:line="276" w:lineRule="auto"/>
            </w:pPr>
            <w:r>
              <w:rPr>
                <w:rStyle w:val="s0"/>
              </w:rPr>
              <w:t>телефон___________</w:t>
            </w:r>
          </w:p>
          <w:p w:rsidR="001C565D" w:rsidRDefault="00745EB5">
            <w:pPr>
              <w:pStyle w:val="p"/>
              <w:spacing w:line="276" w:lineRule="auto"/>
            </w:pPr>
            <w:r>
              <w:rPr>
                <w:rStyle w:val="s0"/>
              </w:rPr>
              <w:t>БИН______________</w:t>
            </w:r>
          </w:p>
          <w:p w:rsidR="001C565D" w:rsidRDefault="00745EB5">
            <w:pPr>
              <w:pStyle w:val="p"/>
              <w:spacing w:line="276" w:lineRule="auto"/>
            </w:pPr>
            <w:r>
              <w:rPr>
                <w:rStyle w:val="s0"/>
              </w:rPr>
              <w:t>ИИК KZ ____________</w:t>
            </w:r>
          </w:p>
          <w:p w:rsidR="001C565D" w:rsidRDefault="00745EB5">
            <w:pPr>
              <w:pStyle w:val="p"/>
              <w:spacing w:line="276" w:lineRule="auto"/>
            </w:pPr>
            <w:r>
              <w:rPr>
                <w:rStyle w:val="s0"/>
              </w:rPr>
              <w:t>БИК ______________</w:t>
            </w:r>
          </w:p>
          <w:p w:rsidR="001C565D" w:rsidRDefault="00745EB5">
            <w:pPr>
              <w:pStyle w:val="p"/>
              <w:spacing w:line="276" w:lineRule="auto"/>
            </w:pPr>
            <w:r>
              <w:rPr>
                <w:rStyle w:val="s0"/>
              </w:rPr>
              <w:t>КБЕ ______________</w:t>
            </w:r>
          </w:p>
          <w:p w:rsidR="001C565D" w:rsidRDefault="00745EB5">
            <w:pPr>
              <w:pStyle w:val="p"/>
              <w:spacing w:line="276" w:lineRule="auto"/>
            </w:pPr>
            <w:r>
              <w:rPr>
                <w:rStyle w:val="s0"/>
              </w:rPr>
              <w:t>АО «____________»</w:t>
            </w:r>
          </w:p>
        </w:tc>
        <w:tc>
          <w:tcPr>
            <w:tcW w:w="1150" w:type="pct"/>
            <w:tcMar>
              <w:top w:w="0" w:type="dxa"/>
              <w:left w:w="108" w:type="dxa"/>
              <w:bottom w:w="0" w:type="dxa"/>
              <w:right w:w="108" w:type="dxa"/>
            </w:tcMar>
            <w:hideMark/>
          </w:tcPr>
          <w:p w:rsidR="001C565D" w:rsidRDefault="00745EB5">
            <w:pPr>
              <w:pStyle w:val="p"/>
              <w:spacing w:line="276" w:lineRule="auto"/>
            </w:pPr>
            <w:r>
              <w:rPr>
                <w:rStyle w:val="s0"/>
              </w:rPr>
              <w:t>Республика Казахстан</w:t>
            </w:r>
          </w:p>
          <w:p w:rsidR="001C565D" w:rsidRDefault="00745EB5">
            <w:pPr>
              <w:pStyle w:val="p"/>
              <w:spacing w:line="276" w:lineRule="auto"/>
            </w:pPr>
            <w:r>
              <w:rPr>
                <w:rStyle w:val="s0"/>
              </w:rPr>
              <w:t>город______________</w:t>
            </w:r>
          </w:p>
          <w:p w:rsidR="001C565D" w:rsidRDefault="00745EB5">
            <w:pPr>
              <w:pStyle w:val="p"/>
              <w:spacing w:line="276" w:lineRule="auto"/>
            </w:pPr>
            <w:r>
              <w:rPr>
                <w:rStyle w:val="s0"/>
              </w:rPr>
              <w:t>улица______________</w:t>
            </w:r>
          </w:p>
          <w:p w:rsidR="001C565D" w:rsidRDefault="00745EB5">
            <w:pPr>
              <w:pStyle w:val="p"/>
              <w:spacing w:line="276" w:lineRule="auto"/>
            </w:pPr>
            <w:r>
              <w:rPr>
                <w:rStyle w:val="s0"/>
              </w:rPr>
              <w:t>телефон____________</w:t>
            </w:r>
          </w:p>
          <w:p w:rsidR="001C565D" w:rsidRDefault="00745EB5">
            <w:pPr>
              <w:pStyle w:val="p"/>
              <w:spacing w:line="276" w:lineRule="auto"/>
            </w:pPr>
            <w:r>
              <w:rPr>
                <w:rStyle w:val="s0"/>
              </w:rPr>
              <w:t>БИН_______________</w:t>
            </w:r>
          </w:p>
          <w:p w:rsidR="001C565D" w:rsidRDefault="00745EB5">
            <w:pPr>
              <w:pStyle w:val="p"/>
              <w:spacing w:line="276" w:lineRule="auto"/>
            </w:pPr>
            <w:r>
              <w:rPr>
                <w:rStyle w:val="s0"/>
              </w:rPr>
              <w:t>ИИК KZ _____________</w:t>
            </w:r>
          </w:p>
          <w:p w:rsidR="001C565D" w:rsidRDefault="00745EB5">
            <w:pPr>
              <w:pStyle w:val="p"/>
              <w:spacing w:line="276" w:lineRule="auto"/>
            </w:pPr>
            <w:r>
              <w:rPr>
                <w:rStyle w:val="s0"/>
              </w:rPr>
              <w:t>БИК_______________</w:t>
            </w:r>
          </w:p>
          <w:p w:rsidR="001C565D" w:rsidRDefault="00745EB5">
            <w:pPr>
              <w:pStyle w:val="p"/>
              <w:spacing w:line="276" w:lineRule="auto"/>
            </w:pPr>
            <w:r>
              <w:rPr>
                <w:rStyle w:val="s0"/>
              </w:rPr>
              <w:t>КБЕ _______________</w:t>
            </w:r>
          </w:p>
          <w:p w:rsidR="001C565D" w:rsidRDefault="00745EB5">
            <w:pPr>
              <w:pStyle w:val="p"/>
              <w:spacing w:line="276" w:lineRule="auto"/>
            </w:pPr>
            <w:r>
              <w:rPr>
                <w:rStyle w:val="s0"/>
              </w:rPr>
              <w:t>АО/ТОО «_____________»</w:t>
            </w:r>
          </w:p>
        </w:tc>
        <w:tc>
          <w:tcPr>
            <w:tcW w:w="1050" w:type="pct"/>
            <w:tcMar>
              <w:top w:w="0" w:type="dxa"/>
              <w:left w:w="108" w:type="dxa"/>
              <w:bottom w:w="0" w:type="dxa"/>
              <w:right w:w="108" w:type="dxa"/>
            </w:tcMar>
            <w:hideMark/>
          </w:tcPr>
          <w:p w:rsidR="001C565D" w:rsidRDefault="00745EB5">
            <w:pPr>
              <w:pStyle w:val="p"/>
              <w:spacing w:line="276" w:lineRule="auto"/>
            </w:pPr>
            <w:r>
              <w:rPr>
                <w:rStyle w:val="s0"/>
              </w:rPr>
              <w:t>Республика Казахстан</w:t>
            </w:r>
          </w:p>
          <w:p w:rsidR="001C565D" w:rsidRDefault="00745EB5">
            <w:pPr>
              <w:pStyle w:val="p"/>
              <w:spacing w:line="276" w:lineRule="auto"/>
            </w:pPr>
            <w:r>
              <w:rPr>
                <w:rStyle w:val="s0"/>
              </w:rPr>
              <w:t>город _____________</w:t>
            </w:r>
          </w:p>
          <w:p w:rsidR="001C565D" w:rsidRDefault="00745EB5">
            <w:pPr>
              <w:pStyle w:val="p"/>
              <w:spacing w:line="276" w:lineRule="auto"/>
            </w:pPr>
            <w:r>
              <w:rPr>
                <w:rStyle w:val="s0"/>
              </w:rPr>
              <w:t>улица _____________</w:t>
            </w:r>
          </w:p>
          <w:p w:rsidR="001C565D" w:rsidRDefault="00745EB5">
            <w:pPr>
              <w:pStyle w:val="p"/>
              <w:spacing w:line="276" w:lineRule="auto"/>
            </w:pPr>
            <w:r>
              <w:rPr>
                <w:rStyle w:val="s0"/>
              </w:rPr>
              <w:t>телефон____________</w:t>
            </w:r>
          </w:p>
          <w:p w:rsidR="001C565D" w:rsidRDefault="00745EB5">
            <w:pPr>
              <w:pStyle w:val="p"/>
              <w:spacing w:line="276" w:lineRule="auto"/>
            </w:pPr>
            <w:r>
              <w:rPr>
                <w:rStyle w:val="s0"/>
              </w:rPr>
              <w:t>БИН _______________</w:t>
            </w:r>
          </w:p>
        </w:tc>
      </w:tr>
    </w:tbl>
    <w:p w:rsidR="001C565D" w:rsidRDefault="00745EB5">
      <w:pPr>
        <w:pStyle w:val="pc"/>
      </w:pPr>
      <w:r>
        <w:t> </w:t>
      </w:r>
    </w:p>
    <w:p w:rsidR="001C565D" w:rsidRDefault="00745EB5">
      <w:pPr>
        <w:pStyle w:val="pji"/>
      </w:pPr>
      <w:bookmarkStart w:id="7" w:name="SUB21"/>
      <w:bookmarkEnd w:id="7"/>
      <w:r>
        <w:rPr>
          <w:rStyle w:val="s3"/>
        </w:rPr>
        <w:t xml:space="preserve">Приложение изложено в редакции </w:t>
      </w:r>
      <w:hyperlink r:id="rId162" w:anchor="sub_id=11"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163" w:anchor="sub_id=21" w:history="1">
        <w:r>
          <w:rPr>
            <w:rStyle w:val="a4"/>
            <w:i/>
            <w:iCs/>
          </w:rPr>
          <w:t>см. стар. ред.</w:t>
        </w:r>
      </w:hyperlink>
      <w:r>
        <w:rPr>
          <w:rStyle w:val="s3"/>
        </w:rPr>
        <w:t>)</w:t>
      </w:r>
    </w:p>
    <w:p w:rsidR="001C565D" w:rsidRDefault="00745EB5">
      <w:pPr>
        <w:pStyle w:val="pr"/>
      </w:pPr>
      <w:r>
        <w:rPr>
          <w:rStyle w:val="s0"/>
        </w:rPr>
        <w:t>Приложение</w:t>
      </w:r>
    </w:p>
    <w:p w:rsidR="001C565D" w:rsidRDefault="00745EB5">
      <w:pPr>
        <w:pStyle w:val="pr"/>
      </w:pPr>
      <w:r>
        <w:rPr>
          <w:rStyle w:val="s0"/>
        </w:rPr>
        <w:t xml:space="preserve">к </w:t>
      </w:r>
      <w:hyperlink w:anchor="sub2" w:history="1">
        <w:r>
          <w:rPr>
            <w:rStyle w:val="a4"/>
          </w:rPr>
          <w:t>Договору</w:t>
        </w:r>
      </w:hyperlink>
      <w:r>
        <w:rPr>
          <w:rStyle w:val="s0"/>
        </w:rPr>
        <w:t xml:space="preserve"> субсидирования</w:t>
      </w:r>
    </w:p>
    <w:p w:rsidR="001C565D" w:rsidRDefault="00745EB5">
      <w:pPr>
        <w:pStyle w:val="pr"/>
      </w:pPr>
      <w:r>
        <w:rPr>
          <w:rStyle w:val="s0"/>
        </w:rPr>
        <w:t>Министра 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18 ноября 2022 года № 82</w:t>
      </w:r>
    </w:p>
    <w:p w:rsidR="001C565D" w:rsidRDefault="00745EB5">
      <w:pPr>
        <w:pStyle w:val="pc"/>
      </w:pPr>
      <w:r>
        <w:rPr>
          <w:rStyle w:val="s0"/>
        </w:rPr>
        <w:t> </w:t>
      </w:r>
    </w:p>
    <w:p w:rsidR="001C565D" w:rsidRDefault="00745EB5">
      <w:pPr>
        <w:pStyle w:val="pr"/>
      </w:pPr>
      <w:r>
        <w:rPr>
          <w:rStyle w:val="s0"/>
        </w:rPr>
        <w:t>Форма</w:t>
      </w:r>
    </w:p>
    <w:p w:rsidR="001C565D" w:rsidRDefault="00745EB5">
      <w:pPr>
        <w:pStyle w:val="pr"/>
      </w:pPr>
      <w:r>
        <w:rPr>
          <w:rStyle w:val="s0"/>
        </w:rPr>
        <w:t> </w:t>
      </w:r>
    </w:p>
    <w:p w:rsidR="001C565D" w:rsidRDefault="00745EB5">
      <w:pPr>
        <w:pStyle w:val="pr"/>
      </w:pPr>
      <w:r>
        <w:rPr>
          <w:rStyle w:val="s0"/>
        </w:rPr>
        <w:t> </w:t>
      </w:r>
    </w:p>
    <w:p w:rsidR="001C565D" w:rsidRDefault="00745EB5">
      <w:pPr>
        <w:pStyle w:val="pc"/>
      </w:pPr>
      <w:r>
        <w:rPr>
          <w:rStyle w:val="s1"/>
        </w:rPr>
        <w:t>График погашений к Договору субсидирования</w:t>
      </w:r>
    </w:p>
    <w:p w:rsidR="001C565D" w:rsidRDefault="00745EB5">
      <w:pPr>
        <w:pStyle w:val="pc"/>
      </w:pPr>
      <w:r>
        <w:rPr>
          <w:rStyle w:val="s1"/>
        </w:rPr>
        <w:t>Идентификационный код: (уникальный 20-ти значный код в формате IBAN)</w:t>
      </w:r>
    </w:p>
    <w:p w:rsidR="001C565D" w:rsidRDefault="00745EB5">
      <w:pPr>
        <w:pStyle w:val="pc"/>
      </w:pPr>
      <w:r>
        <w:rPr>
          <w:rStyle w:val="s1"/>
        </w:rPr>
        <w:t> </w:t>
      </w:r>
    </w:p>
    <w:tbl>
      <w:tblPr>
        <w:tblW w:w="5000" w:type="pct"/>
        <w:tblCellMar>
          <w:left w:w="0" w:type="dxa"/>
          <w:right w:w="0" w:type="dxa"/>
        </w:tblCellMar>
        <w:tblLook w:val="04A0" w:firstRow="1" w:lastRow="0" w:firstColumn="1" w:lastColumn="0" w:noHBand="0" w:noVBand="1"/>
      </w:tblPr>
      <w:tblGrid>
        <w:gridCol w:w="1328"/>
        <w:gridCol w:w="1308"/>
        <w:gridCol w:w="1328"/>
        <w:gridCol w:w="1926"/>
        <w:gridCol w:w="1926"/>
        <w:gridCol w:w="1866"/>
      </w:tblGrid>
      <w:tr w:rsidR="001C565D">
        <w:tc>
          <w:tcPr>
            <w:tcW w:w="700" w:type="pct"/>
            <w:tcMar>
              <w:top w:w="0" w:type="dxa"/>
              <w:left w:w="108" w:type="dxa"/>
              <w:bottom w:w="0" w:type="dxa"/>
              <w:right w:w="108" w:type="dxa"/>
            </w:tcMar>
            <w:hideMark/>
          </w:tcPr>
          <w:p w:rsidR="001C565D" w:rsidRDefault="00745EB5">
            <w:pPr>
              <w:pStyle w:val="pc"/>
            </w:pPr>
            <w:r>
              <w:rPr>
                <w:rStyle w:val="s0"/>
              </w:rPr>
              <w:t>Дата погашения основного долга</w:t>
            </w:r>
          </w:p>
        </w:tc>
        <w:tc>
          <w:tcPr>
            <w:tcW w:w="700" w:type="pct"/>
            <w:tcMar>
              <w:top w:w="0" w:type="dxa"/>
              <w:left w:w="108" w:type="dxa"/>
              <w:bottom w:w="0" w:type="dxa"/>
              <w:right w:w="108" w:type="dxa"/>
            </w:tcMar>
            <w:hideMark/>
          </w:tcPr>
          <w:p w:rsidR="001C565D" w:rsidRDefault="00745EB5">
            <w:pPr>
              <w:pStyle w:val="pc"/>
            </w:pPr>
            <w:r>
              <w:rPr>
                <w:rStyle w:val="s0"/>
              </w:rPr>
              <w:t>Сумма остатка основного долга</w:t>
            </w:r>
          </w:p>
        </w:tc>
        <w:tc>
          <w:tcPr>
            <w:tcW w:w="650" w:type="pct"/>
            <w:tcMar>
              <w:top w:w="0" w:type="dxa"/>
              <w:left w:w="108" w:type="dxa"/>
              <w:bottom w:w="0" w:type="dxa"/>
              <w:right w:w="108" w:type="dxa"/>
            </w:tcMar>
            <w:hideMark/>
          </w:tcPr>
          <w:p w:rsidR="001C565D" w:rsidRDefault="00745EB5">
            <w:pPr>
              <w:pStyle w:val="pc"/>
            </w:pPr>
            <w:r>
              <w:rPr>
                <w:rStyle w:val="s0"/>
              </w:rPr>
              <w:t>Сумма погашения основного долга</w:t>
            </w:r>
          </w:p>
        </w:tc>
        <w:tc>
          <w:tcPr>
            <w:tcW w:w="1000" w:type="pct"/>
            <w:tcMar>
              <w:top w:w="0" w:type="dxa"/>
              <w:left w:w="108" w:type="dxa"/>
              <w:bottom w:w="0" w:type="dxa"/>
              <w:right w:w="108" w:type="dxa"/>
            </w:tcMar>
            <w:hideMark/>
          </w:tcPr>
          <w:p w:rsidR="001C565D" w:rsidRDefault="00745EB5">
            <w:pPr>
              <w:pStyle w:val="pc"/>
            </w:pPr>
            <w:r>
              <w:rPr>
                <w:rStyle w:val="s0"/>
              </w:rPr>
              <w:t>Сумма вознаграждения, оплачиваемая финансовым агентством</w:t>
            </w:r>
          </w:p>
        </w:tc>
        <w:tc>
          <w:tcPr>
            <w:tcW w:w="950" w:type="pct"/>
            <w:tcMar>
              <w:top w:w="0" w:type="dxa"/>
              <w:left w:w="108" w:type="dxa"/>
              <w:bottom w:w="0" w:type="dxa"/>
              <w:right w:w="108" w:type="dxa"/>
            </w:tcMar>
            <w:hideMark/>
          </w:tcPr>
          <w:p w:rsidR="001C565D" w:rsidRDefault="00745EB5">
            <w:pPr>
              <w:pStyle w:val="pc"/>
            </w:pPr>
            <w:r>
              <w:rPr>
                <w:rStyle w:val="s0"/>
              </w:rPr>
              <w:t>Сумма вознаграждения, оплачиваемая Получателем</w:t>
            </w:r>
          </w:p>
        </w:tc>
        <w:tc>
          <w:tcPr>
            <w:tcW w:w="850" w:type="pct"/>
            <w:tcMar>
              <w:top w:w="0" w:type="dxa"/>
              <w:left w:w="108" w:type="dxa"/>
              <w:bottom w:w="0" w:type="dxa"/>
              <w:right w:w="108" w:type="dxa"/>
            </w:tcMar>
            <w:hideMark/>
          </w:tcPr>
          <w:p w:rsidR="001C565D" w:rsidRDefault="00745EB5">
            <w:pPr>
              <w:pStyle w:val="pc"/>
            </w:pPr>
            <w:r>
              <w:rPr>
                <w:rStyle w:val="s0"/>
              </w:rPr>
              <w:t>Итого сумма начисленного вознаграждения</w:t>
            </w:r>
          </w:p>
        </w:tc>
      </w:tr>
      <w:tr w:rsidR="001C565D">
        <w:tc>
          <w:tcPr>
            <w:tcW w:w="700" w:type="pct"/>
            <w:tcMar>
              <w:top w:w="0" w:type="dxa"/>
              <w:left w:w="108" w:type="dxa"/>
              <w:bottom w:w="0" w:type="dxa"/>
              <w:right w:w="108" w:type="dxa"/>
            </w:tcMar>
            <w:hideMark/>
          </w:tcPr>
          <w:p w:rsidR="001C565D" w:rsidRDefault="00745EB5">
            <w:pPr>
              <w:pStyle w:val="p"/>
            </w:pPr>
            <w:r>
              <w:t> </w:t>
            </w:r>
          </w:p>
        </w:tc>
        <w:tc>
          <w:tcPr>
            <w:tcW w:w="700" w:type="pct"/>
            <w:tcMar>
              <w:top w:w="0" w:type="dxa"/>
              <w:left w:w="108" w:type="dxa"/>
              <w:bottom w:w="0" w:type="dxa"/>
              <w:right w:w="108" w:type="dxa"/>
            </w:tcMar>
            <w:hideMark/>
          </w:tcPr>
          <w:p w:rsidR="001C565D" w:rsidRDefault="001C565D">
            <w:pPr>
              <w:rPr>
                <w:rFonts w:eastAsia="Times New Roman"/>
              </w:rPr>
            </w:pPr>
          </w:p>
        </w:tc>
        <w:tc>
          <w:tcPr>
            <w:tcW w:w="650" w:type="pct"/>
            <w:tcMar>
              <w:top w:w="0" w:type="dxa"/>
              <w:left w:w="108" w:type="dxa"/>
              <w:bottom w:w="0" w:type="dxa"/>
              <w:right w:w="108" w:type="dxa"/>
            </w:tcMar>
            <w:hideMark/>
          </w:tcPr>
          <w:p w:rsidR="001C565D" w:rsidRDefault="001C565D">
            <w:pPr>
              <w:rPr>
                <w:rFonts w:eastAsia="Times New Roman"/>
              </w:rPr>
            </w:pPr>
          </w:p>
        </w:tc>
        <w:tc>
          <w:tcPr>
            <w:tcW w:w="1000" w:type="pct"/>
            <w:tcMar>
              <w:top w:w="0" w:type="dxa"/>
              <w:left w:w="108" w:type="dxa"/>
              <w:bottom w:w="0" w:type="dxa"/>
              <w:right w:w="108" w:type="dxa"/>
            </w:tcMar>
            <w:hideMark/>
          </w:tcPr>
          <w:p w:rsidR="001C565D" w:rsidRDefault="001C565D">
            <w:pPr>
              <w:rPr>
                <w:rFonts w:eastAsia="Times New Roman"/>
              </w:rPr>
            </w:pPr>
          </w:p>
        </w:tc>
        <w:tc>
          <w:tcPr>
            <w:tcW w:w="950" w:type="pct"/>
            <w:tcMar>
              <w:top w:w="0" w:type="dxa"/>
              <w:left w:w="108" w:type="dxa"/>
              <w:bottom w:w="0" w:type="dxa"/>
              <w:right w:w="108" w:type="dxa"/>
            </w:tcMar>
            <w:hideMark/>
          </w:tcPr>
          <w:p w:rsidR="001C565D" w:rsidRDefault="001C565D">
            <w:pPr>
              <w:rPr>
                <w:rFonts w:eastAsia="Times New Roman"/>
              </w:rPr>
            </w:pPr>
          </w:p>
        </w:tc>
        <w:tc>
          <w:tcPr>
            <w:tcW w:w="850" w:type="pct"/>
            <w:tcMar>
              <w:top w:w="0" w:type="dxa"/>
              <w:left w:w="108" w:type="dxa"/>
              <w:bottom w:w="0" w:type="dxa"/>
              <w:right w:w="108" w:type="dxa"/>
            </w:tcMar>
            <w:hideMark/>
          </w:tcPr>
          <w:p w:rsidR="001C565D" w:rsidRDefault="001C565D">
            <w:pPr>
              <w:rPr>
                <w:rFonts w:eastAsia="Times New Roman"/>
              </w:rPr>
            </w:pPr>
          </w:p>
        </w:tc>
      </w:tr>
      <w:tr w:rsidR="001C565D">
        <w:tc>
          <w:tcPr>
            <w:tcW w:w="700" w:type="pct"/>
            <w:tcMar>
              <w:top w:w="0" w:type="dxa"/>
              <w:left w:w="108" w:type="dxa"/>
              <w:bottom w:w="0" w:type="dxa"/>
              <w:right w:w="108" w:type="dxa"/>
            </w:tcMar>
            <w:hideMark/>
          </w:tcPr>
          <w:p w:rsidR="001C565D" w:rsidRDefault="00745EB5">
            <w:pPr>
              <w:pStyle w:val="p"/>
            </w:pPr>
            <w:r>
              <w:t> </w:t>
            </w:r>
          </w:p>
        </w:tc>
        <w:tc>
          <w:tcPr>
            <w:tcW w:w="700" w:type="pct"/>
            <w:tcMar>
              <w:top w:w="0" w:type="dxa"/>
              <w:left w:w="108" w:type="dxa"/>
              <w:bottom w:w="0" w:type="dxa"/>
              <w:right w:w="108" w:type="dxa"/>
            </w:tcMar>
            <w:hideMark/>
          </w:tcPr>
          <w:p w:rsidR="001C565D" w:rsidRDefault="001C565D">
            <w:pPr>
              <w:rPr>
                <w:rFonts w:eastAsia="Times New Roman"/>
              </w:rPr>
            </w:pPr>
          </w:p>
        </w:tc>
        <w:tc>
          <w:tcPr>
            <w:tcW w:w="650" w:type="pct"/>
            <w:tcMar>
              <w:top w:w="0" w:type="dxa"/>
              <w:left w:w="108" w:type="dxa"/>
              <w:bottom w:w="0" w:type="dxa"/>
              <w:right w:w="108" w:type="dxa"/>
            </w:tcMar>
            <w:hideMark/>
          </w:tcPr>
          <w:p w:rsidR="001C565D" w:rsidRDefault="001C565D">
            <w:pPr>
              <w:rPr>
                <w:rFonts w:eastAsia="Times New Roman"/>
              </w:rPr>
            </w:pPr>
          </w:p>
        </w:tc>
        <w:tc>
          <w:tcPr>
            <w:tcW w:w="1000" w:type="pct"/>
            <w:tcMar>
              <w:top w:w="0" w:type="dxa"/>
              <w:left w:w="108" w:type="dxa"/>
              <w:bottom w:w="0" w:type="dxa"/>
              <w:right w:w="108" w:type="dxa"/>
            </w:tcMar>
            <w:hideMark/>
          </w:tcPr>
          <w:p w:rsidR="001C565D" w:rsidRDefault="001C565D">
            <w:pPr>
              <w:rPr>
                <w:rFonts w:eastAsia="Times New Roman"/>
              </w:rPr>
            </w:pPr>
          </w:p>
        </w:tc>
        <w:tc>
          <w:tcPr>
            <w:tcW w:w="950" w:type="pct"/>
            <w:tcMar>
              <w:top w:w="0" w:type="dxa"/>
              <w:left w:w="108" w:type="dxa"/>
              <w:bottom w:w="0" w:type="dxa"/>
              <w:right w:w="108" w:type="dxa"/>
            </w:tcMar>
            <w:hideMark/>
          </w:tcPr>
          <w:p w:rsidR="001C565D" w:rsidRDefault="001C565D">
            <w:pPr>
              <w:rPr>
                <w:rFonts w:eastAsia="Times New Roman"/>
              </w:rPr>
            </w:pPr>
          </w:p>
        </w:tc>
        <w:tc>
          <w:tcPr>
            <w:tcW w:w="850" w:type="pct"/>
            <w:tcMar>
              <w:top w:w="0" w:type="dxa"/>
              <w:left w:w="108" w:type="dxa"/>
              <w:bottom w:w="0" w:type="dxa"/>
              <w:right w:w="108" w:type="dxa"/>
            </w:tcMar>
            <w:hideMark/>
          </w:tcPr>
          <w:p w:rsidR="001C565D" w:rsidRDefault="001C565D">
            <w:pPr>
              <w:rPr>
                <w:rFonts w:eastAsia="Times New Roman"/>
              </w:rPr>
            </w:pPr>
          </w:p>
        </w:tc>
      </w:tr>
      <w:tr w:rsidR="001C565D">
        <w:tc>
          <w:tcPr>
            <w:tcW w:w="700" w:type="pct"/>
            <w:tcMar>
              <w:top w:w="0" w:type="dxa"/>
              <w:left w:w="108" w:type="dxa"/>
              <w:bottom w:w="0" w:type="dxa"/>
              <w:right w:w="108" w:type="dxa"/>
            </w:tcMar>
            <w:hideMark/>
          </w:tcPr>
          <w:p w:rsidR="001C565D" w:rsidRDefault="00745EB5">
            <w:pPr>
              <w:pStyle w:val="p"/>
            </w:pPr>
            <w:r>
              <w:t> </w:t>
            </w:r>
          </w:p>
        </w:tc>
        <w:tc>
          <w:tcPr>
            <w:tcW w:w="700" w:type="pct"/>
            <w:tcMar>
              <w:top w:w="0" w:type="dxa"/>
              <w:left w:w="108" w:type="dxa"/>
              <w:bottom w:w="0" w:type="dxa"/>
              <w:right w:w="108" w:type="dxa"/>
            </w:tcMar>
            <w:hideMark/>
          </w:tcPr>
          <w:p w:rsidR="001C565D" w:rsidRDefault="001C565D">
            <w:pPr>
              <w:rPr>
                <w:rFonts w:eastAsia="Times New Roman"/>
              </w:rPr>
            </w:pPr>
          </w:p>
        </w:tc>
        <w:tc>
          <w:tcPr>
            <w:tcW w:w="650" w:type="pct"/>
            <w:tcMar>
              <w:top w:w="0" w:type="dxa"/>
              <w:left w:w="108" w:type="dxa"/>
              <w:bottom w:w="0" w:type="dxa"/>
              <w:right w:w="108" w:type="dxa"/>
            </w:tcMar>
            <w:hideMark/>
          </w:tcPr>
          <w:p w:rsidR="001C565D" w:rsidRDefault="001C565D">
            <w:pPr>
              <w:rPr>
                <w:rFonts w:eastAsia="Times New Roman"/>
              </w:rPr>
            </w:pPr>
          </w:p>
        </w:tc>
        <w:tc>
          <w:tcPr>
            <w:tcW w:w="1000" w:type="pct"/>
            <w:tcMar>
              <w:top w:w="0" w:type="dxa"/>
              <w:left w:w="108" w:type="dxa"/>
              <w:bottom w:w="0" w:type="dxa"/>
              <w:right w:w="108" w:type="dxa"/>
            </w:tcMar>
            <w:hideMark/>
          </w:tcPr>
          <w:p w:rsidR="001C565D" w:rsidRDefault="001C565D">
            <w:pPr>
              <w:rPr>
                <w:rFonts w:eastAsia="Times New Roman"/>
              </w:rPr>
            </w:pPr>
          </w:p>
        </w:tc>
        <w:tc>
          <w:tcPr>
            <w:tcW w:w="950" w:type="pct"/>
            <w:tcMar>
              <w:top w:w="0" w:type="dxa"/>
              <w:left w:w="108" w:type="dxa"/>
              <w:bottom w:w="0" w:type="dxa"/>
              <w:right w:w="108" w:type="dxa"/>
            </w:tcMar>
            <w:hideMark/>
          </w:tcPr>
          <w:p w:rsidR="001C565D" w:rsidRDefault="001C565D">
            <w:pPr>
              <w:rPr>
                <w:rFonts w:eastAsia="Times New Roman"/>
              </w:rPr>
            </w:pPr>
          </w:p>
        </w:tc>
        <w:tc>
          <w:tcPr>
            <w:tcW w:w="850" w:type="pct"/>
            <w:tcMar>
              <w:top w:w="0" w:type="dxa"/>
              <w:left w:w="108" w:type="dxa"/>
              <w:bottom w:w="0" w:type="dxa"/>
              <w:right w:w="108" w:type="dxa"/>
            </w:tcMar>
            <w:hideMark/>
          </w:tcPr>
          <w:p w:rsidR="001C565D" w:rsidRDefault="001C565D">
            <w:pPr>
              <w:rPr>
                <w:rFonts w:eastAsia="Times New Roman"/>
              </w:rPr>
            </w:pPr>
          </w:p>
        </w:tc>
      </w:tr>
      <w:tr w:rsidR="001C565D">
        <w:tc>
          <w:tcPr>
            <w:tcW w:w="700" w:type="pct"/>
            <w:tcMar>
              <w:top w:w="0" w:type="dxa"/>
              <w:left w:w="108" w:type="dxa"/>
              <w:bottom w:w="0" w:type="dxa"/>
              <w:right w:w="108" w:type="dxa"/>
            </w:tcMar>
            <w:hideMark/>
          </w:tcPr>
          <w:p w:rsidR="001C565D" w:rsidRDefault="00745EB5">
            <w:pPr>
              <w:pStyle w:val="p"/>
            </w:pPr>
            <w:r>
              <w:t> </w:t>
            </w:r>
          </w:p>
        </w:tc>
        <w:tc>
          <w:tcPr>
            <w:tcW w:w="700" w:type="pct"/>
            <w:tcMar>
              <w:top w:w="0" w:type="dxa"/>
              <w:left w:w="108" w:type="dxa"/>
              <w:bottom w:w="0" w:type="dxa"/>
              <w:right w:w="108" w:type="dxa"/>
            </w:tcMar>
            <w:hideMark/>
          </w:tcPr>
          <w:p w:rsidR="001C565D" w:rsidRDefault="001C565D">
            <w:pPr>
              <w:rPr>
                <w:rFonts w:eastAsia="Times New Roman"/>
              </w:rPr>
            </w:pPr>
          </w:p>
        </w:tc>
        <w:tc>
          <w:tcPr>
            <w:tcW w:w="650" w:type="pct"/>
            <w:tcMar>
              <w:top w:w="0" w:type="dxa"/>
              <w:left w:w="108" w:type="dxa"/>
              <w:bottom w:w="0" w:type="dxa"/>
              <w:right w:w="108" w:type="dxa"/>
            </w:tcMar>
            <w:hideMark/>
          </w:tcPr>
          <w:p w:rsidR="001C565D" w:rsidRDefault="001C565D">
            <w:pPr>
              <w:rPr>
                <w:rFonts w:eastAsia="Times New Roman"/>
              </w:rPr>
            </w:pPr>
          </w:p>
        </w:tc>
        <w:tc>
          <w:tcPr>
            <w:tcW w:w="1000" w:type="pct"/>
            <w:tcMar>
              <w:top w:w="0" w:type="dxa"/>
              <w:left w:w="108" w:type="dxa"/>
              <w:bottom w:w="0" w:type="dxa"/>
              <w:right w:w="108" w:type="dxa"/>
            </w:tcMar>
            <w:hideMark/>
          </w:tcPr>
          <w:p w:rsidR="001C565D" w:rsidRDefault="001C565D">
            <w:pPr>
              <w:rPr>
                <w:rFonts w:eastAsia="Times New Roman"/>
              </w:rPr>
            </w:pPr>
          </w:p>
        </w:tc>
        <w:tc>
          <w:tcPr>
            <w:tcW w:w="950" w:type="pct"/>
            <w:tcMar>
              <w:top w:w="0" w:type="dxa"/>
              <w:left w:w="108" w:type="dxa"/>
              <w:bottom w:w="0" w:type="dxa"/>
              <w:right w:w="108" w:type="dxa"/>
            </w:tcMar>
            <w:hideMark/>
          </w:tcPr>
          <w:p w:rsidR="001C565D" w:rsidRDefault="001C565D">
            <w:pPr>
              <w:rPr>
                <w:rFonts w:eastAsia="Times New Roman"/>
              </w:rPr>
            </w:pPr>
          </w:p>
        </w:tc>
        <w:tc>
          <w:tcPr>
            <w:tcW w:w="850" w:type="pct"/>
            <w:tcMar>
              <w:top w:w="0" w:type="dxa"/>
              <w:left w:w="108" w:type="dxa"/>
              <w:bottom w:w="0" w:type="dxa"/>
              <w:right w:w="108" w:type="dxa"/>
            </w:tcMar>
            <w:hideMark/>
          </w:tcPr>
          <w:p w:rsidR="001C565D" w:rsidRDefault="001C565D">
            <w:pPr>
              <w:rPr>
                <w:rFonts w:eastAsia="Times New Roman"/>
              </w:rPr>
            </w:pPr>
          </w:p>
        </w:tc>
      </w:tr>
      <w:tr w:rsidR="001C565D">
        <w:tc>
          <w:tcPr>
            <w:tcW w:w="1400" w:type="pct"/>
            <w:gridSpan w:val="2"/>
            <w:tcMar>
              <w:top w:w="0" w:type="dxa"/>
              <w:left w:w="108" w:type="dxa"/>
              <w:bottom w:w="0" w:type="dxa"/>
              <w:right w:w="108" w:type="dxa"/>
            </w:tcMar>
            <w:hideMark/>
          </w:tcPr>
          <w:p w:rsidR="001C565D" w:rsidRDefault="00745EB5">
            <w:pPr>
              <w:pStyle w:val="p"/>
            </w:pPr>
            <w:r>
              <w:rPr>
                <w:rStyle w:val="s0"/>
              </w:rPr>
              <w:t>Финансовое агентство акционерное общество «Фонд развития предпринимательства «Даму»</w:t>
            </w:r>
          </w:p>
        </w:tc>
        <w:tc>
          <w:tcPr>
            <w:tcW w:w="1700" w:type="pct"/>
            <w:gridSpan w:val="2"/>
            <w:tcMar>
              <w:top w:w="0" w:type="dxa"/>
              <w:left w:w="108" w:type="dxa"/>
              <w:bottom w:w="0" w:type="dxa"/>
              <w:right w:w="108" w:type="dxa"/>
            </w:tcMar>
            <w:hideMark/>
          </w:tcPr>
          <w:p w:rsidR="001C565D" w:rsidRDefault="00745EB5">
            <w:pPr>
              <w:pStyle w:val="p"/>
            </w:pPr>
            <w:r>
              <w:rPr>
                <w:rStyle w:val="s0"/>
              </w:rPr>
              <w:t>Банк/лизинговая компания/МФО</w:t>
            </w:r>
          </w:p>
        </w:tc>
        <w:tc>
          <w:tcPr>
            <w:tcW w:w="1850" w:type="pct"/>
            <w:gridSpan w:val="2"/>
            <w:tcMar>
              <w:top w:w="0" w:type="dxa"/>
              <w:left w:w="108" w:type="dxa"/>
              <w:bottom w:w="0" w:type="dxa"/>
              <w:right w:w="108" w:type="dxa"/>
            </w:tcMar>
            <w:hideMark/>
          </w:tcPr>
          <w:p w:rsidR="001C565D" w:rsidRDefault="00745EB5">
            <w:pPr>
              <w:pStyle w:val="p"/>
            </w:pPr>
            <w:r>
              <w:rPr>
                <w:rStyle w:val="s0"/>
              </w:rPr>
              <w:t>Получатель</w:t>
            </w:r>
          </w:p>
        </w:tc>
      </w:tr>
      <w:tr w:rsidR="001C565D">
        <w:tc>
          <w:tcPr>
            <w:tcW w:w="1400" w:type="pct"/>
            <w:gridSpan w:val="2"/>
            <w:tcMar>
              <w:top w:w="0" w:type="dxa"/>
              <w:left w:w="108" w:type="dxa"/>
              <w:bottom w:w="0" w:type="dxa"/>
              <w:right w:w="108" w:type="dxa"/>
            </w:tcMar>
            <w:hideMark/>
          </w:tcPr>
          <w:p w:rsidR="001C565D" w:rsidRDefault="00745EB5">
            <w:pPr>
              <w:pStyle w:val="p"/>
            </w:pPr>
            <w:r>
              <w:rPr>
                <w:rStyle w:val="s0"/>
              </w:rPr>
              <w:t>____________________</w:t>
            </w:r>
          </w:p>
          <w:p w:rsidR="001C565D" w:rsidRDefault="00745EB5">
            <w:pPr>
              <w:pStyle w:val="p"/>
            </w:pPr>
            <w:r>
              <w:rPr>
                <w:rStyle w:val="s0"/>
              </w:rPr>
              <w:t>место печати</w:t>
            </w:r>
          </w:p>
          <w:p w:rsidR="001C565D" w:rsidRDefault="00745EB5">
            <w:pPr>
              <w:pStyle w:val="p"/>
            </w:pPr>
            <w:r>
              <w:rPr>
                <w:rStyle w:val="s0"/>
              </w:rPr>
              <w:t>(при наличии)</w:t>
            </w:r>
          </w:p>
        </w:tc>
        <w:tc>
          <w:tcPr>
            <w:tcW w:w="1700" w:type="pct"/>
            <w:gridSpan w:val="2"/>
            <w:tcMar>
              <w:top w:w="0" w:type="dxa"/>
              <w:left w:w="108" w:type="dxa"/>
              <w:bottom w:w="0" w:type="dxa"/>
              <w:right w:w="108" w:type="dxa"/>
            </w:tcMar>
            <w:hideMark/>
          </w:tcPr>
          <w:p w:rsidR="001C565D" w:rsidRDefault="00745EB5">
            <w:pPr>
              <w:pStyle w:val="p"/>
            </w:pPr>
            <w:r>
              <w:rPr>
                <w:rStyle w:val="s0"/>
              </w:rPr>
              <w:t>____________________</w:t>
            </w:r>
          </w:p>
          <w:p w:rsidR="001C565D" w:rsidRDefault="00745EB5">
            <w:pPr>
              <w:pStyle w:val="p"/>
            </w:pPr>
            <w:r>
              <w:rPr>
                <w:rStyle w:val="s0"/>
              </w:rPr>
              <w:t>место печати</w:t>
            </w:r>
          </w:p>
          <w:p w:rsidR="001C565D" w:rsidRDefault="00745EB5">
            <w:pPr>
              <w:pStyle w:val="p"/>
            </w:pPr>
            <w:r>
              <w:rPr>
                <w:rStyle w:val="s0"/>
              </w:rPr>
              <w:t>(при наличии)</w:t>
            </w:r>
          </w:p>
        </w:tc>
        <w:tc>
          <w:tcPr>
            <w:tcW w:w="1850" w:type="pct"/>
            <w:gridSpan w:val="2"/>
            <w:tcMar>
              <w:top w:w="0" w:type="dxa"/>
              <w:left w:w="108" w:type="dxa"/>
              <w:bottom w:w="0" w:type="dxa"/>
              <w:right w:w="108" w:type="dxa"/>
            </w:tcMar>
            <w:hideMark/>
          </w:tcPr>
          <w:p w:rsidR="001C565D" w:rsidRDefault="00745EB5">
            <w:pPr>
              <w:pStyle w:val="p"/>
            </w:pPr>
            <w:r>
              <w:rPr>
                <w:rStyle w:val="s0"/>
              </w:rPr>
              <w:t>__________________</w:t>
            </w:r>
          </w:p>
          <w:p w:rsidR="001C565D" w:rsidRDefault="00745EB5">
            <w:pPr>
              <w:pStyle w:val="p"/>
            </w:pPr>
            <w:r>
              <w:rPr>
                <w:rStyle w:val="s0"/>
              </w:rPr>
              <w:t>место печати</w:t>
            </w:r>
          </w:p>
          <w:p w:rsidR="001C565D" w:rsidRDefault="00745EB5">
            <w:pPr>
              <w:pStyle w:val="p"/>
            </w:pPr>
            <w:r>
              <w:rPr>
                <w:rStyle w:val="s0"/>
              </w:rPr>
              <w:t>(при наличии)</w:t>
            </w:r>
          </w:p>
        </w:tc>
      </w:tr>
      <w:tr w:rsidR="001C565D">
        <w:tc>
          <w:tcPr>
            <w:tcW w:w="1400" w:type="pct"/>
            <w:gridSpan w:val="2"/>
            <w:tcMar>
              <w:top w:w="0" w:type="dxa"/>
              <w:left w:w="108" w:type="dxa"/>
              <w:bottom w:w="0" w:type="dxa"/>
              <w:right w:w="108" w:type="dxa"/>
            </w:tcMar>
            <w:hideMark/>
          </w:tcPr>
          <w:p w:rsidR="001C565D" w:rsidRDefault="00745EB5">
            <w:pPr>
              <w:pStyle w:val="p"/>
            </w:pPr>
            <w:r>
              <w:rPr>
                <w:rStyle w:val="s0"/>
              </w:rPr>
              <w:t>Республика Казахстан</w:t>
            </w:r>
          </w:p>
          <w:p w:rsidR="001C565D" w:rsidRDefault="00745EB5">
            <w:pPr>
              <w:pStyle w:val="p"/>
            </w:pPr>
            <w:r>
              <w:rPr>
                <w:rStyle w:val="s0"/>
              </w:rPr>
              <w:lastRenderedPageBreak/>
              <w:t>город _____________</w:t>
            </w:r>
          </w:p>
          <w:p w:rsidR="001C565D" w:rsidRDefault="00745EB5">
            <w:pPr>
              <w:pStyle w:val="p"/>
            </w:pPr>
            <w:r>
              <w:rPr>
                <w:rStyle w:val="s0"/>
              </w:rPr>
              <w:t>улица_____________</w:t>
            </w:r>
          </w:p>
          <w:p w:rsidR="001C565D" w:rsidRDefault="00745EB5">
            <w:pPr>
              <w:pStyle w:val="p"/>
            </w:pPr>
            <w:r>
              <w:rPr>
                <w:rStyle w:val="s0"/>
              </w:rPr>
              <w:t>телефон___________</w:t>
            </w:r>
          </w:p>
          <w:p w:rsidR="001C565D" w:rsidRDefault="00745EB5">
            <w:pPr>
              <w:pStyle w:val="p"/>
            </w:pPr>
            <w:r>
              <w:rPr>
                <w:rStyle w:val="s0"/>
              </w:rPr>
              <w:t>БИН______________</w:t>
            </w:r>
          </w:p>
          <w:p w:rsidR="001C565D" w:rsidRDefault="00745EB5">
            <w:pPr>
              <w:pStyle w:val="p"/>
            </w:pPr>
            <w:r>
              <w:rPr>
                <w:rStyle w:val="s0"/>
              </w:rPr>
              <w:t>ИИК KZ__________</w:t>
            </w:r>
          </w:p>
          <w:p w:rsidR="001C565D" w:rsidRDefault="00745EB5">
            <w:pPr>
              <w:pStyle w:val="p"/>
            </w:pPr>
            <w:r>
              <w:rPr>
                <w:rStyle w:val="s0"/>
              </w:rPr>
              <w:t>БИК _____________</w:t>
            </w:r>
          </w:p>
          <w:p w:rsidR="001C565D" w:rsidRDefault="00745EB5">
            <w:pPr>
              <w:pStyle w:val="p"/>
            </w:pPr>
            <w:r>
              <w:rPr>
                <w:rStyle w:val="s0"/>
              </w:rPr>
              <w:t>КБЕ _____________</w:t>
            </w:r>
          </w:p>
          <w:p w:rsidR="001C565D" w:rsidRDefault="00745EB5">
            <w:pPr>
              <w:pStyle w:val="p"/>
            </w:pPr>
            <w:r>
              <w:rPr>
                <w:rStyle w:val="s0"/>
              </w:rPr>
              <w:t>АО «___________»</w:t>
            </w:r>
          </w:p>
        </w:tc>
        <w:tc>
          <w:tcPr>
            <w:tcW w:w="1700" w:type="pct"/>
            <w:gridSpan w:val="2"/>
            <w:tcMar>
              <w:top w:w="0" w:type="dxa"/>
              <w:left w:w="108" w:type="dxa"/>
              <w:bottom w:w="0" w:type="dxa"/>
              <w:right w:w="108" w:type="dxa"/>
            </w:tcMar>
            <w:hideMark/>
          </w:tcPr>
          <w:p w:rsidR="001C565D" w:rsidRDefault="00745EB5">
            <w:pPr>
              <w:pStyle w:val="p"/>
            </w:pPr>
            <w:r>
              <w:rPr>
                <w:rStyle w:val="s0"/>
              </w:rPr>
              <w:lastRenderedPageBreak/>
              <w:t>Республика Казахстан</w:t>
            </w:r>
          </w:p>
          <w:p w:rsidR="001C565D" w:rsidRDefault="00745EB5">
            <w:pPr>
              <w:pStyle w:val="p"/>
            </w:pPr>
            <w:r>
              <w:rPr>
                <w:rStyle w:val="s0"/>
              </w:rPr>
              <w:lastRenderedPageBreak/>
              <w:t>город _____________</w:t>
            </w:r>
          </w:p>
          <w:p w:rsidR="001C565D" w:rsidRDefault="00745EB5">
            <w:pPr>
              <w:pStyle w:val="p"/>
            </w:pPr>
            <w:r>
              <w:rPr>
                <w:rStyle w:val="s0"/>
              </w:rPr>
              <w:t>улица _____________</w:t>
            </w:r>
          </w:p>
          <w:p w:rsidR="001C565D" w:rsidRDefault="00745EB5">
            <w:pPr>
              <w:pStyle w:val="p"/>
            </w:pPr>
            <w:r>
              <w:rPr>
                <w:rStyle w:val="s0"/>
              </w:rPr>
              <w:t>телефон____________</w:t>
            </w:r>
          </w:p>
          <w:p w:rsidR="001C565D" w:rsidRDefault="00745EB5">
            <w:pPr>
              <w:pStyle w:val="p"/>
            </w:pPr>
            <w:r>
              <w:rPr>
                <w:rStyle w:val="s0"/>
              </w:rPr>
              <w:t>БИН ______________</w:t>
            </w:r>
          </w:p>
          <w:p w:rsidR="001C565D" w:rsidRDefault="00745EB5">
            <w:pPr>
              <w:pStyle w:val="p"/>
            </w:pPr>
            <w:r>
              <w:rPr>
                <w:rStyle w:val="s0"/>
              </w:rPr>
              <w:t>ИИК KZ ___________</w:t>
            </w:r>
          </w:p>
          <w:p w:rsidR="001C565D" w:rsidRDefault="00745EB5">
            <w:pPr>
              <w:pStyle w:val="p"/>
            </w:pPr>
            <w:r>
              <w:rPr>
                <w:rStyle w:val="s0"/>
              </w:rPr>
              <w:t>БИК ______________</w:t>
            </w:r>
          </w:p>
          <w:p w:rsidR="001C565D" w:rsidRDefault="00745EB5">
            <w:pPr>
              <w:pStyle w:val="p"/>
            </w:pPr>
            <w:r>
              <w:rPr>
                <w:rStyle w:val="s0"/>
              </w:rPr>
              <w:t>КБЕ ______________</w:t>
            </w:r>
          </w:p>
          <w:p w:rsidR="001C565D" w:rsidRDefault="00745EB5">
            <w:pPr>
              <w:pStyle w:val="p"/>
            </w:pPr>
            <w:r>
              <w:rPr>
                <w:rStyle w:val="s0"/>
              </w:rPr>
              <w:t>АО/ТОО «__________»</w:t>
            </w:r>
          </w:p>
        </w:tc>
        <w:tc>
          <w:tcPr>
            <w:tcW w:w="1850" w:type="pct"/>
            <w:gridSpan w:val="2"/>
            <w:tcMar>
              <w:top w:w="0" w:type="dxa"/>
              <w:left w:w="108" w:type="dxa"/>
              <w:bottom w:w="0" w:type="dxa"/>
              <w:right w:w="108" w:type="dxa"/>
            </w:tcMar>
            <w:hideMark/>
          </w:tcPr>
          <w:p w:rsidR="001C565D" w:rsidRDefault="00745EB5">
            <w:pPr>
              <w:pStyle w:val="p"/>
            </w:pPr>
            <w:r>
              <w:rPr>
                <w:rStyle w:val="s0"/>
              </w:rPr>
              <w:lastRenderedPageBreak/>
              <w:t>Республика Казахстан</w:t>
            </w:r>
          </w:p>
          <w:p w:rsidR="001C565D" w:rsidRDefault="00745EB5">
            <w:pPr>
              <w:pStyle w:val="p"/>
            </w:pPr>
            <w:r>
              <w:rPr>
                <w:rStyle w:val="s0"/>
              </w:rPr>
              <w:lastRenderedPageBreak/>
              <w:t>город _____________</w:t>
            </w:r>
          </w:p>
          <w:p w:rsidR="001C565D" w:rsidRDefault="00745EB5">
            <w:pPr>
              <w:pStyle w:val="p"/>
            </w:pPr>
            <w:r>
              <w:rPr>
                <w:rStyle w:val="s0"/>
              </w:rPr>
              <w:t>улица _____________</w:t>
            </w:r>
          </w:p>
          <w:p w:rsidR="001C565D" w:rsidRDefault="00745EB5">
            <w:pPr>
              <w:pStyle w:val="p"/>
            </w:pPr>
            <w:r>
              <w:rPr>
                <w:rStyle w:val="s0"/>
              </w:rPr>
              <w:t>телефон____________</w:t>
            </w:r>
          </w:p>
          <w:p w:rsidR="001C565D" w:rsidRDefault="00745EB5">
            <w:pPr>
              <w:pStyle w:val="p"/>
            </w:pPr>
            <w:r>
              <w:rPr>
                <w:rStyle w:val="s0"/>
              </w:rPr>
              <w:t>БИН ______________</w:t>
            </w:r>
          </w:p>
        </w:tc>
      </w:tr>
    </w:tbl>
    <w:p w:rsidR="001C565D" w:rsidRDefault="00745EB5">
      <w:pPr>
        <w:pStyle w:val="pj"/>
      </w:pPr>
      <w:r>
        <w:rPr>
          <w:rStyle w:val="s0"/>
        </w:rPr>
        <w:lastRenderedPageBreak/>
        <w:t> </w:t>
      </w:r>
    </w:p>
    <w:p w:rsidR="001C565D" w:rsidRDefault="00745EB5">
      <w:pPr>
        <w:pStyle w:val="pj"/>
      </w:pPr>
      <w:r>
        <w:rPr>
          <w:rStyle w:val="s0"/>
        </w:rPr>
        <w:t> </w:t>
      </w:r>
    </w:p>
    <w:p w:rsidR="001C565D" w:rsidRDefault="00745EB5">
      <w:pPr>
        <w:pStyle w:val="pc"/>
      </w:pPr>
      <w:r>
        <w:t> </w:t>
      </w:r>
    </w:p>
    <w:p w:rsidR="001C565D" w:rsidRDefault="00745EB5">
      <w:pPr>
        <w:pStyle w:val="pr"/>
      </w:pPr>
      <w:bookmarkStart w:id="8" w:name="SUB3"/>
      <w:bookmarkEnd w:id="8"/>
      <w:r>
        <w:rPr>
          <w:rStyle w:val="s0"/>
        </w:rPr>
        <w:t>Приложение 3</w:t>
      </w:r>
    </w:p>
    <w:p w:rsidR="001C565D" w:rsidRDefault="00745EB5">
      <w:pPr>
        <w:pStyle w:val="pr"/>
      </w:pPr>
      <w:r>
        <w:rPr>
          <w:rStyle w:val="s0"/>
        </w:rPr>
        <w:t xml:space="preserve">к </w:t>
      </w:r>
      <w:hyperlink w:anchor="sub0" w:history="1">
        <w:r>
          <w:rPr>
            <w:rStyle w:val="a4"/>
          </w:rPr>
          <w:t>приказу</w:t>
        </w:r>
      </w:hyperlink>
      <w:r>
        <w:rPr>
          <w:rStyle w:val="s0"/>
        </w:rPr>
        <w:t xml:space="preserve"> Министра</w:t>
      </w:r>
    </w:p>
    <w:p w:rsidR="001C565D" w:rsidRDefault="00745EB5">
      <w:pPr>
        <w:pStyle w:val="pr"/>
      </w:pPr>
      <w:r>
        <w:rPr>
          <w:rStyle w:val="s0"/>
        </w:rPr>
        <w:t>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29 января 2020 года № 5</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c"/>
      </w:pPr>
      <w:r>
        <w:t> </w:t>
      </w:r>
    </w:p>
    <w:p w:rsidR="001C565D" w:rsidRDefault="00745EB5">
      <w:pPr>
        <w:pStyle w:val="pc"/>
      </w:pPr>
      <w:r>
        <w:t> </w:t>
      </w:r>
    </w:p>
    <w:p w:rsidR="001C565D" w:rsidRDefault="00745EB5">
      <w:pPr>
        <w:pStyle w:val="pji"/>
      </w:pPr>
      <w:r>
        <w:rPr>
          <w:rStyle w:val="s3"/>
        </w:rPr>
        <w:t xml:space="preserve">Заголовок изложен в редакции </w:t>
      </w:r>
      <w:hyperlink r:id="rId164" w:anchor="sub_id=300" w:history="1">
        <w:r>
          <w:rPr>
            <w:rStyle w:val="a4"/>
            <w:i/>
            <w:iCs/>
          </w:rPr>
          <w:t>приказа</w:t>
        </w:r>
      </w:hyperlink>
      <w:r>
        <w:rPr>
          <w:rStyle w:val="s3"/>
        </w:rPr>
        <w:t xml:space="preserve"> Министра национальной экономики РК от 20.06.22 г. № 46 (</w:t>
      </w:r>
      <w:hyperlink r:id="rId165" w:anchor="sub_id=3" w:history="1">
        <w:r>
          <w:rPr>
            <w:rStyle w:val="a4"/>
            <w:i/>
            <w:iCs/>
          </w:rPr>
          <w:t>см. стар. ред.</w:t>
        </w:r>
      </w:hyperlink>
      <w:r>
        <w:rPr>
          <w:rStyle w:val="s3"/>
        </w:rPr>
        <w:t>)</w:t>
      </w:r>
    </w:p>
    <w:p w:rsidR="001C565D" w:rsidRDefault="00745EB5">
      <w:pPr>
        <w:pStyle w:val="pc"/>
      </w:pPr>
      <w:r>
        <w:rPr>
          <w:rStyle w:val="s1"/>
        </w:rPr>
        <w:t>Типовой договор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8721"/>
        <w:gridCol w:w="6579"/>
      </w:tblGrid>
      <w:tr w:rsidR="001C565D">
        <w:tc>
          <w:tcPr>
            <w:tcW w:w="0" w:type="auto"/>
            <w:tcMar>
              <w:top w:w="0" w:type="dxa"/>
              <w:left w:w="108" w:type="dxa"/>
              <w:bottom w:w="0" w:type="dxa"/>
              <w:right w:w="108" w:type="dxa"/>
            </w:tcMar>
            <w:hideMark/>
          </w:tcPr>
          <w:p w:rsidR="001C565D" w:rsidRDefault="00745EB5">
            <w:pPr>
              <w:pStyle w:val="a3"/>
            </w:pPr>
            <w:r>
              <w:t>г. ___________</w:t>
            </w:r>
          </w:p>
        </w:tc>
        <w:tc>
          <w:tcPr>
            <w:tcW w:w="0" w:type="auto"/>
            <w:tcMar>
              <w:top w:w="0" w:type="dxa"/>
              <w:left w:w="108" w:type="dxa"/>
              <w:bottom w:w="0" w:type="dxa"/>
              <w:right w:w="108" w:type="dxa"/>
            </w:tcMar>
            <w:hideMark/>
          </w:tcPr>
          <w:p w:rsidR="001C565D" w:rsidRDefault="00745EB5">
            <w:pPr>
              <w:pStyle w:val="pr"/>
            </w:pPr>
            <w:r>
              <w:t>« » 20 года</w:t>
            </w:r>
          </w:p>
        </w:tc>
      </w:tr>
    </w:tbl>
    <w:p w:rsidR="001C565D" w:rsidRDefault="00745EB5">
      <w:pPr>
        <w:pStyle w:val="pj"/>
      </w:pPr>
      <w:r>
        <w:t> </w:t>
      </w:r>
    </w:p>
    <w:p w:rsidR="001C565D" w:rsidRDefault="00745EB5">
      <w:pPr>
        <w:pStyle w:val="pji"/>
      </w:pPr>
      <w:r>
        <w:rPr>
          <w:rStyle w:val="s3"/>
        </w:rPr>
        <w:t xml:space="preserve">Преамбула изложена в редакции </w:t>
      </w:r>
      <w:hyperlink r:id="rId166" w:anchor="sub_id=300" w:history="1">
        <w:r>
          <w:rPr>
            <w:rStyle w:val="a4"/>
            <w:i/>
            <w:iCs/>
          </w:rPr>
          <w:t>приказа</w:t>
        </w:r>
      </w:hyperlink>
      <w:r>
        <w:rPr>
          <w:rStyle w:val="s3"/>
        </w:rPr>
        <w:t xml:space="preserve"> Министра национальной экономики РК от 20.06.22 г. № 46 (</w:t>
      </w:r>
      <w:hyperlink r:id="rId167" w:anchor="sub_id=3" w:history="1">
        <w:r>
          <w:rPr>
            <w:rStyle w:val="a4"/>
            <w:i/>
            <w:iCs/>
          </w:rPr>
          <w:t>см. стар. ред.</w:t>
        </w:r>
      </w:hyperlink>
      <w:r>
        <w:rPr>
          <w:rStyle w:val="s3"/>
        </w:rPr>
        <w:t>)</w:t>
      </w:r>
    </w:p>
    <w:p w:rsidR="001C565D" w:rsidRDefault="00745EB5">
      <w:pPr>
        <w:pStyle w:val="pj"/>
      </w:pPr>
      <w:r>
        <w:t>Акционерное общество «Фонд развития предпринимательства «Даму» в лице _______________________, действующего на основании ____________________________, именуемое в дальнейшем «финансовое агентство», с одной стороны, и Акционерное общество «Исламский банк (Исламская лизинговая компания ____________________________)» в лице ________________________________, действующего на основании ___________________________, именуемое в дальнейшем «Исламский банк (Исламская лизинговая компания)», с другой стороны, и ___________________________ в лице ___________________________________, действующего на основании ________________________, именуемый в дальнейшем «Получатель», совместно именуемые «Стороны», а по отдельности «Сторона» либо как указано выше, заключили настоящий Договор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(далее - Договор) о нижеследующем:</w:t>
      </w:r>
    </w:p>
    <w:p w:rsidR="001C565D" w:rsidRDefault="00745EB5">
      <w:pPr>
        <w:pStyle w:val="pc"/>
      </w:pPr>
      <w:r>
        <w:t> </w:t>
      </w:r>
    </w:p>
    <w:p w:rsidR="001C565D" w:rsidRDefault="00745EB5">
      <w:pPr>
        <w:pStyle w:val="pc"/>
      </w:pPr>
      <w:r>
        <w:t> </w:t>
      </w:r>
    </w:p>
    <w:p w:rsidR="001C565D" w:rsidRDefault="00745EB5">
      <w:pPr>
        <w:pStyle w:val="pc"/>
      </w:pPr>
      <w:r>
        <w:rPr>
          <w:rStyle w:val="s1"/>
        </w:rPr>
        <w:t>Глава 1. Общие положения</w:t>
      </w:r>
    </w:p>
    <w:p w:rsidR="001C565D" w:rsidRDefault="00745EB5">
      <w:pPr>
        <w:pStyle w:val="pc"/>
      </w:pPr>
      <w:r>
        <w:rPr>
          <w:rStyle w:val="s1"/>
        </w:rPr>
        <w:lastRenderedPageBreak/>
        <w:t> </w:t>
      </w:r>
    </w:p>
    <w:p w:rsidR="001C565D" w:rsidRDefault="00745EB5">
      <w:pPr>
        <w:pStyle w:val="pji"/>
      </w:pPr>
      <w:r>
        <w:rPr>
          <w:rStyle w:val="s3"/>
        </w:rPr>
        <w:t xml:space="preserve">Пункт 1 изложен в редакции </w:t>
      </w:r>
      <w:hyperlink r:id="rId168" w:anchor="sub_id=300" w:history="1">
        <w:r>
          <w:rPr>
            <w:rStyle w:val="a4"/>
            <w:i/>
            <w:iCs/>
          </w:rPr>
          <w:t>приказа</w:t>
        </w:r>
      </w:hyperlink>
      <w:r>
        <w:rPr>
          <w:rStyle w:val="s3"/>
        </w:rPr>
        <w:t xml:space="preserve"> Министра национальной экономики РК от 20.06.22 г. № 46 (</w:t>
      </w:r>
      <w:hyperlink r:id="rId169" w:anchor="sub_id=3" w:history="1">
        <w:r>
          <w:rPr>
            <w:rStyle w:val="a4"/>
            <w:i/>
            <w:iCs/>
          </w:rPr>
          <w:t>см. стар. ред.</w:t>
        </w:r>
      </w:hyperlink>
      <w:r>
        <w:rPr>
          <w:rStyle w:val="s3"/>
        </w:rPr>
        <w:t>)</w:t>
      </w:r>
    </w:p>
    <w:p w:rsidR="001C565D" w:rsidRDefault="00745EB5">
      <w:pPr>
        <w:pStyle w:val="pj"/>
      </w:pPr>
      <w:r>
        <w:rPr>
          <w:rStyle w:val="s0"/>
        </w:rPr>
        <w:t>1. Основаниями для заключения настоящего Договора являются:</w:t>
      </w:r>
    </w:p>
    <w:p w:rsidR="001C565D" w:rsidRDefault="00745EB5">
      <w:pPr>
        <w:pStyle w:val="pj"/>
      </w:pPr>
      <w:r>
        <w:rPr>
          <w:rStyle w:val="s0"/>
        </w:rPr>
        <w:t xml:space="preserve">1) </w:t>
      </w:r>
      <w:hyperlink r:id="rId170" w:anchor="sub_id=100" w:history="1">
        <w:r>
          <w:rPr>
            <w:rStyle w:val="a4"/>
          </w:rPr>
          <w:t>Национальный проект</w:t>
        </w:r>
      </w:hyperlink>
      <w:r>
        <w:rPr>
          <w:rStyle w:val="s0"/>
        </w:rPr>
        <w:t xml:space="preserve"> по развитию предпринимательства на 2021 - 2025 годы, утвержденный постановлением Правительства Республики Казахстан от 12 октября 2021 года № 728 (далее - Национальный проект);</w:t>
      </w:r>
    </w:p>
    <w:p w:rsidR="001C565D" w:rsidRDefault="00745EB5">
      <w:pPr>
        <w:pStyle w:val="pj"/>
      </w:pPr>
      <w:r>
        <w:rPr>
          <w:rStyle w:val="s0"/>
        </w:rPr>
        <w:t xml:space="preserve">2) </w:t>
      </w:r>
      <w:hyperlink r:id="rId171" w:history="1">
        <w:r>
          <w:rPr>
            <w:rStyle w:val="a4"/>
          </w:rPr>
          <w:t>Правила</w:t>
        </w:r>
      </w:hyperlink>
      <w:r>
        <w:rPr>
          <w:rStyle w:val="s0"/>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национального проекта по развитию предпринимательства на 2021 - 2025 годы, утвержденными постановлением Правительства Республики Казахстан от 31 декабря 2019 года № 1060 (далее - Правила по исламскому финансированию);</w:t>
      </w:r>
    </w:p>
    <w:p w:rsidR="001C565D" w:rsidRDefault="00745EB5">
      <w:pPr>
        <w:pStyle w:val="pj"/>
      </w:pPr>
      <w:r>
        <w:rPr>
          <w:rStyle w:val="s0"/>
        </w:rPr>
        <w:t>3) Протокол от ____________ 20___ года № _______ заседания уполномоченного органа финансового агентства.</w:t>
      </w:r>
    </w:p>
    <w:p w:rsidR="001C565D" w:rsidRDefault="00745EB5">
      <w:pPr>
        <w:pStyle w:val="pj"/>
      </w:pPr>
      <w:r>
        <w:rPr>
          <w:rStyle w:val="s0"/>
        </w:rPr>
        <w:t> </w:t>
      </w:r>
    </w:p>
    <w:p w:rsidR="001C565D" w:rsidRDefault="00745EB5">
      <w:pPr>
        <w:pStyle w:val="pj"/>
      </w:pPr>
      <w:r>
        <w:t> </w:t>
      </w:r>
    </w:p>
    <w:p w:rsidR="001C565D" w:rsidRDefault="00745EB5">
      <w:pPr>
        <w:pStyle w:val="pc"/>
      </w:pPr>
      <w:r>
        <w:rPr>
          <w:rStyle w:val="s1"/>
        </w:rPr>
        <w:t>Глава 2. Термины и определения</w:t>
      </w:r>
    </w:p>
    <w:p w:rsidR="001C565D" w:rsidRDefault="00745EB5">
      <w:pPr>
        <w:pStyle w:val="pc"/>
      </w:pPr>
      <w:r>
        <w:rPr>
          <w:rStyle w:val="s1"/>
        </w:rPr>
        <w:t> </w:t>
      </w:r>
    </w:p>
    <w:p w:rsidR="001C565D" w:rsidRDefault="00745EB5">
      <w:pPr>
        <w:pStyle w:val="pji"/>
      </w:pPr>
      <w:r>
        <w:rPr>
          <w:rStyle w:val="s3"/>
        </w:rPr>
        <w:t xml:space="preserve">В пункт 2 внесены изменения в соответствии с </w:t>
      </w:r>
      <w:hyperlink r:id="rId172" w:anchor="sub_id=300" w:history="1">
        <w:r>
          <w:rPr>
            <w:rStyle w:val="a4"/>
            <w:i/>
            <w:iCs/>
          </w:rPr>
          <w:t>приказом</w:t>
        </w:r>
      </w:hyperlink>
      <w:r>
        <w:rPr>
          <w:rStyle w:val="s3"/>
        </w:rPr>
        <w:t xml:space="preserve"> Министра национальной экономики РК от 20.06.22 г. № 46 (</w:t>
      </w:r>
      <w:hyperlink r:id="rId173" w:anchor="sub_id=3" w:history="1">
        <w:r>
          <w:rPr>
            <w:rStyle w:val="a4"/>
            <w:i/>
            <w:iCs/>
          </w:rPr>
          <w:t>см. стар. ред.</w:t>
        </w:r>
      </w:hyperlink>
      <w:r>
        <w:rPr>
          <w:rStyle w:val="s3"/>
        </w:rPr>
        <w:t>)</w:t>
      </w:r>
    </w:p>
    <w:p w:rsidR="001C565D" w:rsidRDefault="00745EB5">
      <w:pPr>
        <w:pStyle w:val="pj"/>
      </w:pPr>
      <w:r>
        <w:rPr>
          <w:rStyle w:val="s0"/>
        </w:rPr>
        <w:t>2. В настоящем Договоре используются следующие основные термины и определения:</w:t>
      </w:r>
    </w:p>
    <w:p w:rsidR="001C565D" w:rsidRDefault="00745EB5">
      <w:pPr>
        <w:pStyle w:val="pj"/>
      </w:pPr>
      <w:r>
        <w:t>1) региональный координатор - определяемое акимом области (столицы, города республиканского значения) структурное подразделение местного исполнительного органа;</w:t>
      </w:r>
    </w:p>
    <w:p w:rsidR="001C565D" w:rsidRDefault="00745EB5">
      <w:pPr>
        <w:pStyle w:val="pj"/>
      </w:pPr>
      <w:r>
        <w:t>2) банк - банк второго уровня в рамках реализации Правил по исламскому финансированию;</w:t>
      </w:r>
    </w:p>
    <w:p w:rsidR="001C565D" w:rsidRDefault="00745EB5">
      <w:pPr>
        <w:pStyle w:val="pj"/>
      </w:pPr>
      <w:r>
        <w:t>3) банк-платежный агент - уполномоченный банк исламской лизинговой компании, который согласован с финансовым агентством и осуществлять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p w:rsidR="001C565D" w:rsidRDefault="00745EB5">
      <w:pPr>
        <w:pStyle w:val="pj"/>
      </w:pPr>
      <w:r>
        <w:rPr>
          <w:rStyle w:val="s0"/>
        </w:rPr>
        <w:t>4) проект - совокупность действий и мероприятий в различных направлениях бизнеса, осуществляемые Получателем в качестве инициативной деятельности, направленной на получение дохода, не противоречащей законодательству Республики Казахстан;</w:t>
      </w:r>
    </w:p>
    <w:p w:rsidR="001C565D" w:rsidRDefault="00745EB5">
      <w:pPr>
        <w:pStyle w:val="pj"/>
      </w:pPr>
      <w:r>
        <w:rPr>
          <w:rStyle w:val="s0"/>
        </w:rPr>
        <w:t>5) финансирование предоставляемое исламским банком (исламской лизинговой компанией) (далее - финансирование) - отсрочка или рассрочка платежа за товар, предоставляемые исламским банком/исламской лизинговой компанией Получателю и/или предоставление исламским банком/исламской лизинговой компанией имущества (предмет лизинга) Получателю на условиях лизинга (аренды);</w:t>
      </w:r>
    </w:p>
    <w:p w:rsidR="001C565D" w:rsidRDefault="00745EB5">
      <w:pPr>
        <w:pStyle w:val="pj"/>
      </w:pPr>
      <w:r>
        <w:rPr>
          <w:rStyle w:val="s0"/>
        </w:rPr>
        <w:t>6) доход исламского банка (исламской лизинговой компании) - наценка на товар (часть арендного платежа), составляющая прибыль исламского банка (исламской лизинговой компании);</w:t>
      </w:r>
    </w:p>
    <w:p w:rsidR="001C565D" w:rsidRDefault="00745EB5">
      <w:pPr>
        <w:pStyle w:val="pj"/>
      </w:pPr>
      <w:r>
        <w:rPr>
          <w:rStyle w:val="s0"/>
        </w:rPr>
        <w:t>7) договор исламского лизинга (далее - лизинг) - письменное соглашение, заключенное между исламской лизинговой компанией и Получателем, по условиям которого исламская лизинговая компания предоставляет Получателю имущество (предмет лизинга) на условиях лизинга (аренды);</w:t>
      </w:r>
    </w:p>
    <w:p w:rsidR="001C565D" w:rsidRDefault="00745EB5">
      <w:pPr>
        <w:pStyle w:val="pj"/>
      </w:pPr>
      <w:r>
        <w:rPr>
          <w:rStyle w:val="s0"/>
        </w:rPr>
        <w:lastRenderedPageBreak/>
        <w:t>8) финансовое агентство - акционерное общество «Фонд развития предпринимательства «Даму»;</w:t>
      </w:r>
    </w:p>
    <w:p w:rsidR="001C565D" w:rsidRDefault="00745EB5">
      <w:pPr>
        <w:pStyle w:val="pj"/>
      </w:pPr>
      <w:r>
        <w:rPr>
          <w:rStyle w:val="s0"/>
        </w:rPr>
        <w:t>9) договор финансирования - письменное соглашение, заключенное между исламским банком и Получателем, по условиям которого исламский банк предоставляет коммерческий кредит Получателю - покупателю или продавцу товара либо предоставляет Получателю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Получателем заключаются отдельные договоры о предоставлении коммерческого кредита (финансирования);</w:t>
      </w:r>
    </w:p>
    <w:p w:rsidR="001C565D" w:rsidRDefault="00745EB5">
      <w:pPr>
        <w:pStyle w:val="pj"/>
      </w:pPr>
      <w:r>
        <w:rPr>
          <w:rStyle w:val="s0"/>
        </w:rPr>
        <w:t>10) субсидирование - форма государственной финансовой поддержки Получателя, используемая для частичного возмещения расходов, уплачиваемых Получателем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Получателя.</w:t>
      </w:r>
    </w:p>
    <w:p w:rsidR="001C565D" w:rsidRDefault="00745EB5">
      <w:pPr>
        <w:pStyle w:val="pj"/>
      </w:pPr>
      <w:r>
        <w:t> </w:t>
      </w:r>
    </w:p>
    <w:p w:rsidR="001C565D" w:rsidRDefault="00745EB5">
      <w:pPr>
        <w:pStyle w:val="pj"/>
      </w:pPr>
      <w:r>
        <w:t> </w:t>
      </w:r>
    </w:p>
    <w:p w:rsidR="001C565D" w:rsidRDefault="00745EB5">
      <w:pPr>
        <w:pStyle w:val="pc"/>
      </w:pPr>
      <w:r>
        <w:rPr>
          <w:rStyle w:val="s1"/>
        </w:rPr>
        <w:t>Глава 3. Предмет Договора</w:t>
      </w:r>
    </w:p>
    <w:p w:rsidR="001C565D" w:rsidRDefault="00745EB5">
      <w:pPr>
        <w:pStyle w:val="pc"/>
      </w:pPr>
      <w:r>
        <w:rPr>
          <w:rStyle w:val="s1"/>
        </w:rPr>
        <w:t> </w:t>
      </w:r>
    </w:p>
    <w:p w:rsidR="001C565D" w:rsidRDefault="00745EB5">
      <w:pPr>
        <w:pStyle w:val="pji"/>
      </w:pPr>
      <w:r>
        <w:rPr>
          <w:rStyle w:val="s3"/>
        </w:rPr>
        <w:t xml:space="preserve">Пункт 3 изложен в редакции </w:t>
      </w:r>
      <w:hyperlink r:id="rId174" w:anchor="sub_id=300" w:history="1">
        <w:r>
          <w:rPr>
            <w:rStyle w:val="a4"/>
            <w:i/>
            <w:iCs/>
          </w:rPr>
          <w:t>приказа</w:t>
        </w:r>
      </w:hyperlink>
      <w:r>
        <w:rPr>
          <w:rStyle w:val="s3"/>
        </w:rPr>
        <w:t xml:space="preserve"> Министра национальной экономики РК от 20.06.22 г. № 46 (</w:t>
      </w:r>
      <w:hyperlink r:id="rId175" w:anchor="sub_id=3" w:history="1">
        <w:r>
          <w:rPr>
            <w:rStyle w:val="a4"/>
            <w:i/>
            <w:iCs/>
          </w:rPr>
          <w:t>см. стар. ред.</w:t>
        </w:r>
      </w:hyperlink>
      <w:r>
        <w:rPr>
          <w:rStyle w:val="s3"/>
        </w:rPr>
        <w:t>)</w:t>
      </w:r>
    </w:p>
    <w:p w:rsidR="001C565D" w:rsidRDefault="00745EB5">
      <w:pPr>
        <w:pStyle w:val="pj"/>
      </w:pPr>
      <w:r>
        <w:t>3. По условиям настоящего Договора финансовое агентство осуществляет субсидирование наценки на товар (части арендного платежа) Получателя по финансированию, полученному в __________________ (наименование исламского банка (исламской лизинговой компании) на следующих условиях:</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6960"/>
        <w:gridCol w:w="2611"/>
      </w:tblGrid>
      <w:tr w:rsidR="001C565D">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Договор финансирования/договор исламского лизинга</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от «__» ____ 20___ года</w:t>
            </w:r>
          </w:p>
        </w:tc>
      </w:tr>
      <w:tr w:rsidR="001C565D">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Целевое назначение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r>
      <w:tr w:rsidR="001C565D">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Сумма финансирования/ лизинга на дату заключения настоящего Договора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r>
      <w:tr w:rsidR="001C565D">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Валюта финансирования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r>
      <w:tr w:rsidR="001C565D">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Размер дохода исламского банка/исламской лизинговой компании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r>
      <w:tr w:rsidR="001C565D">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Срок финансирования/лизинга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r>
      <w:tr w:rsidR="001C565D">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Особые условия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t> </w:t>
      </w:r>
    </w:p>
    <w:p w:rsidR="001C565D" w:rsidRDefault="00745EB5">
      <w:pPr>
        <w:pStyle w:val="pj"/>
      </w:pPr>
      <w:r>
        <w:rPr>
          <w:rStyle w:val="s0"/>
        </w:rPr>
        <w:t xml:space="preserve">4. Субсидирование производится за счет средств республиканского и местного бюджетов в соответствии с </w:t>
      </w:r>
      <w:hyperlink r:id="rId176" w:history="1">
        <w:r>
          <w:rPr>
            <w:rStyle w:val="a4"/>
          </w:rPr>
          <w:t>Правилами</w:t>
        </w:r>
      </w:hyperlink>
      <w:r>
        <w:rPr>
          <w:rStyle w:val="s0"/>
        </w:rPr>
        <w:t xml:space="preserve"> по исламскому финансированию.</w:t>
      </w:r>
    </w:p>
    <w:p w:rsidR="001C565D" w:rsidRDefault="00745EB5">
      <w:pPr>
        <w:pStyle w:val="pj"/>
      </w:pPr>
      <w:r>
        <w:rPr>
          <w:rStyle w:val="s0"/>
        </w:rPr>
        <w:t>5. После заключения настоящего Договора исламский банк (исламская лизинговая компания) обязуется не увеличивать размер дохода по финансированию Получателя на весь срок действия настоящего Договора в одностороннем порядке.</w:t>
      </w:r>
    </w:p>
    <w:p w:rsidR="001C565D" w:rsidRDefault="00745EB5">
      <w:pPr>
        <w:pStyle w:val="pj"/>
      </w:pPr>
      <w:r>
        <w:rPr>
          <w:rStyle w:val="s0"/>
        </w:rPr>
        <w:t>6. Исламский банк (исламская лизинговая компания) после заключения настоящего Договора предоставляет финансовому агентству следующие документы:</w:t>
      </w:r>
    </w:p>
    <w:p w:rsidR="001C565D" w:rsidRDefault="00745EB5">
      <w:pPr>
        <w:pStyle w:val="pj"/>
      </w:pPr>
      <w:r>
        <w:rPr>
          <w:rStyle w:val="s0"/>
        </w:rPr>
        <w:t>1) договор финансирования (договор исламского лизинга) с приложением графика погашения, заключенный с Получателем (копия, заверенная подписью уполномоченного лица и печатью исламского банка (исламской лизинговой компании);</w:t>
      </w:r>
    </w:p>
    <w:p w:rsidR="001C565D" w:rsidRDefault="00745EB5">
      <w:pPr>
        <w:pStyle w:val="pj"/>
      </w:pPr>
      <w:r>
        <w:rPr>
          <w:rStyle w:val="s0"/>
        </w:rPr>
        <w:lastRenderedPageBreak/>
        <w:t>2) справка исламского банка (исламской лизинговой компании) о выдаче нового финансирования (лизинга), либо документ, подтверждающий факт получения Получателем нового финансирования (лизинга).</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Глава 4. Условия предоставления субсидий</w:t>
      </w:r>
    </w:p>
    <w:p w:rsidR="001C565D" w:rsidRDefault="00745EB5">
      <w:pPr>
        <w:pStyle w:val="pj"/>
      </w:pPr>
      <w:r>
        <w:rPr>
          <w:rStyle w:val="s0"/>
        </w:rPr>
        <w:t> </w:t>
      </w:r>
    </w:p>
    <w:p w:rsidR="001C565D" w:rsidRDefault="00745EB5">
      <w:pPr>
        <w:pStyle w:val="pj"/>
      </w:pPr>
      <w:r>
        <w:rPr>
          <w:rStyle w:val="s0"/>
        </w:rPr>
        <w:t xml:space="preserve">7. Субсидированию подлежит часть дохода исламского банка (исламской лизинговой компании) в размере ______________, при этом часть дохода исламского банка (исламской лизинговой компании) в размере ___________ оплачивает финансовое агентство, а остальную часть дохода исламского банка (исламской лизинговой компании) в размере _______________ оплачивает Получатель по графику погашений к Договору субсидирования по исламскому финансированию, согласно </w:t>
      </w:r>
      <w:hyperlink w:anchor="sub31" w:history="1">
        <w:r>
          <w:rPr>
            <w:rStyle w:val="a4"/>
          </w:rPr>
          <w:t>приложению</w:t>
        </w:r>
      </w:hyperlink>
      <w:r>
        <w:rPr>
          <w:rStyle w:val="s0"/>
        </w:rPr>
        <w:t xml:space="preserve"> к настоящему Договору (далее - Приложение).</w:t>
      </w:r>
    </w:p>
    <w:p w:rsidR="001C565D" w:rsidRDefault="00745EB5">
      <w:pPr>
        <w:pStyle w:val="pj"/>
      </w:pPr>
      <w:r>
        <w:rPr>
          <w:rStyle w:val="s0"/>
        </w:rPr>
        <w:t>8. Субсидированию не подлежит доход, начисленный исламским банком (исламской лизинговой компанией), и не уплаченный Получателем по просроченной ссудной задолженности (задолженности по лизингу).</w:t>
      </w:r>
    </w:p>
    <w:p w:rsidR="001C565D" w:rsidRDefault="00745EB5">
      <w:pPr>
        <w:pStyle w:val="pj"/>
      </w:pPr>
      <w:r>
        <w:rPr>
          <w:rStyle w:val="s0"/>
        </w:rPr>
        <w:t>9. Отсчет срока субсидирования начинается с ______________________ г.</w:t>
      </w:r>
    </w:p>
    <w:p w:rsidR="001C565D" w:rsidRDefault="00745EB5">
      <w:pPr>
        <w:pStyle w:val="pj"/>
      </w:pPr>
      <w:r>
        <w:rPr>
          <w:rStyle w:val="s0"/>
        </w:rPr>
        <w:t>10. Все операции производятся в тенге.</w:t>
      </w:r>
    </w:p>
    <w:p w:rsidR="001C565D" w:rsidRDefault="00745EB5">
      <w:pPr>
        <w:pStyle w:val="pj"/>
      </w:pPr>
      <w:r>
        <w:rPr>
          <w:rStyle w:val="s0"/>
        </w:rPr>
        <w:t>11. Всю ответственность перед исламским банком (исламской лизинговой компанией) за ненадлежащее исполнение обязательств по своевременному и полному возврату финансирования (лизингу) и погашению части не субсидируемого дохода исламского банка (исламской лизинговой компании) несет Получатель в соответствии с действующим законодательством Республики Казахстан и договором финансирования (договором исламского лизинга). При этом такая ответственность, ни при каких условиях не может быть переложена на финансовое агентство.</w:t>
      </w:r>
    </w:p>
    <w:p w:rsidR="001C565D" w:rsidRDefault="00745EB5">
      <w:pPr>
        <w:pStyle w:val="pc"/>
      </w:pPr>
      <w:r>
        <w:rPr>
          <w:rStyle w:val="s1"/>
        </w:rPr>
        <w:t> </w:t>
      </w:r>
    </w:p>
    <w:p w:rsidR="001C565D" w:rsidRDefault="00745EB5">
      <w:pPr>
        <w:pStyle w:val="pc"/>
      </w:pPr>
      <w:r>
        <w:t> </w:t>
      </w:r>
    </w:p>
    <w:p w:rsidR="001C565D" w:rsidRDefault="00745EB5">
      <w:pPr>
        <w:pStyle w:val="pc"/>
      </w:pPr>
      <w:bookmarkStart w:id="9" w:name="SUB312"/>
      <w:bookmarkEnd w:id="9"/>
      <w:r>
        <w:rPr>
          <w:rStyle w:val="s1"/>
        </w:rPr>
        <w:t>Глава 5. Порядок субсидирования по Договору</w:t>
      </w:r>
    </w:p>
    <w:p w:rsidR="001C565D" w:rsidRDefault="00745EB5">
      <w:pPr>
        <w:pStyle w:val="pj"/>
      </w:pPr>
      <w:r>
        <w:rPr>
          <w:rStyle w:val="s0"/>
        </w:rPr>
        <w:t> </w:t>
      </w:r>
    </w:p>
    <w:p w:rsidR="001C565D" w:rsidRDefault="00745EB5">
      <w:pPr>
        <w:pStyle w:val="pji"/>
      </w:pPr>
      <w:r>
        <w:rPr>
          <w:rStyle w:val="s3"/>
        </w:rPr>
        <w:t xml:space="preserve">Пункт 12 изложен в редакции </w:t>
      </w:r>
      <w:hyperlink r:id="rId177" w:anchor="sub_id=300" w:history="1">
        <w:r>
          <w:rPr>
            <w:rStyle w:val="a4"/>
            <w:i/>
            <w:iCs/>
          </w:rPr>
          <w:t>приказа</w:t>
        </w:r>
      </w:hyperlink>
      <w:r>
        <w:rPr>
          <w:rStyle w:val="s3"/>
        </w:rPr>
        <w:t xml:space="preserve"> Министра национальной экономики РК от 20.06.22 г. № 46 (</w:t>
      </w:r>
      <w:hyperlink r:id="rId178" w:anchor="sub_id=3" w:history="1">
        <w:r>
          <w:rPr>
            <w:rStyle w:val="a4"/>
            <w:i/>
            <w:iCs/>
          </w:rPr>
          <w:t>см. стар. ред.</w:t>
        </w:r>
      </w:hyperlink>
      <w:r>
        <w:rPr>
          <w:rStyle w:val="s3"/>
        </w:rPr>
        <w:t>)</w:t>
      </w:r>
    </w:p>
    <w:p w:rsidR="001C565D" w:rsidRDefault="00745EB5">
      <w:pPr>
        <w:pStyle w:val="pj"/>
      </w:pPr>
      <w:r>
        <w:t>12. Перечисление средств, предусмотренных для субсидирования, осуществляется финансовым агентством на текущий счет в банке (банке-платежном агенте), ежемесячно, авансовыми платежами (однократно/несколько раз в месяц) с учетом графика погашений к настоящему Договору. При этом после перечисления средств финансовое агентство одновременно направляет соответствующее уведомление исламскому банку (исламской лизинговой компании).</w:t>
      </w:r>
    </w:p>
    <w:p w:rsidR="001C565D" w:rsidRDefault="00745EB5">
      <w:pPr>
        <w:pStyle w:val="pj"/>
      </w:pPr>
      <w:r>
        <w:t>Перечисление средств, предусмотренных для субсидирования, по проектам предпринимателей, осуществляется финансовым агентством на основании уведомления банка/лизинговой компании о факте проведения Получателем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договорам субсидирования, при снижении кредитного рейтинга и иных признаков ухудшения финансового состояния банков/банка-платежного агента (наступление одного или нескольких случаев), в том числе:</w:t>
      </w:r>
    </w:p>
    <w:p w:rsidR="001C565D" w:rsidRDefault="00745EB5">
      <w:pPr>
        <w:pStyle w:val="pj"/>
      </w:pPr>
      <w:r>
        <w:lastRenderedPageBreak/>
        <w:t>при снижении кредитного рейтинга от международных рейтинговых агентств ниже уровня «В» по шкале рейтингов Standard&amp;Poors;</w:t>
      </w:r>
    </w:p>
    <w:p w:rsidR="001C565D" w:rsidRDefault="00745EB5">
      <w:pPr>
        <w:pStyle w:val="pj"/>
      </w:pPr>
      <w:r>
        <w:t>при снижении значения коэффициента К4 ниже уровня 0,4;</w:t>
      </w:r>
    </w:p>
    <w:p w:rsidR="001C565D" w:rsidRDefault="00745EB5">
      <w:pPr>
        <w:pStyle w:val="pj"/>
      </w:pPr>
      <w:r>
        <w:t>при нарушении пруденциальных нормативов в течение 2 (двух) месяцев подряд.</w:t>
      </w:r>
    </w:p>
    <w:p w:rsidR="001C565D" w:rsidRDefault="00745EB5">
      <w:pPr>
        <w:pStyle w:val="pj"/>
      </w:pPr>
      <w:r>
        <w:t>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p w:rsidR="001C565D" w:rsidRDefault="00745EB5">
      <w:pPr>
        <w:pStyle w:val="pj"/>
      </w:pPr>
      <w:r>
        <w:rPr>
          <w:rStyle w:val="s0"/>
        </w:rPr>
        <w:t>13. Начало срока субсидирования: _________________ г.</w:t>
      </w:r>
    </w:p>
    <w:p w:rsidR="001C565D" w:rsidRDefault="00745EB5">
      <w:pPr>
        <w:pStyle w:val="pji"/>
      </w:pPr>
      <w:r>
        <w:rPr>
          <w:rStyle w:val="s3"/>
        </w:rPr>
        <w:t xml:space="preserve">Пункт 14 изложен в редакции </w:t>
      </w:r>
      <w:hyperlink r:id="rId179" w:anchor="sub_id=300" w:history="1">
        <w:r>
          <w:rPr>
            <w:rStyle w:val="a4"/>
            <w:i/>
            <w:iCs/>
          </w:rPr>
          <w:t>приказа</w:t>
        </w:r>
      </w:hyperlink>
      <w:r>
        <w:rPr>
          <w:rStyle w:val="s3"/>
        </w:rPr>
        <w:t xml:space="preserve"> Министра национальной экономики РК от 20.06.22 г. № 46 (</w:t>
      </w:r>
      <w:hyperlink r:id="rId180" w:anchor="sub_id=3" w:history="1">
        <w:r>
          <w:rPr>
            <w:rStyle w:val="a4"/>
            <w:i/>
            <w:iCs/>
          </w:rPr>
          <w:t>см. стар. ред.</w:t>
        </w:r>
      </w:hyperlink>
      <w:r>
        <w:rPr>
          <w:rStyle w:val="s3"/>
        </w:rPr>
        <w:t>)</w:t>
      </w:r>
    </w:p>
    <w:p w:rsidR="001C565D" w:rsidRDefault="00745EB5">
      <w:pPr>
        <w:pStyle w:val="pj"/>
      </w:pPr>
      <w:r>
        <w:t>14. Финансовое агентство после подписания настоящего Договора выплачивает субсидии. Субсидии выплачиваются при наличии средств от соответствующего Регионального координатора.</w:t>
      </w:r>
    </w:p>
    <w:p w:rsidR="001C565D" w:rsidRDefault="00745EB5">
      <w:pPr>
        <w:pStyle w:val="pj"/>
      </w:pPr>
      <w:r>
        <w:rPr>
          <w:rStyle w:val="s0"/>
        </w:rPr>
        <w:t>15. Субсидирование части дохода исламского банка (исламской лизинговой компаний) может осуществляться по валютному финансированию. При этом,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w:t>
      </w:r>
    </w:p>
    <w:p w:rsidR="001C565D" w:rsidRDefault="00745EB5">
      <w:pPr>
        <w:pStyle w:val="pj"/>
      </w:pPr>
      <w:r>
        <w:rPr>
          <w:rStyle w:val="s0"/>
        </w:rPr>
        <w:t>16. В случае возникновения положительной курсовой разницы, финансовое агентство осуществляет возврат разницы на счет финансового агентства с целью последующего перераспределения средств для субсидирования проектов предпринимателя, а в случае отрицательной курсовой разницы - возмещение возлагается на Получателя.</w:t>
      </w:r>
    </w:p>
    <w:p w:rsidR="001C565D" w:rsidRDefault="00745EB5">
      <w:pPr>
        <w:pStyle w:val="pj"/>
      </w:pPr>
      <w:r>
        <w:rPr>
          <w:rStyle w:val="s0"/>
        </w:rPr>
        <w:t>17. Получатель производит исламскому банку (исламской лизинговой компании) выплату в части:</w:t>
      </w:r>
    </w:p>
    <w:p w:rsidR="001C565D" w:rsidRDefault="00745EB5">
      <w:pPr>
        <w:pStyle w:val="pj"/>
      </w:pPr>
      <w:r>
        <w:rPr>
          <w:rStyle w:val="s0"/>
        </w:rPr>
        <w:t>не субсидируемой части дохода исламского банка (исламской лизинговой компании) согласно графику погашения в соответствии с договором финансирования (договором исламского лизинга);</w:t>
      </w:r>
    </w:p>
    <w:p w:rsidR="001C565D" w:rsidRDefault="00745EB5">
      <w:pPr>
        <w:pStyle w:val="pj"/>
      </w:pPr>
      <w:r>
        <w:rPr>
          <w:rStyle w:val="s0"/>
        </w:rPr>
        <w:t xml:space="preserve">субсидируемой и несубсидируемой части вознаграждения с учетом случаев, указанных в </w:t>
      </w:r>
      <w:hyperlink w:anchor="sub312" w:history="1">
        <w:r>
          <w:rPr>
            <w:rStyle w:val="a4"/>
          </w:rPr>
          <w:t>пункте 12</w:t>
        </w:r>
      </w:hyperlink>
      <w:r>
        <w:rPr>
          <w:rStyle w:val="s0"/>
        </w:rPr>
        <w:t xml:space="preserve"> настоящего Договора.</w:t>
      </w:r>
    </w:p>
    <w:p w:rsidR="001C565D" w:rsidRDefault="00745EB5">
      <w:pPr>
        <w:pStyle w:val="pji"/>
      </w:pPr>
      <w:r>
        <w:rPr>
          <w:rStyle w:val="s3"/>
        </w:rPr>
        <w:t xml:space="preserve">Пункт 18 изложен в редакции </w:t>
      </w:r>
      <w:hyperlink r:id="rId181" w:anchor="sub_id=300" w:history="1">
        <w:r>
          <w:rPr>
            <w:rStyle w:val="a4"/>
            <w:i/>
            <w:iCs/>
          </w:rPr>
          <w:t>приказа</w:t>
        </w:r>
      </w:hyperlink>
      <w:r>
        <w:rPr>
          <w:rStyle w:val="s3"/>
        </w:rPr>
        <w:t xml:space="preserve"> Министра национальной экономики РК от 20.06.22 г. № 46 (</w:t>
      </w:r>
      <w:hyperlink r:id="rId182" w:anchor="sub_id=3" w:history="1">
        <w:r>
          <w:rPr>
            <w:rStyle w:val="a4"/>
            <w:i/>
            <w:iCs/>
          </w:rPr>
          <w:t>см. стар. ред.</w:t>
        </w:r>
      </w:hyperlink>
      <w:r>
        <w:rPr>
          <w:rStyle w:val="s3"/>
        </w:rPr>
        <w:t>)</w:t>
      </w:r>
    </w:p>
    <w:p w:rsidR="001C565D" w:rsidRDefault="00745EB5">
      <w:pPr>
        <w:pStyle w:val="pj"/>
      </w:pPr>
      <w:r>
        <w:t xml:space="preserve">18. В случае несвоевременного погашения Получателем платежа по финансированию, в том числе несвоевременного погашения не субсидируемой части дохода исламского банка (исламской лизинговой компании) или неисполнения Получателем в течение 3 (трех) месяцев подряд (по договору исламского лизинга) - 2 (два) и более раза подряд) обязательств по оплате платежей перед исламским банком (исламской лизинговой компанией), исламский банк (исламская лизинговая компания) не производит списание средств с текущего счета финансового агентства для погашения субсидируемой части дохода исламского банка (исламской лизинговой компании) до погашения задолженности Получателем, и уведомляет об этом финансовое агентство в течение 2 (двух) рабочих дней. В случае не уведомления/уведомления по истечении 30 (тридцати) календарных дней со дня наступления случаев, предусмотренных настоящим пунктом, исламский банк (исламская лизинговая компания) уплачивает финансовому агентству штраф в размере 50 (пятьдесят) </w:t>
      </w:r>
      <w:hyperlink r:id="rId183" w:history="1">
        <w:r>
          <w:rPr>
            <w:rStyle w:val="a4"/>
          </w:rPr>
          <w:t>месячных расчетных показателей</w:t>
        </w:r>
      </w:hyperlink>
      <w:r>
        <w:t xml:space="preserve"> (далее - МРП).</w:t>
      </w:r>
    </w:p>
    <w:p w:rsidR="001C565D" w:rsidRDefault="00745EB5">
      <w:pPr>
        <w:pStyle w:val="pj"/>
      </w:pPr>
      <w:r>
        <w:rPr>
          <w:rStyle w:val="s0"/>
        </w:rPr>
        <w:t>19.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p w:rsidR="001C565D" w:rsidRDefault="00745EB5">
      <w:pPr>
        <w:pStyle w:val="pc"/>
      </w:pPr>
      <w:r>
        <w:t> </w:t>
      </w:r>
    </w:p>
    <w:p w:rsidR="001C565D" w:rsidRDefault="00745EB5">
      <w:pPr>
        <w:pStyle w:val="pc"/>
      </w:pPr>
      <w:r>
        <w:lastRenderedPageBreak/>
        <w:t> </w:t>
      </w:r>
    </w:p>
    <w:p w:rsidR="001C565D" w:rsidRDefault="00745EB5">
      <w:pPr>
        <w:pStyle w:val="pc"/>
      </w:pPr>
      <w:bookmarkStart w:id="10" w:name="SUB320"/>
      <w:bookmarkEnd w:id="10"/>
      <w:r>
        <w:rPr>
          <w:rStyle w:val="s1"/>
        </w:rPr>
        <w:t>Глава 6. Основания приостановления, прекращения и возобновления субсидирования</w:t>
      </w:r>
    </w:p>
    <w:p w:rsidR="001C565D" w:rsidRDefault="00745EB5">
      <w:pPr>
        <w:pStyle w:val="pj"/>
      </w:pPr>
      <w:r>
        <w:rPr>
          <w:rStyle w:val="s0"/>
        </w:rPr>
        <w:t> </w:t>
      </w:r>
    </w:p>
    <w:p w:rsidR="001C565D" w:rsidRDefault="00745EB5">
      <w:pPr>
        <w:pStyle w:val="pj"/>
      </w:pPr>
      <w:r>
        <w:rPr>
          <w:rStyle w:val="s0"/>
        </w:rPr>
        <w:t>20. Решение о прекращении и возобновлении субсидирования принимается уполномоченным органом финансового агентства.</w:t>
      </w:r>
    </w:p>
    <w:p w:rsidR="001C565D" w:rsidRDefault="00745EB5">
      <w:pPr>
        <w:pStyle w:val="pji"/>
      </w:pPr>
      <w:r>
        <w:rPr>
          <w:rStyle w:val="s3"/>
        </w:rPr>
        <w:t xml:space="preserve">Пункт 21 изложен в редакции </w:t>
      </w:r>
      <w:hyperlink r:id="rId184" w:anchor="sub_id=300" w:history="1">
        <w:r>
          <w:rPr>
            <w:rStyle w:val="a4"/>
            <w:i/>
            <w:iCs/>
          </w:rPr>
          <w:t>приказа</w:t>
        </w:r>
      </w:hyperlink>
      <w:r>
        <w:rPr>
          <w:rStyle w:val="s3"/>
        </w:rPr>
        <w:t xml:space="preserve"> Министра национальной экономики РК от 20.06.22 г. № 46 (</w:t>
      </w:r>
      <w:hyperlink r:id="rId185" w:anchor="sub_id=3" w:history="1">
        <w:r>
          <w:rPr>
            <w:rStyle w:val="a4"/>
            <w:i/>
            <w:iCs/>
          </w:rPr>
          <w:t>см. стар. ред.</w:t>
        </w:r>
      </w:hyperlink>
      <w:r>
        <w:rPr>
          <w:rStyle w:val="s3"/>
        </w:rPr>
        <w:t xml:space="preserve">); внесены изменения в соответствии с </w:t>
      </w:r>
      <w:hyperlink r:id="rId186" w:anchor="sub_id=4" w:history="1">
        <w:r>
          <w:rPr>
            <w:rStyle w:val="a4"/>
            <w:i/>
            <w:iCs/>
          </w:rPr>
          <w:t>приказом</w:t>
        </w:r>
      </w:hyperlink>
      <w:r>
        <w:rPr>
          <w:rStyle w:val="s3"/>
        </w:rPr>
        <w:t xml:space="preserve"> Министра национальной экономики РК от 11.09.23 г. № 158 (введен в действие с 29 сентября 2023 г.) (</w:t>
      </w:r>
      <w:hyperlink r:id="rId187" w:anchor="sub_id=320" w:history="1">
        <w:r>
          <w:rPr>
            <w:rStyle w:val="a4"/>
            <w:i/>
            <w:iCs/>
          </w:rPr>
          <w:t>см. стар. ред.</w:t>
        </w:r>
      </w:hyperlink>
      <w:r>
        <w:rPr>
          <w:rStyle w:val="s3"/>
        </w:rPr>
        <w:t>)</w:t>
      </w:r>
    </w:p>
    <w:p w:rsidR="001C565D" w:rsidRDefault="00745EB5">
      <w:pPr>
        <w:pStyle w:val="pj"/>
      </w:pPr>
      <w:r>
        <w:t xml:space="preserve">21. Финансовое агентство прекращает субсидирование получателя при установлении следующих фактов, предусмотренных </w:t>
      </w:r>
      <w:hyperlink r:id="rId188" w:anchor="sub_id=6900" w:history="1">
        <w:r>
          <w:rPr>
            <w:rStyle w:val="a4"/>
          </w:rPr>
          <w:t>пунктом 69</w:t>
        </w:r>
      </w:hyperlink>
      <w:r>
        <w:t xml:space="preserve"> Правил по исламскому финансированию:</w:t>
      </w:r>
    </w:p>
    <w:p w:rsidR="001C565D" w:rsidRDefault="00745EB5">
      <w:pPr>
        <w:pStyle w:val="pj"/>
      </w:pPr>
      <w:r>
        <w:t>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p w:rsidR="001C565D" w:rsidRDefault="00745EB5">
      <w:pPr>
        <w:pStyle w:val="pj"/>
      </w:pPr>
      <w:r>
        <w:t>2) неполучение Получателем предмета лизинга (аренды) по договору исламского лизинга, по которому осуществляется субсидирование;</w:t>
      </w:r>
    </w:p>
    <w:p w:rsidR="001C565D" w:rsidRDefault="00745EB5">
      <w:pPr>
        <w:pStyle w:val="pj"/>
      </w:pPr>
      <w:r>
        <w:t>3) несоответствие проекта и/или Получателя условиям Правил по исламскому финансированию и/или решению регионального координационного совета/финансового агентства;</w:t>
      </w:r>
    </w:p>
    <w:p w:rsidR="001C565D" w:rsidRDefault="00745EB5">
      <w:pPr>
        <w:pStyle w:val="pj"/>
      </w:pPr>
      <w:r>
        <w:t>4) неисполнение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p w:rsidR="001C565D" w:rsidRDefault="00745EB5">
      <w:pPr>
        <w:pStyle w:val="pj"/>
      </w:pPr>
      <w:r>
        <w:t>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p w:rsidR="001C565D" w:rsidRDefault="00745EB5">
      <w:pPr>
        <w:pStyle w:val="pj"/>
      </w:pPr>
      <w:r>
        <w:t>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rsidR="001C565D" w:rsidRDefault="00745EB5">
      <w:pPr>
        <w:pStyle w:val="pj"/>
      </w:pPr>
      <w:r>
        <w:t>7) истребование предмета лизинга (аренды) у должника в случаях, предусмотренных законодательством Республики Казахстан.</w:t>
      </w:r>
    </w:p>
    <w:p w:rsidR="001C565D" w:rsidRDefault="00745EB5">
      <w:pPr>
        <w:pStyle w:val="pj"/>
      </w:pPr>
      <w:r>
        <w:t xml:space="preserve">8) </w:t>
      </w:r>
      <w:r>
        <w:rPr>
          <w:rStyle w:val="s0"/>
        </w:rPr>
        <w:t>неисполнения обязательств Получателями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p w:rsidR="001C565D" w:rsidRDefault="00745EB5">
      <w:pPr>
        <w:pStyle w:val="pji"/>
      </w:pPr>
      <w:r>
        <w:rPr>
          <w:rStyle w:val="s3"/>
        </w:rPr>
        <w:t xml:space="preserve">Типовой договор дополнен пунктом 21-1 в соответствии с </w:t>
      </w:r>
      <w:hyperlink r:id="rId189" w:anchor="sub_id=2101" w:history="1">
        <w:r>
          <w:rPr>
            <w:rStyle w:val="a4"/>
            <w:i/>
            <w:iCs/>
          </w:rPr>
          <w:t>приказом</w:t>
        </w:r>
      </w:hyperlink>
      <w:r>
        <w:rPr>
          <w:rStyle w:val="s3"/>
        </w:rPr>
        <w:t xml:space="preserve"> Министра национальной экономики РК от 13.07.20 г. № 54; изложен в редакции </w:t>
      </w:r>
      <w:hyperlink r:id="rId190" w:anchor="sub_id=300" w:history="1">
        <w:r>
          <w:rPr>
            <w:rStyle w:val="a4"/>
            <w:i/>
            <w:iCs/>
          </w:rPr>
          <w:t>приказа</w:t>
        </w:r>
      </w:hyperlink>
      <w:r>
        <w:rPr>
          <w:rStyle w:val="s3"/>
        </w:rPr>
        <w:t xml:space="preserve"> Министра национальной экономики РК от 20.06.22 г. № 46 (</w:t>
      </w:r>
      <w:hyperlink r:id="rId191" w:anchor="sub_id=3" w:history="1">
        <w:r>
          <w:rPr>
            <w:rStyle w:val="a4"/>
            <w:i/>
            <w:iCs/>
          </w:rPr>
          <w:t>см. стар. ред.</w:t>
        </w:r>
      </w:hyperlink>
      <w:r>
        <w:rPr>
          <w:rStyle w:val="s3"/>
        </w:rPr>
        <w:t>)</w:t>
      </w:r>
    </w:p>
    <w:p w:rsidR="001C565D" w:rsidRDefault="00745EB5">
      <w:pPr>
        <w:pStyle w:val="pj"/>
      </w:pPr>
      <w:r>
        <w:rPr>
          <w:rStyle w:val="s0"/>
        </w:rPr>
        <w:t>21-1. По проекту Получателя, одобренному по условиям Государственной программы поддержки и развития бизнеса «Дорожная карта бизнеса-2020», субсидирование прекращается при выявлении следующих фактов:</w:t>
      </w:r>
    </w:p>
    <w:p w:rsidR="001C565D" w:rsidRDefault="00745EB5">
      <w:pPr>
        <w:pStyle w:val="pj"/>
      </w:pPr>
      <w:r>
        <w:rPr>
          <w:rStyle w:val="s0"/>
        </w:rPr>
        <w:lastRenderedPageBreak/>
        <w:t>1) нецелевое использование нового финансирования, по которому осуществляется субсидирование;</w:t>
      </w:r>
    </w:p>
    <w:p w:rsidR="001C565D" w:rsidRDefault="00745EB5">
      <w:pPr>
        <w:pStyle w:val="pj"/>
      </w:pPr>
      <w:r>
        <w:rPr>
          <w:rStyle w:val="s0"/>
        </w:rPr>
        <w:t>2) неполучение Получателем предмета лизинга (аренды) по договору исламского лизинга, по которому осуществляется субсидирование;</w:t>
      </w:r>
    </w:p>
    <w:p w:rsidR="001C565D" w:rsidRDefault="00745EB5">
      <w:pPr>
        <w:pStyle w:val="pj"/>
      </w:pPr>
      <w:r>
        <w:rPr>
          <w:rStyle w:val="s0"/>
        </w:rPr>
        <w:t>3) несоответствие проекта и/или Получателя условиям Правил по исламскому финансированию и/или решению финансового агентства;</w:t>
      </w:r>
    </w:p>
    <w:p w:rsidR="001C565D" w:rsidRDefault="00745EB5">
      <w:pPr>
        <w:pStyle w:val="pj"/>
      </w:pPr>
      <w:r>
        <w:rPr>
          <w:rStyle w:val="s0"/>
        </w:rPr>
        <w:t>4) неисполнение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p w:rsidR="001C565D" w:rsidRDefault="00745EB5">
      <w:pPr>
        <w:pStyle w:val="pj"/>
      </w:pPr>
      <w:r>
        <w:rPr>
          <w:rStyle w:val="s0"/>
        </w:rPr>
        <w:t>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p w:rsidR="001C565D" w:rsidRDefault="00745EB5">
      <w:pPr>
        <w:pStyle w:val="pj"/>
      </w:pPr>
      <w:r>
        <w:rPr>
          <w:rStyle w:val="s0"/>
        </w:rPr>
        <w:t>6) арест счетов Получателя;</w:t>
      </w:r>
    </w:p>
    <w:p w:rsidR="001C565D" w:rsidRDefault="00745EB5">
      <w:pPr>
        <w:pStyle w:val="pj"/>
      </w:pPr>
      <w:r>
        <w:rPr>
          <w:rStyle w:val="s0"/>
        </w:rPr>
        <w:t>7) истребование предмета лизинга (аренды) у должника в случаях, предусмотренных законодательством Республики Казахстан.</w:t>
      </w:r>
    </w:p>
    <w:p w:rsidR="001C565D" w:rsidRDefault="00745EB5">
      <w:pPr>
        <w:pStyle w:val="pji"/>
      </w:pPr>
      <w:r>
        <w:rPr>
          <w:rStyle w:val="s3"/>
        </w:rPr>
        <w:t xml:space="preserve">Типовой договор дополнен пунктом 21-2 в соответствии с </w:t>
      </w:r>
      <w:hyperlink r:id="rId192" w:anchor="sub_id=300" w:history="1">
        <w:r>
          <w:rPr>
            <w:rStyle w:val="a4"/>
            <w:i/>
            <w:iCs/>
          </w:rPr>
          <w:t>приказом</w:t>
        </w:r>
      </w:hyperlink>
      <w:r>
        <w:rPr>
          <w:rStyle w:val="s3"/>
        </w:rPr>
        <w:t xml:space="preserve"> Министра национальной экономики РК от 20.06.22 г. № 46</w:t>
      </w:r>
    </w:p>
    <w:p w:rsidR="001C565D" w:rsidRDefault="00745EB5">
      <w:pPr>
        <w:pStyle w:val="pj"/>
      </w:pPr>
      <w:r>
        <w:t>21-2. По проекту Получателя, одобренному по условиям Государственной программы поддержки и развития бизнеса «Дорожная карта бизнеса-2025», субсидирование прекращается при выявлении следующих фактов:</w:t>
      </w:r>
    </w:p>
    <w:p w:rsidR="001C565D" w:rsidRDefault="00745EB5">
      <w:pPr>
        <w:pStyle w:val="pj"/>
      </w:pPr>
      <w:r>
        <w:t>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p w:rsidR="001C565D" w:rsidRDefault="00745EB5">
      <w:pPr>
        <w:pStyle w:val="pj"/>
      </w:pPr>
      <w:r>
        <w:t>2) неполучение Получателем предмета лизинга (аренды) по договору исламского лизинга, по которому осуществляется субсидирование;</w:t>
      </w:r>
    </w:p>
    <w:p w:rsidR="001C565D" w:rsidRDefault="00745EB5">
      <w:pPr>
        <w:pStyle w:val="pj"/>
      </w:pPr>
      <w:r>
        <w:t>3) несоответствие проекта и/или Получателя условиям Правил по исламскому финансированию и/или решению регионального координационного совета/уполномоченного органа финансового агентства;</w:t>
      </w:r>
    </w:p>
    <w:p w:rsidR="001C565D" w:rsidRDefault="00745EB5">
      <w:pPr>
        <w:pStyle w:val="pj"/>
      </w:pPr>
      <w:r>
        <w:t>4) неисполнение Получателем в течение 3 (трех) месяцев подряд обязательств по оплате платежей перед исламским банком согласно графику платежей, к договору финансирования;</w:t>
      </w:r>
    </w:p>
    <w:p w:rsidR="001C565D" w:rsidRDefault="00745EB5">
      <w:pPr>
        <w:pStyle w:val="pj"/>
      </w:pPr>
      <w:r>
        <w:t>5) неисполнение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p w:rsidR="001C565D" w:rsidRDefault="00745EB5">
      <w:pPr>
        <w:pStyle w:val="pj"/>
      </w:pPr>
      <w:r>
        <w:t>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p w:rsidR="001C565D" w:rsidRDefault="00745EB5">
      <w:pPr>
        <w:pStyle w:val="pj"/>
      </w:pPr>
      <w:r>
        <w:t>7) истребование предмета лизинга (аренды) у должника в случаях, предусмотренных законодательством Республики Казахстан;</w:t>
      </w:r>
    </w:p>
    <w:p w:rsidR="001C565D" w:rsidRDefault="00745EB5">
      <w:pPr>
        <w:pStyle w:val="pj"/>
      </w:pPr>
      <w:r>
        <w:t xml:space="preserve">8) неисполнение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w:t>
      </w:r>
      <w:r>
        <w:lastRenderedPageBreak/>
        <w:t>проектам предпринимателей в рамках направления «Поддержка предпринимателей/субъектов индустриально-инновационной деятельности»).</w:t>
      </w:r>
    </w:p>
    <w:p w:rsidR="001C565D" w:rsidRDefault="00745EB5">
      <w:pPr>
        <w:pStyle w:val="pji"/>
      </w:pPr>
      <w:r>
        <w:rPr>
          <w:rStyle w:val="s3"/>
        </w:rPr>
        <w:t xml:space="preserve">Типовой договор дополнен пунктом 21-3 в соответствии с </w:t>
      </w:r>
      <w:hyperlink r:id="rId193" w:anchor="sub_id=4213" w:history="1">
        <w:r>
          <w:rPr>
            <w:rStyle w:val="a4"/>
            <w:i/>
            <w:iCs/>
          </w:rPr>
          <w:t>приказом</w:t>
        </w:r>
      </w:hyperlink>
      <w:r>
        <w:rPr>
          <w:rStyle w:val="s3"/>
        </w:rPr>
        <w:t xml:space="preserve"> Министра национальной экономики РК от 11.09.23 г. № 158 (введен в действие с 29 сентября 2023 г.)</w:t>
      </w:r>
    </w:p>
    <w:p w:rsidR="001C565D" w:rsidRDefault="00745EB5">
      <w:pPr>
        <w:pStyle w:val="pj"/>
      </w:pPr>
      <w:r>
        <w:rPr>
          <w:rStyle w:val="s0"/>
        </w:rPr>
        <w:t>21-3. По проектам Получателей в рамках Национального проекта, одобренным до 23 февраля 2023 года, субсидирование приостанавливается при выявлении следующих фактов:</w:t>
      </w:r>
    </w:p>
    <w:p w:rsidR="001C565D" w:rsidRDefault="00745EB5">
      <w:pPr>
        <w:pStyle w:val="pj"/>
      </w:pPr>
      <w:r>
        <w:rPr>
          <w:rStyle w:val="s0"/>
        </w:rPr>
        <w:t>1) нецелевого использования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p w:rsidR="001C565D" w:rsidRDefault="00745EB5">
      <w:pPr>
        <w:pStyle w:val="pj"/>
      </w:pPr>
      <w:r>
        <w:rPr>
          <w:rStyle w:val="s0"/>
        </w:rPr>
        <w:t>2) неполучения Получателем предмета лизинга (аренды) по договору исламского лизинга, по которому осуществляется субсидирование;</w:t>
      </w:r>
    </w:p>
    <w:p w:rsidR="001C565D" w:rsidRDefault="00745EB5">
      <w:pPr>
        <w:pStyle w:val="pj"/>
      </w:pPr>
      <w:r>
        <w:rPr>
          <w:rStyle w:val="s0"/>
        </w:rPr>
        <w:t>3) несоответствия проекта и/или Получателя условиям Правил по исламскому финансированию и/или решению регионального координационного совета/финансового агентства;</w:t>
      </w:r>
    </w:p>
    <w:p w:rsidR="001C565D" w:rsidRDefault="00745EB5">
      <w:pPr>
        <w:pStyle w:val="pj"/>
      </w:pPr>
      <w:r>
        <w:rPr>
          <w:rStyle w:val="s0"/>
        </w:rPr>
        <w:t>4) неисполнения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p w:rsidR="001C565D" w:rsidRDefault="00745EB5">
      <w:pPr>
        <w:pStyle w:val="pj"/>
      </w:pPr>
      <w:r>
        <w:rPr>
          <w:rStyle w:val="s0"/>
        </w:rPr>
        <w:t>5) неисполнения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p w:rsidR="001C565D" w:rsidRDefault="00745EB5">
      <w:pPr>
        <w:pStyle w:val="pj"/>
      </w:pPr>
      <w:r>
        <w:rPr>
          <w:rStyle w:val="s0"/>
        </w:rPr>
        <w:t>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rsidR="001C565D" w:rsidRDefault="00745EB5">
      <w:pPr>
        <w:pStyle w:val="pj"/>
      </w:pPr>
      <w:r>
        <w:rPr>
          <w:rStyle w:val="s0"/>
        </w:rPr>
        <w:t>7) истребования предмета лизинга (аренды) у должника в случаях, предусмотренных законодательством Республики Казахстан.</w:t>
      </w:r>
    </w:p>
    <w:p w:rsidR="001C565D" w:rsidRDefault="00745EB5">
      <w:pPr>
        <w:pStyle w:val="pj"/>
      </w:pPr>
      <w:r>
        <w:rPr>
          <w:rStyle w:val="s0"/>
        </w:rPr>
        <w:t>8) неисполнения обязательств предпринимателями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p w:rsidR="001C565D" w:rsidRDefault="00745EB5">
      <w:pPr>
        <w:pStyle w:val="pj"/>
      </w:pPr>
      <w:r>
        <w:rPr>
          <w:rStyle w:val="s0"/>
        </w:rPr>
        <w:t>22. По результатам заседания уполномоченного органа финансового агентства в случае:</w:t>
      </w:r>
    </w:p>
    <w:p w:rsidR="001C565D" w:rsidRDefault="00745EB5">
      <w:pPr>
        <w:pStyle w:val="pj"/>
      </w:pPr>
      <w:r>
        <w:rPr>
          <w:rStyle w:val="s0"/>
        </w:rPr>
        <w:t>1) согласования решения о возобновлении субсидирования Получателя:</w:t>
      </w:r>
    </w:p>
    <w:p w:rsidR="001C565D" w:rsidRDefault="00745EB5">
      <w:pPr>
        <w:pStyle w:val="pj"/>
      </w:pPr>
      <w:r>
        <w:rPr>
          <w:rStyle w:val="s0"/>
        </w:rPr>
        <w:t>финансовое агентство в течение 1 (одного) рабочего дня оформляет решение уполномоченного органа финансового агентства и направляет соответствующим письмом уведомление исламскому банку (исламской лизинговой компании);</w:t>
      </w:r>
    </w:p>
    <w:p w:rsidR="001C565D" w:rsidRDefault="00745EB5">
      <w:pPr>
        <w:pStyle w:val="pj"/>
      </w:pPr>
      <w:r>
        <w:rPr>
          <w:rStyle w:val="s0"/>
        </w:rPr>
        <w:t>производит все необходимые выплаты субсидий исламскому банку (исламской лизинговой компании), не оплаченных им за период приостановления;</w:t>
      </w:r>
    </w:p>
    <w:p w:rsidR="001C565D" w:rsidRDefault="00745EB5">
      <w:pPr>
        <w:pStyle w:val="pj"/>
      </w:pPr>
      <w:r>
        <w:rPr>
          <w:rStyle w:val="s0"/>
        </w:rPr>
        <w:t xml:space="preserve">2) принятия решения о прекращении субсидирования Получателя направляет уведомление об одностороннем расторжении настоящего Договора Получателю и </w:t>
      </w:r>
      <w:r>
        <w:rPr>
          <w:rStyle w:val="s0"/>
        </w:rPr>
        <w:lastRenderedPageBreak/>
        <w:t>исламскому банку (исламской лизинговой компании), в котором указывает дату расторжения настоящего Договора и причину расторжения.</w:t>
      </w:r>
    </w:p>
    <w:p w:rsidR="001C565D" w:rsidRDefault="00745EB5">
      <w:pPr>
        <w:pStyle w:val="pj"/>
      </w:pPr>
      <w:r>
        <w:rPr>
          <w:rStyle w:val="s0"/>
        </w:rPr>
        <w:t>23. Выплаты субсидий прекращаются, а договор субсидирования признается расторгнутым в случаях:</w:t>
      </w:r>
    </w:p>
    <w:p w:rsidR="001C565D" w:rsidRDefault="00745EB5">
      <w:pPr>
        <w:pStyle w:val="pj"/>
      </w:pPr>
      <w:r>
        <w:rPr>
          <w:rStyle w:val="s0"/>
        </w:rPr>
        <w:t>1) полного погашения финансирования Получателем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Получателем финансирования исламскому банку/исламской лизинговой компании;</w:t>
      </w:r>
    </w:p>
    <w:p w:rsidR="001C565D" w:rsidRDefault="00745EB5">
      <w:pPr>
        <w:pStyle w:val="pj"/>
      </w:pPr>
      <w:r>
        <w:rPr>
          <w:rStyle w:val="s0"/>
        </w:rPr>
        <w:t>2) принятия решения о прекращении субсидирования;</w:t>
      </w:r>
    </w:p>
    <w:p w:rsidR="001C565D" w:rsidRDefault="00745EB5">
      <w:pPr>
        <w:pStyle w:val="pj"/>
      </w:pPr>
      <w:r>
        <w:rPr>
          <w:rStyle w:val="s0"/>
        </w:rPr>
        <w:t>3) расторжения настоящего Договора по инициативе Получателя.</w:t>
      </w:r>
    </w:p>
    <w:p w:rsidR="001C565D" w:rsidRDefault="00745EB5">
      <w:pPr>
        <w:pStyle w:val="pj"/>
      </w:pPr>
      <w:r>
        <w:rPr>
          <w:rStyle w:val="s0"/>
        </w:rPr>
        <w:t> </w:t>
      </w:r>
    </w:p>
    <w:p w:rsidR="001C565D" w:rsidRDefault="00745EB5">
      <w:pPr>
        <w:pStyle w:val="pj"/>
      </w:pPr>
      <w:r>
        <w:t> </w:t>
      </w:r>
    </w:p>
    <w:p w:rsidR="001C565D" w:rsidRDefault="00745EB5">
      <w:pPr>
        <w:pStyle w:val="pc"/>
      </w:pPr>
      <w:r>
        <w:rPr>
          <w:rStyle w:val="s1"/>
        </w:rPr>
        <w:t>Глава 7. Права и обязанности Сторон</w:t>
      </w:r>
    </w:p>
    <w:p w:rsidR="001C565D" w:rsidRDefault="00745EB5">
      <w:pPr>
        <w:pStyle w:val="pj"/>
      </w:pPr>
      <w:r>
        <w:rPr>
          <w:rStyle w:val="s0"/>
        </w:rPr>
        <w:t> </w:t>
      </w:r>
    </w:p>
    <w:p w:rsidR="001C565D" w:rsidRDefault="00745EB5">
      <w:pPr>
        <w:pStyle w:val="pj"/>
      </w:pPr>
      <w:r>
        <w:rPr>
          <w:rStyle w:val="s0"/>
        </w:rPr>
        <w:t>24. Финансовое агентство своевременно пополняет счет в банке/банке-платежном агенте суммой, достаточной для субсидирования, на условиях настоящего Договора.</w:t>
      </w:r>
    </w:p>
    <w:p w:rsidR="001C565D" w:rsidRDefault="00745EB5">
      <w:pPr>
        <w:pStyle w:val="pji"/>
      </w:pPr>
      <w:r>
        <w:rPr>
          <w:rStyle w:val="s3"/>
        </w:rPr>
        <w:t xml:space="preserve">Пункт 25 изложен в редакции </w:t>
      </w:r>
      <w:hyperlink r:id="rId194" w:anchor="sub_id=300" w:history="1">
        <w:r>
          <w:rPr>
            <w:rStyle w:val="a4"/>
            <w:i/>
            <w:iCs/>
          </w:rPr>
          <w:t>приказа</w:t>
        </w:r>
      </w:hyperlink>
      <w:r>
        <w:rPr>
          <w:rStyle w:val="s3"/>
        </w:rPr>
        <w:t xml:space="preserve"> Министра национальной экономики РК от 20.06.22 г. № 46 (</w:t>
      </w:r>
      <w:hyperlink r:id="rId195" w:anchor="sub_id=3" w:history="1">
        <w:r>
          <w:rPr>
            <w:rStyle w:val="a4"/>
            <w:i/>
            <w:iCs/>
          </w:rPr>
          <w:t>см. стар. ред.</w:t>
        </w:r>
      </w:hyperlink>
      <w:r>
        <w:rPr>
          <w:rStyle w:val="s3"/>
        </w:rPr>
        <w:t>)</w:t>
      </w:r>
    </w:p>
    <w:p w:rsidR="001C565D" w:rsidRDefault="00745EB5">
      <w:pPr>
        <w:pStyle w:val="pj"/>
      </w:pPr>
      <w:r>
        <w:t>25. Финансовое агентство вправе:</w:t>
      </w:r>
    </w:p>
    <w:p w:rsidR="001C565D" w:rsidRDefault="00745EB5">
      <w:pPr>
        <w:pStyle w:val="pj"/>
      </w:pPr>
      <w:r>
        <w:t>1) не перечислять субсидии, в случае неполучения средств Регионального координатора;</w:t>
      </w:r>
    </w:p>
    <w:p w:rsidR="001C565D" w:rsidRDefault="00745EB5">
      <w:pPr>
        <w:pStyle w:val="pj"/>
      </w:pPr>
      <w:r>
        <w:t>2) не подписывать настоящий Договор, в случае если условия договора финансирования и (или) настоящего Договора не соответствуют решению уполномоченного органа финансового агентства и (или) условиям Правил по исламскому финансированию;</w:t>
      </w:r>
    </w:p>
    <w:p w:rsidR="001C565D" w:rsidRDefault="00745EB5">
      <w:pPr>
        <w:pStyle w:val="pj"/>
      </w:pPr>
      <w:r>
        <w:t>3) запрашивать у Получателя дополнительную информацию о целевом использовании средств (предмета лизинга);</w:t>
      </w:r>
    </w:p>
    <w:p w:rsidR="001C565D" w:rsidRDefault="00745EB5">
      <w:pPr>
        <w:pStyle w:val="pj"/>
      </w:pPr>
      <w:r>
        <w:t>4) запрашивать и получать от исламского банка (исламской лизинговой компании) документы и информацию о Получателе, а также о реализации договора финансирования (договора исламского лизинга), участвующих в Национальном проекте;</w:t>
      </w:r>
    </w:p>
    <w:p w:rsidR="001C565D" w:rsidRDefault="00745EB5">
      <w:pPr>
        <w:pStyle w:val="pj"/>
      </w:pPr>
      <w:r>
        <w:t>5) с предварительным письменным уведомлением исламского банка (исламской лизинговой компании) и Получателя осуществлять мониторинг соответствия проекта и (или) Получателя условиям Правил по исламскому финансированию, мониторинг целевого использования средств (предмета лизинга), по которому осуществляется субсидирование, с выездом на место реализации Проекта в рамках прав, предусмотренных в договоре финансирования (договоре исламского лизинга) между исламским банком (исламской лизинговой компанией) и Получателем, не реже 1 (одного) раза в полугодие согласно Правилам проведения мониторинга проектов в рамках Национального проекта, утвержденных уполномоченным органом по предпринимательству;</w:t>
      </w:r>
    </w:p>
    <w:p w:rsidR="001C565D" w:rsidRDefault="00745EB5">
      <w:pPr>
        <w:pStyle w:val="pj"/>
      </w:pPr>
      <w:r>
        <w:t>6) осуществлять контроль за соблюдением сроков исполнения обязательств, установленных настоящим Договором, предусмотренных для Сторон, и требовать их своевременного исполнения;</w:t>
      </w:r>
    </w:p>
    <w:p w:rsidR="001C565D" w:rsidRDefault="00745EB5">
      <w:pPr>
        <w:pStyle w:val="pj"/>
      </w:pPr>
      <w:r>
        <w:t xml:space="preserve">7) рассматривать вопрос о прекращении субсидирования Получателя и приостановить субсидирование при установлении фактов, предусмотренных </w:t>
      </w:r>
      <w:hyperlink r:id="rId196" w:anchor="sub_id=6900" w:history="1">
        <w:r>
          <w:rPr>
            <w:rStyle w:val="a4"/>
          </w:rPr>
          <w:t>пунктом 69</w:t>
        </w:r>
      </w:hyperlink>
      <w:r>
        <w:t xml:space="preserve"> Правил по исламскому финансированию;</w:t>
      </w:r>
    </w:p>
    <w:p w:rsidR="001C565D" w:rsidRDefault="00745EB5">
      <w:pPr>
        <w:pStyle w:val="pj"/>
      </w:pPr>
      <w:r>
        <w:t xml:space="preserve">8)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 и </w:t>
      </w:r>
      <w:r>
        <w:lastRenderedPageBreak/>
        <w:t>(или) несоответствия проекта Получателя условиям Правил по исламскому финансированию, в том числе в судебном порядке;</w:t>
      </w:r>
    </w:p>
    <w:p w:rsidR="001C565D" w:rsidRDefault="00745EB5">
      <w:pPr>
        <w:pStyle w:val="pj"/>
      </w:pPr>
      <w:r>
        <w:t>9) использовать информацию о Получателе, полученную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Правил по исламскому финансированию) без предварительного письменного согласия Получателя;</w:t>
      </w:r>
    </w:p>
    <w:p w:rsidR="001C565D" w:rsidRDefault="00745EB5">
      <w:pPr>
        <w:pStyle w:val="pj"/>
      </w:pPr>
      <w:r>
        <w:t xml:space="preserve">10) досрочно расторгнуть в одностороннем внесудебном порядке настоящий Договор, в случае принятия решения о прекращении субсидирования, при выявлении фактов, предусмотренных </w:t>
      </w:r>
      <w:hyperlink w:anchor="sub230" w:history="1">
        <w:r>
          <w:rPr>
            <w:rStyle w:val="a4"/>
          </w:rPr>
          <w:t>пунктом 23</w:t>
        </w:r>
      </w:hyperlink>
      <w:r>
        <w:t xml:space="preserve"> настоящего Договора.</w:t>
      </w:r>
    </w:p>
    <w:p w:rsidR="001C565D" w:rsidRDefault="00745EB5">
      <w:pPr>
        <w:pStyle w:val="pji"/>
      </w:pPr>
      <w:r>
        <w:rPr>
          <w:rStyle w:val="s3"/>
        </w:rPr>
        <w:t xml:space="preserve">Пункт 26 изложен в редакции </w:t>
      </w:r>
      <w:hyperlink r:id="rId197" w:anchor="sub_id=300" w:history="1">
        <w:r>
          <w:rPr>
            <w:rStyle w:val="a4"/>
            <w:i/>
            <w:iCs/>
          </w:rPr>
          <w:t>приказа</w:t>
        </w:r>
      </w:hyperlink>
      <w:r>
        <w:rPr>
          <w:rStyle w:val="s3"/>
        </w:rPr>
        <w:t xml:space="preserve"> Министра национальной экономики РК от 20.06.22 г. № 46 (</w:t>
      </w:r>
      <w:hyperlink r:id="rId198" w:anchor="sub_id=3" w:history="1">
        <w:r>
          <w:rPr>
            <w:rStyle w:val="a4"/>
            <w:i/>
            <w:iCs/>
          </w:rPr>
          <w:t>см. стар. ред.</w:t>
        </w:r>
      </w:hyperlink>
      <w:r>
        <w:rPr>
          <w:rStyle w:val="s3"/>
        </w:rPr>
        <w:t>)</w:t>
      </w:r>
    </w:p>
    <w:p w:rsidR="001C565D" w:rsidRDefault="00745EB5">
      <w:pPr>
        <w:pStyle w:val="pj"/>
      </w:pPr>
      <w:r>
        <w:t>26. Получатель обязан:</w:t>
      </w:r>
    </w:p>
    <w:p w:rsidR="001C565D" w:rsidRDefault="00745EB5">
      <w:pPr>
        <w:pStyle w:val="pj"/>
      </w:pPr>
      <w:r>
        <w:t>1) своевременно и в полном объеме исполнять свои обязательства по договору финансирования (договору исламского лизинга);</w:t>
      </w:r>
    </w:p>
    <w:p w:rsidR="001C565D" w:rsidRDefault="00745EB5">
      <w:pPr>
        <w:pStyle w:val="pj"/>
      </w:pPr>
      <w:r>
        <w:t>2) предоставить финансовому агентству право проводить мониторинг целевого использования финансирования (лизинга), соответствия проекта и (или) Получателя условиям Правил по исламскому финансированию на территории реализации Проекта;</w:t>
      </w:r>
    </w:p>
    <w:p w:rsidR="001C565D" w:rsidRDefault="00745EB5">
      <w:pPr>
        <w:pStyle w:val="pj"/>
      </w:pPr>
      <w:r>
        <w:t>3) предоставлять по запросу финансового агентства документы и информацию, связанные с исполнением условий Правил по исламскому финансированию, договора финансирования (договора исламского лизинга) и настоящего Договора;</w:t>
      </w:r>
    </w:p>
    <w:p w:rsidR="001C565D" w:rsidRDefault="00745EB5">
      <w:pPr>
        <w:pStyle w:val="pj"/>
      </w:pPr>
      <w:r>
        <w:t>4) по первому требованию финансового агентства представить финансовому агентству заявление о предоставлении согласия Комитету государственных доходов Министерства финансов Республики Казахстан предоставлять финансовому агентству следующие сведения, являющиеся в соответствии с налоговым законодательством Республики Казахстан налоговой тайной, которые будут использоваться финансовым агентством для мониторинга эффективности Правил по исламскому финансированию, при проведении рекламной кампании, при размещении информации на официальном сайте финансового агентства, а также передавать ее третьим лицам (лицам, заинтересованным в реализации Правил по исламскому финансированию):</w:t>
      </w:r>
    </w:p>
    <w:p w:rsidR="001C565D" w:rsidRDefault="00745EB5">
      <w:pPr>
        <w:pStyle w:val="pj"/>
      </w:pPr>
      <w:r>
        <w:t>доходы для определения финансовым агентством динамики роста доходов Получателя;</w:t>
      </w:r>
    </w:p>
    <w:p w:rsidR="001C565D" w:rsidRDefault="00745EB5">
      <w:pPr>
        <w:pStyle w:val="pj"/>
      </w:pPr>
      <w:r>
        <w:t>численность работников для определения финансовым агентством роста среднегодовой численности рабочих мест Получателя;</w:t>
      </w:r>
    </w:p>
    <w:p w:rsidR="001C565D" w:rsidRDefault="00745EB5">
      <w:pPr>
        <w:pStyle w:val="pj"/>
      </w:pPr>
      <w:r>
        <w:t>сумма налоговых выплат для определения финансовым агентством динамики увеличения налоговых выплат в бюджет Получателем;</w:t>
      </w:r>
    </w:p>
    <w:p w:rsidR="001C565D" w:rsidRDefault="00745EB5">
      <w:pPr>
        <w:pStyle w:val="pj"/>
      </w:pPr>
      <w:r>
        <w:t>5) не передавать и не раскрывать информацию об условиях и реализации настоящего Договора третьим лицам (лицам, заинтересованным в реализации Правил по исламскому финансированию) без предварительного письменного согласия Сторон.</w:t>
      </w:r>
    </w:p>
    <w:p w:rsidR="001C565D" w:rsidRDefault="00745EB5">
      <w:pPr>
        <w:pStyle w:val="pj"/>
      </w:pPr>
      <w:r>
        <w:rPr>
          <w:rStyle w:val="s0"/>
        </w:rPr>
        <w:t>27. Получатель вправе:</w:t>
      </w:r>
    </w:p>
    <w:p w:rsidR="001C565D" w:rsidRDefault="00745EB5">
      <w:pPr>
        <w:pStyle w:val="pj"/>
      </w:pPr>
      <w:r>
        <w:rPr>
          <w:rStyle w:val="s0"/>
        </w:rPr>
        <w:t>1) требовать от финансового агентства выплаты субсидий исламскому банку (исламской лизинговой компании) в части субсидируемой ставки вознаграждения;</w:t>
      </w:r>
    </w:p>
    <w:p w:rsidR="001C565D" w:rsidRDefault="00745EB5">
      <w:pPr>
        <w:pStyle w:val="pj"/>
      </w:pPr>
      <w:r>
        <w:rPr>
          <w:rStyle w:val="s0"/>
        </w:rPr>
        <w:t>2) подать заявку на продление срока действия договора субсидирования в исламский банк (исламскую лизинговую компанию) не позднее 75 (семидесяти пяти) календарных дней до истечения срока действия Договора.</w:t>
      </w:r>
    </w:p>
    <w:p w:rsidR="001C565D" w:rsidRDefault="00745EB5">
      <w:pPr>
        <w:pStyle w:val="pji"/>
      </w:pPr>
      <w:r>
        <w:rPr>
          <w:rStyle w:val="s3"/>
        </w:rPr>
        <w:t xml:space="preserve">В пункт 28 внесены изменения в соответствии с </w:t>
      </w:r>
      <w:hyperlink r:id="rId199" w:anchor="sub_id=300" w:history="1">
        <w:r>
          <w:rPr>
            <w:rStyle w:val="a4"/>
            <w:i/>
            <w:iCs/>
          </w:rPr>
          <w:t>приказом</w:t>
        </w:r>
      </w:hyperlink>
      <w:r>
        <w:rPr>
          <w:rStyle w:val="s3"/>
        </w:rPr>
        <w:t xml:space="preserve"> Министра национальной экономики РК от 20.06.22 г. № 46 (</w:t>
      </w:r>
      <w:hyperlink r:id="rId200" w:anchor="sub_id=3" w:history="1">
        <w:r>
          <w:rPr>
            <w:rStyle w:val="a4"/>
            <w:i/>
            <w:iCs/>
          </w:rPr>
          <w:t>см. стар. ред.</w:t>
        </w:r>
      </w:hyperlink>
      <w:r>
        <w:rPr>
          <w:rStyle w:val="s3"/>
        </w:rPr>
        <w:t>)</w:t>
      </w:r>
    </w:p>
    <w:p w:rsidR="001C565D" w:rsidRDefault="00745EB5">
      <w:pPr>
        <w:pStyle w:val="pj"/>
      </w:pPr>
      <w:r>
        <w:rPr>
          <w:rStyle w:val="s0"/>
        </w:rPr>
        <w:t>28. Исламский банк (исламская лизинговая компания) обязан:</w:t>
      </w:r>
    </w:p>
    <w:p w:rsidR="001C565D" w:rsidRDefault="00745EB5">
      <w:pPr>
        <w:pStyle w:val="pj"/>
      </w:pPr>
      <w:r>
        <w:rPr>
          <w:rStyle w:val="s0"/>
        </w:rPr>
        <w:lastRenderedPageBreak/>
        <w:t xml:space="preserve">1) в случае несвоевременного заключения настоящего Договора в сроки, предусмотренные в </w:t>
      </w:r>
      <w:hyperlink r:id="rId201" w:history="1">
        <w:r>
          <w:rPr>
            <w:rStyle w:val="a4"/>
          </w:rPr>
          <w:t>Правилах</w:t>
        </w:r>
      </w:hyperlink>
      <w:r>
        <w:rPr>
          <w:rStyle w:val="s0"/>
        </w:rPr>
        <w:t xml:space="preserve"> по исламскому финансированию, уведомить финансовое агентство официальным письмом с разъяснением причин задержки;</w:t>
      </w:r>
    </w:p>
    <w:p w:rsidR="001C565D" w:rsidRDefault="00745EB5">
      <w:pPr>
        <w:pStyle w:val="pj"/>
      </w:pPr>
      <w:r>
        <w:t>2) осуществлять списание с текущего счета финансового агентства в безакцептном порядке суммы субсидий по Проекту Получателя на основании соответствующего уведомления финансового агентства, при этом исламский банк (исламская лизинговая компания) не имеет права списывать суммы субсидий с иных счетов, не предназначенных для целей реализации настоящего договора.</w:t>
      </w:r>
    </w:p>
    <w:p w:rsidR="001C565D" w:rsidRDefault="00745EB5">
      <w:pPr>
        <w:pStyle w:val="pj"/>
      </w:pPr>
      <w:r>
        <w:t>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финансированию, исламский банк (исламская лизинговая компания) уплачивает финансовому агентству штраф в размере 50 (пятьдесят) МРП;</w:t>
      </w:r>
    </w:p>
    <w:p w:rsidR="001C565D" w:rsidRDefault="00745EB5">
      <w:pPr>
        <w:pStyle w:val="pj"/>
      </w:pPr>
      <w:r>
        <w:t>3) в случае прекращения субсидирования дохода исламского банка (исламской лизинговой компании) по финансированию Получателя, частичного/полного досрочного погашения суммы себестоимости (суммы арендного платежа) по финансированию Получателя, в течение 7 (семи) рабочих дней представить акт сверки взаиморасчетов финансовому агентству. При этом исламский банк (исламская 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w:t>
      </w:r>
    </w:p>
    <w:p w:rsidR="001C565D" w:rsidRDefault="00745EB5">
      <w:pPr>
        <w:pStyle w:val="pj"/>
      </w:pPr>
      <w:r>
        <w:t xml:space="preserve">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исламский банк (исламская лизинговая компания) уплачивает финансовому агентству штраф в размере 50 (пятьдесят) </w:t>
      </w:r>
      <w:hyperlink r:id="rId202" w:history="1">
        <w:r>
          <w:rPr>
            <w:rStyle w:val="a4"/>
          </w:rPr>
          <w:t>МРП</w:t>
        </w:r>
      </w:hyperlink>
      <w:r>
        <w:t>;</w:t>
      </w:r>
    </w:p>
    <w:p w:rsidR="001C565D" w:rsidRDefault="00745EB5">
      <w:pPr>
        <w:pStyle w:val="pj"/>
      </w:pPr>
      <w:r>
        <w:rPr>
          <w:rStyle w:val="s0"/>
        </w:rPr>
        <w:t>4) предоставить финансовому агентству право проводить мониторинг платежной дисциплины субсидируемого финансирования Получателя;</w:t>
      </w:r>
    </w:p>
    <w:p w:rsidR="001C565D" w:rsidRDefault="00745EB5">
      <w:pPr>
        <w:pStyle w:val="pj"/>
      </w:pPr>
      <w:r>
        <w:rPr>
          <w:rStyle w:val="s0"/>
        </w:rPr>
        <w:t>5) предоставлять мониторинговые отчеты;</w:t>
      </w:r>
    </w:p>
    <w:p w:rsidR="001C565D" w:rsidRDefault="00745EB5">
      <w:pPr>
        <w:pStyle w:val="pj"/>
      </w:pPr>
      <w:r>
        <w:rPr>
          <w:rStyle w:val="s0"/>
        </w:rPr>
        <w:t>6) своевременно извещать финансовое агентство обо всех обстоятельствах, способных повлиять на выполнение условий настоящего Договора;</w:t>
      </w:r>
    </w:p>
    <w:p w:rsidR="001C565D" w:rsidRDefault="00745EB5">
      <w:pPr>
        <w:pStyle w:val="pj"/>
      </w:pPr>
      <w:r>
        <w:rPr>
          <w:rStyle w:val="s0"/>
        </w:rPr>
        <w:t>7) не изменять сумму финансирования и (или) номинальную ставку дохода исламского банка (исламской лизинговой компании) по финансированию (лизингу) в течение срока действия настоящего Договора в одностороннем порядке;</w:t>
      </w:r>
    </w:p>
    <w:p w:rsidR="001C565D" w:rsidRDefault="00745EB5">
      <w:pPr>
        <w:pStyle w:val="pj"/>
      </w:pPr>
      <w:r>
        <w:t>8) в случае принятия уполномоченным органом финансового агентства решения о субсидировании действующего финансирования, возместить Получателю ранее полученные комиссии, сборы и (или) иные платежи в текущем финансовом году, за исключением комиссий, сборов и (или) иных платежей, разрешенных в соответствии с Правилами по исламскому финансированию;</w:t>
      </w:r>
    </w:p>
    <w:p w:rsidR="001C565D" w:rsidRDefault="00745EB5">
      <w:pPr>
        <w:pStyle w:val="pj"/>
      </w:pPr>
      <w:r>
        <w:rPr>
          <w:rStyle w:val="s0"/>
        </w:rPr>
        <w:t>9) в случае частичного (полного) досрочного погашения суммы себестоимости (суммы арендного платежа) по финансированию Получателем, уведомить финансовое агентство о факте частичного (полного) досрочного погашения суммы себестоимости (суммы арендного платежа) по финансированию в течение 2 (двух) рабочих дней.</w:t>
      </w:r>
    </w:p>
    <w:p w:rsidR="001C565D" w:rsidRDefault="00745EB5">
      <w:pPr>
        <w:pStyle w:val="pj"/>
      </w:pPr>
      <w:r>
        <w:rPr>
          <w:rStyle w:val="s0"/>
        </w:rPr>
        <w:t>Одновременно, в случае частичного досрочного погашения суммы себестоимости (суммы арендного платежа) по финансированию Получателя, исламский банк (исламская лизинговая компания) при заключении дополнительного соглашения к договору финансирования (договору исламского лизинга), направляют финансовому агентству копию дополнительного соглашения к договору финансирования (договору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w:t>
      </w:r>
    </w:p>
    <w:p w:rsidR="001C565D" w:rsidRDefault="00745EB5">
      <w:pPr>
        <w:pStyle w:val="pj"/>
      </w:pPr>
      <w:r>
        <w:rPr>
          <w:rStyle w:val="s0"/>
        </w:rPr>
        <w:lastRenderedPageBreak/>
        <w:t>10) при положительном рассмотрении заявки Получателя, поступившей согласно подпункту 2) пункта 27 настоящего Договора по проекту, одобренному до 1 января 2018 года, со сроком субсидирования три года, ходатайствовать перед уполномоченным органом финансового агентства о продлении срока действия договора субсидирования не позднее шестидесяти календарных дней до истечения срока действия Договора.</w:t>
      </w:r>
    </w:p>
    <w:p w:rsidR="001C565D" w:rsidRDefault="00745EB5">
      <w:pPr>
        <w:pStyle w:val="pj"/>
      </w:pPr>
      <w:r>
        <w:rPr>
          <w:rStyle w:val="s0"/>
        </w:rPr>
        <w:t>29. Исламский банк (исламская лизинговая компания) вправе:</w:t>
      </w:r>
    </w:p>
    <w:p w:rsidR="001C565D" w:rsidRDefault="00745EB5">
      <w:pPr>
        <w:pStyle w:val="pj"/>
      </w:pPr>
      <w:r>
        <w:rPr>
          <w:rStyle w:val="s0"/>
        </w:rPr>
        <w:t>1) требовать от финансового агентства своевременного перечисления субсидий, предусмотренных в рамках настоящего Договора;</w:t>
      </w:r>
    </w:p>
    <w:p w:rsidR="001C565D" w:rsidRDefault="00745EB5">
      <w:pPr>
        <w:pStyle w:val="pj"/>
      </w:pPr>
      <w:r>
        <w:rPr>
          <w:rStyle w:val="s0"/>
        </w:rPr>
        <w:t>2) по действующему финансированию установить Получателю ранее действовавшие условия финансирования (в том числе ставку вознаграждения, комиссии, сборы и (или) иные платежи и прочие условия).</w:t>
      </w:r>
    </w:p>
    <w:p w:rsidR="001C565D" w:rsidRDefault="00745EB5">
      <w:pPr>
        <w:pStyle w:val="pj"/>
      </w:pPr>
      <w:r>
        <w:rPr>
          <w:rStyle w:val="s0"/>
        </w:rPr>
        <w:t> </w:t>
      </w:r>
    </w:p>
    <w:p w:rsidR="001C565D" w:rsidRDefault="00745EB5">
      <w:pPr>
        <w:pStyle w:val="pj"/>
      </w:pPr>
      <w:r>
        <w:t> </w:t>
      </w:r>
    </w:p>
    <w:p w:rsidR="001C565D" w:rsidRDefault="00745EB5">
      <w:pPr>
        <w:pStyle w:val="pc"/>
      </w:pPr>
      <w:r>
        <w:rPr>
          <w:rStyle w:val="s1"/>
        </w:rPr>
        <w:t>Глава 8. Срок действия Договора</w:t>
      </w:r>
    </w:p>
    <w:p w:rsidR="001C565D" w:rsidRDefault="00745EB5">
      <w:pPr>
        <w:pStyle w:val="pc"/>
      </w:pPr>
      <w:r>
        <w:rPr>
          <w:b/>
          <w:bCs/>
        </w:rPr>
        <w:t> </w:t>
      </w:r>
    </w:p>
    <w:p w:rsidR="001C565D" w:rsidRDefault="00745EB5">
      <w:pPr>
        <w:pStyle w:val="pj"/>
      </w:pPr>
      <w:r>
        <w:rPr>
          <w:rStyle w:val="s0"/>
        </w:rPr>
        <w:t>30. Настоящий Договор вступает в силу с даты подписания его Сторонами, с учетом начала срока субсидирования и действует по __________ 20___ г., а в части неисполненных обязательств - до их полного исполнения.</w:t>
      </w:r>
    </w:p>
    <w:p w:rsidR="001C565D" w:rsidRDefault="00745EB5">
      <w:pPr>
        <w:pStyle w:val="pj"/>
      </w:pPr>
      <w:r>
        <w:rPr>
          <w:rStyle w:val="s0"/>
        </w:rPr>
        <w:t xml:space="preserve">31. Настоящий Договор может быть расторгнут в одностороннем внесудебном порядке финансовым агентством/исламским банком/исламской лизинговой компанией в случаях и порядке, предусмотренных условиями </w:t>
      </w:r>
      <w:hyperlink w:anchor="sub320" w:history="1">
        <w:r>
          <w:rPr>
            <w:rStyle w:val="a4"/>
          </w:rPr>
          <w:t>Главы 6</w:t>
        </w:r>
      </w:hyperlink>
      <w:r>
        <w:rPr>
          <w:rStyle w:val="s0"/>
        </w:rPr>
        <w:t xml:space="preserve"> настоящего Договора.</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Глава 9. Ответственность</w:t>
      </w:r>
    </w:p>
    <w:p w:rsidR="001C565D" w:rsidRDefault="00745EB5">
      <w:pPr>
        <w:pStyle w:val="pc"/>
      </w:pPr>
      <w:r>
        <w:rPr>
          <w:rStyle w:val="s1"/>
        </w:rPr>
        <w:t> </w:t>
      </w:r>
    </w:p>
    <w:p w:rsidR="001C565D" w:rsidRDefault="00745EB5">
      <w:pPr>
        <w:pStyle w:val="pj"/>
      </w:pPr>
      <w:r>
        <w:rPr>
          <w:rStyle w:val="s0"/>
        </w:rPr>
        <w:t>32.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Глава 10. Обстоятельства непреодолимой силы</w:t>
      </w:r>
    </w:p>
    <w:p w:rsidR="001C565D" w:rsidRDefault="00745EB5">
      <w:pPr>
        <w:pStyle w:val="pc"/>
      </w:pPr>
      <w:r>
        <w:rPr>
          <w:rStyle w:val="s1"/>
        </w:rPr>
        <w:t> </w:t>
      </w:r>
    </w:p>
    <w:p w:rsidR="001C565D" w:rsidRDefault="00745EB5">
      <w:pPr>
        <w:pStyle w:val="pj"/>
      </w:pPr>
      <w:r>
        <w:rPr>
          <w:rStyle w:val="s0"/>
        </w:rPr>
        <w:t>33.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 то есть чрезвычайных и непредотвратимых при данных условиях обстоятельствах (стихийные явления, военные действия).</w:t>
      </w:r>
    </w:p>
    <w:p w:rsidR="001C565D" w:rsidRDefault="00745EB5">
      <w:pPr>
        <w:pStyle w:val="pj"/>
      </w:pPr>
      <w:r>
        <w:rPr>
          <w:rStyle w:val="s0"/>
        </w:rPr>
        <w:t>34. При наступлении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p w:rsidR="001C565D" w:rsidRDefault="00745EB5">
      <w:pPr>
        <w:pStyle w:val="pj"/>
      </w:pPr>
      <w:r>
        <w:rPr>
          <w:rStyle w:val="s0"/>
        </w:rPr>
        <w:t>35. При отсутствии своевременного извещения, в сроки, предусмотренные пунктом 34 настоящего Договора, Сторона обязана возместить другой Стороне вред, причиненный неизвещением или несвоевременным извещением.</w:t>
      </w:r>
    </w:p>
    <w:p w:rsidR="001C565D" w:rsidRDefault="00745EB5">
      <w:pPr>
        <w:pStyle w:val="pj"/>
      </w:pPr>
      <w:r>
        <w:rPr>
          <w:rStyle w:val="s0"/>
        </w:rPr>
        <w:t>36. Наступление обстоятельств непреодолимой силы вызывает увеличение срока исполнения настоящего Договора на период действия данных обстоятельств.</w:t>
      </w:r>
    </w:p>
    <w:p w:rsidR="001C565D" w:rsidRDefault="00745EB5">
      <w:pPr>
        <w:pStyle w:val="pj"/>
      </w:pPr>
      <w:r>
        <w:rPr>
          <w:rStyle w:val="s0"/>
        </w:rPr>
        <w:lastRenderedPageBreak/>
        <w:t>37.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Глава 11. Разрешение споров</w:t>
      </w:r>
    </w:p>
    <w:p w:rsidR="001C565D" w:rsidRDefault="00745EB5">
      <w:pPr>
        <w:pStyle w:val="pc"/>
      </w:pPr>
      <w:r>
        <w:rPr>
          <w:rStyle w:val="s1"/>
        </w:rPr>
        <w:t> </w:t>
      </w:r>
    </w:p>
    <w:p w:rsidR="001C565D" w:rsidRDefault="00745EB5">
      <w:pPr>
        <w:pStyle w:val="pj"/>
      </w:pPr>
      <w:r>
        <w:rPr>
          <w:rStyle w:val="s0"/>
        </w:rPr>
        <w:t>38.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p w:rsidR="001C565D" w:rsidRDefault="00745EB5">
      <w:pPr>
        <w:pStyle w:val="pj"/>
      </w:pPr>
      <w:r>
        <w:rPr>
          <w:rStyle w:val="s0"/>
        </w:rPr>
        <w:t>39. Если возникший спор не удается разрешить путем переговоров, данный спор и иные, относящиеся к нему вопросы, разрешаются и регулируются в соответствии с законодательством Республики Казахстан, в том числе в судебном порядке.</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Глава 12. Обмен корреспонденцией</w:t>
      </w:r>
    </w:p>
    <w:p w:rsidR="001C565D" w:rsidRDefault="00745EB5">
      <w:pPr>
        <w:pStyle w:val="pc"/>
      </w:pPr>
      <w:r>
        <w:rPr>
          <w:rStyle w:val="s1"/>
        </w:rPr>
        <w:t> </w:t>
      </w:r>
    </w:p>
    <w:p w:rsidR="001C565D" w:rsidRDefault="00745EB5">
      <w:pPr>
        <w:pStyle w:val="pj"/>
      </w:pPr>
      <w:r>
        <w:rPr>
          <w:rStyle w:val="s0"/>
        </w:rPr>
        <w:t>40. Любая корреспонденция, отправляемая Сторонами друг другу в рамках настоящего Договора, будет представляться в письменной форме и рассматриваться в течение 10 (десяти) календарных дней с момента получения Сторонами корреспонденции с отметкой о вручении, за исключением корреспонденции, для рассмотрения которой предусмотрен особый порядок в соответствии с настоящим Договором.</w:t>
      </w:r>
    </w:p>
    <w:p w:rsidR="001C565D" w:rsidRDefault="00745EB5">
      <w:pPr>
        <w:pStyle w:val="pj"/>
      </w:pPr>
      <w:r>
        <w:rPr>
          <w:rStyle w:val="s0"/>
        </w:rPr>
        <w:t>41. Корреспонденция считается должным образом представленной или направленной, когда она оформлена надлежащим образом (корреспонденция считается должным образом оформленной,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p w:rsidR="001C565D" w:rsidRDefault="00745EB5">
      <w:pPr>
        <w:pStyle w:val="pj"/>
      </w:pPr>
      <w:r>
        <w:rPr>
          <w:rStyle w:val="s0"/>
        </w:rPr>
        <w:t>42. В ходе действия настоящего Договора ответственные лица Сторон могут осуществлять отправление корреспонденции, носящей информативный характер, посредством факсимильной связи и (или) электронной почты другой Стороне.</w:t>
      </w:r>
    </w:p>
    <w:p w:rsidR="001C565D" w:rsidRDefault="00745EB5">
      <w:pPr>
        <w:pStyle w:val="pj"/>
      </w:pPr>
      <w:r>
        <w:rPr>
          <w:rStyle w:val="s0"/>
        </w:rPr>
        <w:t>43. При этом Сторона-отправитель обязана подтвердить отправление корреспонденции другой Стороне. Подтверждение считается осуществленным надлежащим образом при отправке факсом путем приложения текста всей корреспонденции с отметкой принимающей стороны о приемке, либо наличия выписки факсимильного аппарата об успешном завершении отправки.</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Глава 13. Конфиденциальность</w:t>
      </w:r>
    </w:p>
    <w:p w:rsidR="001C565D" w:rsidRDefault="00745EB5">
      <w:pPr>
        <w:pStyle w:val="pc"/>
      </w:pPr>
      <w:r>
        <w:rPr>
          <w:rStyle w:val="s1"/>
        </w:rPr>
        <w:t> </w:t>
      </w:r>
    </w:p>
    <w:p w:rsidR="001C565D" w:rsidRDefault="00745EB5">
      <w:pPr>
        <w:pStyle w:val="pj"/>
      </w:pPr>
      <w:r>
        <w:rPr>
          <w:rStyle w:val="s0"/>
        </w:rPr>
        <w:t>44.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p w:rsidR="001C565D" w:rsidRDefault="00745EB5">
      <w:pPr>
        <w:pStyle w:val="pj"/>
      </w:pPr>
      <w:r>
        <w:rPr>
          <w:rStyle w:val="s0"/>
        </w:rPr>
        <w:lastRenderedPageBreak/>
        <w:t>45.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p w:rsidR="001C565D" w:rsidRDefault="00745EB5">
      <w:pPr>
        <w:pStyle w:val="pj"/>
      </w:pPr>
      <w:r>
        <w:rPr>
          <w:rStyle w:val="s0"/>
        </w:rPr>
        <w:t>46.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p w:rsidR="001C565D" w:rsidRDefault="00745EB5">
      <w:pPr>
        <w:pStyle w:val="pj"/>
      </w:pPr>
      <w:r>
        <w:rPr>
          <w:rStyle w:val="s0"/>
        </w:rPr>
        <w:t>47.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 с возмещением вреда, понесенного другой Стороной вследствие разглашения такой информации.</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Глава 14. Заявления, гарантии и согласия</w:t>
      </w:r>
    </w:p>
    <w:p w:rsidR="001C565D" w:rsidRDefault="00745EB5">
      <w:pPr>
        <w:pStyle w:val="pc"/>
      </w:pPr>
      <w:r>
        <w:rPr>
          <w:rStyle w:val="s1"/>
        </w:rPr>
        <w:t> </w:t>
      </w:r>
    </w:p>
    <w:p w:rsidR="001C565D" w:rsidRDefault="00745EB5">
      <w:pPr>
        <w:pStyle w:val="pj"/>
      </w:pPr>
      <w:r>
        <w:rPr>
          <w:rStyle w:val="s0"/>
        </w:rPr>
        <w:t>48. Получатель подтверждает, что заверения и гарантии, указанные в настоящем Договоре, правдивы и соответствуют действительности.</w:t>
      </w:r>
    </w:p>
    <w:p w:rsidR="001C565D" w:rsidRDefault="00745EB5">
      <w:pPr>
        <w:pStyle w:val="pj"/>
      </w:pPr>
      <w:r>
        <w:rPr>
          <w:rStyle w:val="s0"/>
        </w:rPr>
        <w:t>49. Получатель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недействительным.</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Глава 15. Заключительные положения</w:t>
      </w:r>
    </w:p>
    <w:p w:rsidR="001C565D" w:rsidRDefault="00745EB5">
      <w:pPr>
        <w:pStyle w:val="pc"/>
      </w:pPr>
      <w:r>
        <w:rPr>
          <w:rStyle w:val="s1"/>
        </w:rPr>
        <w:t> </w:t>
      </w:r>
    </w:p>
    <w:p w:rsidR="001C565D" w:rsidRDefault="00745EB5">
      <w:pPr>
        <w:pStyle w:val="pj"/>
      </w:pPr>
      <w:r>
        <w:rPr>
          <w:rStyle w:val="s0"/>
        </w:rPr>
        <w:t>50. Подписанием настоящего Договора Получатель предоставляет согласие финансовому агентству на:</w:t>
      </w:r>
    </w:p>
    <w:p w:rsidR="001C565D" w:rsidRDefault="00745EB5">
      <w:pPr>
        <w:pStyle w:val="pj"/>
      </w:pPr>
      <w:r>
        <w:rPr>
          <w:rStyle w:val="s0"/>
        </w:rPr>
        <w:t>1) предоставление финансовым агентством заинтересованным третьим лицам информации и документов, полученных в рамках настоящего Договора, по которому осуществляется субсидирование, в том числе банковской и коммерческой тайны;</w:t>
      </w:r>
    </w:p>
    <w:p w:rsidR="001C565D" w:rsidRDefault="00745EB5">
      <w:pPr>
        <w:pStyle w:val="pj"/>
      </w:pPr>
      <w:r>
        <w:rPr>
          <w:rStyle w:val="s0"/>
        </w:rPr>
        <w:t>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p w:rsidR="001C565D" w:rsidRDefault="00745EB5">
      <w:pPr>
        <w:pStyle w:val="pj"/>
      </w:pPr>
      <w:r>
        <w:rPr>
          <w:rStyle w:val="s0"/>
        </w:rPr>
        <w:t>51.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p w:rsidR="001C565D" w:rsidRDefault="00745EB5">
      <w:pPr>
        <w:pStyle w:val="pj"/>
      </w:pPr>
      <w:r>
        <w:rPr>
          <w:rStyle w:val="s0"/>
        </w:rPr>
        <w:t>52. Настоящий Договор составлен в ( ) идентичных экземплярах на государственном и русском языках по ( )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p w:rsidR="001C565D" w:rsidRDefault="00745EB5">
      <w:pPr>
        <w:pStyle w:val="pj"/>
      </w:pPr>
      <w:r>
        <w:rPr>
          <w:rStyle w:val="s0"/>
        </w:rPr>
        <w:t>53. Во всем ином, не предусмотренном настоящим Договором, Стороны руководствуются действующим законодательством Республики Казахстан.</w:t>
      </w:r>
    </w:p>
    <w:p w:rsidR="001C565D" w:rsidRDefault="00745EB5">
      <w:pPr>
        <w:pStyle w:val="pj"/>
      </w:pPr>
      <w:r>
        <w:rPr>
          <w:rStyle w:val="s0"/>
        </w:rPr>
        <w:t> </w:t>
      </w:r>
    </w:p>
    <w:p w:rsidR="001C565D" w:rsidRDefault="00745EB5">
      <w:pPr>
        <w:pStyle w:val="pc"/>
      </w:pPr>
      <w:r>
        <w:rPr>
          <w:rStyle w:val="s1"/>
        </w:rPr>
        <w:t>Глава 16. Адреса, банковские реквизиты и подписи Сторон</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3190"/>
        <w:gridCol w:w="3190"/>
        <w:gridCol w:w="3191"/>
      </w:tblGrid>
      <w:tr w:rsidR="001C565D">
        <w:tc>
          <w:tcPr>
            <w:tcW w:w="1100" w:type="pct"/>
            <w:tcMar>
              <w:top w:w="0" w:type="dxa"/>
              <w:left w:w="108" w:type="dxa"/>
              <w:bottom w:w="0" w:type="dxa"/>
              <w:right w:w="108" w:type="dxa"/>
            </w:tcMar>
            <w:hideMark/>
          </w:tcPr>
          <w:p w:rsidR="001C565D" w:rsidRDefault="00745EB5">
            <w:pPr>
              <w:pStyle w:val="a3"/>
            </w:pPr>
            <w:r>
              <w:rPr>
                <w:rStyle w:val="s0"/>
              </w:rPr>
              <w:lastRenderedPageBreak/>
              <w:t>Финансовое агентство</w:t>
            </w:r>
          </w:p>
          <w:p w:rsidR="001C565D" w:rsidRDefault="00745EB5">
            <w:pPr>
              <w:pStyle w:val="a3"/>
            </w:pPr>
            <w:r>
              <w:rPr>
                <w:rStyle w:val="s0"/>
              </w:rPr>
              <w:t>акционерное общество</w:t>
            </w:r>
          </w:p>
          <w:p w:rsidR="001C565D" w:rsidRDefault="00745EB5">
            <w:pPr>
              <w:pStyle w:val="a3"/>
            </w:pPr>
            <w:r>
              <w:rPr>
                <w:rStyle w:val="s0"/>
              </w:rPr>
              <w:t>«Фонд развития</w:t>
            </w:r>
          </w:p>
          <w:p w:rsidR="001C565D" w:rsidRDefault="00745EB5">
            <w:pPr>
              <w:pStyle w:val="a3"/>
            </w:pPr>
            <w:r>
              <w:rPr>
                <w:rStyle w:val="s0"/>
              </w:rPr>
              <w:t>предпринимательства</w:t>
            </w:r>
          </w:p>
          <w:p w:rsidR="001C565D" w:rsidRDefault="00745EB5">
            <w:pPr>
              <w:pStyle w:val="a3"/>
            </w:pPr>
            <w:r>
              <w:rPr>
                <w:rStyle w:val="s0"/>
              </w:rPr>
              <w:t>«Даму»</w:t>
            </w:r>
          </w:p>
        </w:tc>
        <w:tc>
          <w:tcPr>
            <w:tcW w:w="1100" w:type="pct"/>
            <w:tcMar>
              <w:top w:w="0" w:type="dxa"/>
              <w:left w:w="108" w:type="dxa"/>
              <w:bottom w:w="0" w:type="dxa"/>
              <w:right w:w="108" w:type="dxa"/>
            </w:tcMar>
            <w:hideMark/>
          </w:tcPr>
          <w:p w:rsidR="001C565D" w:rsidRDefault="00745EB5">
            <w:pPr>
              <w:pStyle w:val="a3"/>
            </w:pPr>
            <w:r>
              <w:rPr>
                <w:rStyle w:val="s0"/>
              </w:rPr>
              <w:t>Исламский банк/</w:t>
            </w:r>
          </w:p>
          <w:p w:rsidR="001C565D" w:rsidRDefault="00745EB5">
            <w:pPr>
              <w:pStyle w:val="a3"/>
            </w:pPr>
            <w:r>
              <w:rPr>
                <w:rStyle w:val="s0"/>
              </w:rPr>
              <w:t>исламская лизинговая</w:t>
            </w:r>
          </w:p>
          <w:p w:rsidR="001C565D" w:rsidRDefault="00745EB5">
            <w:pPr>
              <w:pStyle w:val="a3"/>
            </w:pPr>
            <w:r>
              <w:rPr>
                <w:rStyle w:val="s0"/>
              </w:rPr>
              <w:t>компания</w:t>
            </w:r>
          </w:p>
        </w:tc>
        <w:tc>
          <w:tcPr>
            <w:tcW w:w="1100" w:type="pct"/>
            <w:tcMar>
              <w:top w:w="0" w:type="dxa"/>
              <w:left w:w="108" w:type="dxa"/>
              <w:bottom w:w="0" w:type="dxa"/>
              <w:right w:w="108" w:type="dxa"/>
            </w:tcMar>
            <w:hideMark/>
          </w:tcPr>
          <w:p w:rsidR="001C565D" w:rsidRDefault="00745EB5">
            <w:pPr>
              <w:pStyle w:val="a3"/>
            </w:pPr>
            <w:r>
              <w:rPr>
                <w:rStyle w:val="s0"/>
              </w:rPr>
              <w:t>Получатель</w:t>
            </w:r>
          </w:p>
        </w:tc>
      </w:tr>
      <w:tr w:rsidR="001C565D">
        <w:tc>
          <w:tcPr>
            <w:tcW w:w="1100" w:type="pct"/>
            <w:tcMar>
              <w:top w:w="0" w:type="dxa"/>
              <w:left w:w="108" w:type="dxa"/>
              <w:bottom w:w="0" w:type="dxa"/>
              <w:right w:w="108" w:type="dxa"/>
            </w:tcMar>
            <w:hideMark/>
          </w:tcPr>
          <w:p w:rsidR="001C565D" w:rsidRDefault="00745EB5">
            <w:pPr>
              <w:pStyle w:val="a3"/>
            </w:pPr>
            <w:r>
              <w:rPr>
                <w:rStyle w:val="s0"/>
              </w:rPr>
              <w:t>____________________</w:t>
            </w:r>
          </w:p>
          <w:p w:rsidR="001C565D" w:rsidRDefault="00745EB5">
            <w:pPr>
              <w:pStyle w:val="a3"/>
            </w:pPr>
            <w:r>
              <w:rPr>
                <w:rStyle w:val="s0"/>
              </w:rPr>
              <w:t>место печати</w:t>
            </w:r>
          </w:p>
          <w:p w:rsidR="001C565D" w:rsidRDefault="00745EB5">
            <w:pPr>
              <w:pStyle w:val="a3"/>
            </w:pPr>
            <w:r>
              <w:rPr>
                <w:rStyle w:val="s0"/>
              </w:rPr>
              <w:t>(при наличии)</w:t>
            </w:r>
          </w:p>
          <w:p w:rsidR="001C565D" w:rsidRDefault="00745EB5">
            <w:pPr>
              <w:pStyle w:val="a3"/>
            </w:pPr>
            <w:r>
              <w:rPr>
                <w:rStyle w:val="s0"/>
              </w:rPr>
              <w:t>(электронная цифровая</w:t>
            </w:r>
          </w:p>
          <w:p w:rsidR="001C565D" w:rsidRDefault="00745EB5">
            <w:pPr>
              <w:pStyle w:val="a3"/>
            </w:pPr>
            <w:r>
              <w:rPr>
                <w:rStyle w:val="s0"/>
              </w:rPr>
              <w:t>подпись)</w:t>
            </w:r>
          </w:p>
        </w:tc>
        <w:tc>
          <w:tcPr>
            <w:tcW w:w="1100" w:type="pct"/>
            <w:tcMar>
              <w:top w:w="0" w:type="dxa"/>
              <w:left w:w="108" w:type="dxa"/>
              <w:bottom w:w="0" w:type="dxa"/>
              <w:right w:w="108" w:type="dxa"/>
            </w:tcMar>
            <w:hideMark/>
          </w:tcPr>
          <w:p w:rsidR="001C565D" w:rsidRDefault="00745EB5">
            <w:pPr>
              <w:pStyle w:val="a3"/>
            </w:pPr>
            <w:r>
              <w:rPr>
                <w:rStyle w:val="s0"/>
              </w:rPr>
              <w:t>____________________</w:t>
            </w:r>
          </w:p>
          <w:p w:rsidR="001C565D" w:rsidRDefault="00745EB5">
            <w:pPr>
              <w:pStyle w:val="a3"/>
            </w:pPr>
            <w:r>
              <w:rPr>
                <w:rStyle w:val="s0"/>
              </w:rPr>
              <w:t>место печати</w:t>
            </w:r>
          </w:p>
          <w:p w:rsidR="001C565D" w:rsidRDefault="00745EB5">
            <w:pPr>
              <w:pStyle w:val="a3"/>
            </w:pPr>
            <w:r>
              <w:rPr>
                <w:rStyle w:val="s0"/>
              </w:rPr>
              <w:t>(при наличии)</w:t>
            </w:r>
          </w:p>
          <w:p w:rsidR="001C565D" w:rsidRDefault="00745EB5">
            <w:pPr>
              <w:pStyle w:val="a3"/>
            </w:pPr>
            <w:r>
              <w:rPr>
                <w:rStyle w:val="s0"/>
              </w:rPr>
              <w:t>(электронная цифровая</w:t>
            </w:r>
          </w:p>
          <w:p w:rsidR="001C565D" w:rsidRDefault="00745EB5">
            <w:pPr>
              <w:pStyle w:val="a3"/>
            </w:pPr>
            <w:r>
              <w:rPr>
                <w:rStyle w:val="s0"/>
              </w:rPr>
              <w:t>подпись)</w:t>
            </w:r>
          </w:p>
        </w:tc>
        <w:tc>
          <w:tcPr>
            <w:tcW w:w="1100" w:type="pct"/>
            <w:tcMar>
              <w:top w:w="0" w:type="dxa"/>
              <w:left w:w="108" w:type="dxa"/>
              <w:bottom w:w="0" w:type="dxa"/>
              <w:right w:w="108" w:type="dxa"/>
            </w:tcMar>
            <w:hideMark/>
          </w:tcPr>
          <w:p w:rsidR="001C565D" w:rsidRDefault="00745EB5">
            <w:pPr>
              <w:pStyle w:val="a3"/>
            </w:pPr>
            <w:r>
              <w:rPr>
                <w:rStyle w:val="s0"/>
              </w:rPr>
              <w:t>__________________</w:t>
            </w:r>
          </w:p>
          <w:p w:rsidR="001C565D" w:rsidRDefault="00745EB5">
            <w:pPr>
              <w:pStyle w:val="a3"/>
            </w:pPr>
            <w:r>
              <w:rPr>
                <w:rStyle w:val="s0"/>
              </w:rPr>
              <w:t>место печати</w:t>
            </w:r>
          </w:p>
          <w:p w:rsidR="001C565D" w:rsidRDefault="00745EB5">
            <w:pPr>
              <w:pStyle w:val="a3"/>
            </w:pPr>
            <w:r>
              <w:rPr>
                <w:rStyle w:val="s0"/>
              </w:rPr>
              <w:t>(при наличии)</w:t>
            </w:r>
          </w:p>
          <w:p w:rsidR="001C565D" w:rsidRDefault="00745EB5">
            <w:pPr>
              <w:pStyle w:val="a3"/>
            </w:pPr>
            <w:r>
              <w:rPr>
                <w:rStyle w:val="s0"/>
              </w:rPr>
              <w:t>(электронная цифровая</w:t>
            </w:r>
          </w:p>
          <w:p w:rsidR="001C565D" w:rsidRDefault="00745EB5">
            <w:pPr>
              <w:pStyle w:val="a3"/>
            </w:pPr>
            <w:r>
              <w:rPr>
                <w:rStyle w:val="s0"/>
              </w:rPr>
              <w:t>подпись)</w:t>
            </w:r>
          </w:p>
        </w:tc>
      </w:tr>
      <w:tr w:rsidR="001C565D">
        <w:tc>
          <w:tcPr>
            <w:tcW w:w="1100" w:type="pct"/>
            <w:tcMar>
              <w:top w:w="0" w:type="dxa"/>
              <w:left w:w="108" w:type="dxa"/>
              <w:bottom w:w="0" w:type="dxa"/>
              <w:right w:w="108" w:type="dxa"/>
            </w:tcMar>
            <w:hideMark/>
          </w:tcPr>
          <w:p w:rsidR="001C565D" w:rsidRDefault="00745EB5">
            <w:pPr>
              <w:pStyle w:val="a3"/>
            </w:pPr>
            <w:r>
              <w:rPr>
                <w:rStyle w:val="s0"/>
              </w:rPr>
              <w:t>Республика Казахстан</w:t>
            </w:r>
          </w:p>
          <w:p w:rsidR="001C565D" w:rsidRDefault="00745EB5">
            <w:pPr>
              <w:pStyle w:val="a3"/>
            </w:pPr>
            <w:r>
              <w:rPr>
                <w:rStyle w:val="s0"/>
              </w:rPr>
              <w:t>город _____________</w:t>
            </w:r>
          </w:p>
          <w:p w:rsidR="001C565D" w:rsidRDefault="00745EB5">
            <w:pPr>
              <w:pStyle w:val="a3"/>
            </w:pPr>
            <w:r>
              <w:rPr>
                <w:rStyle w:val="s0"/>
              </w:rPr>
              <w:t>улица_____________</w:t>
            </w:r>
          </w:p>
          <w:p w:rsidR="001C565D" w:rsidRDefault="00745EB5">
            <w:pPr>
              <w:pStyle w:val="a3"/>
            </w:pPr>
            <w:r>
              <w:rPr>
                <w:rStyle w:val="s0"/>
              </w:rPr>
              <w:t>телефон___________</w:t>
            </w:r>
          </w:p>
          <w:p w:rsidR="001C565D" w:rsidRDefault="00745EB5">
            <w:pPr>
              <w:pStyle w:val="a3"/>
            </w:pPr>
            <w:r>
              <w:rPr>
                <w:rStyle w:val="s0"/>
              </w:rPr>
              <w:t>БИН______________</w:t>
            </w:r>
          </w:p>
          <w:p w:rsidR="001C565D" w:rsidRDefault="00745EB5">
            <w:pPr>
              <w:pStyle w:val="a3"/>
            </w:pPr>
            <w:r>
              <w:rPr>
                <w:rStyle w:val="s0"/>
              </w:rPr>
              <w:t>ИИК KZ__________</w:t>
            </w:r>
          </w:p>
          <w:p w:rsidR="001C565D" w:rsidRDefault="00745EB5">
            <w:pPr>
              <w:pStyle w:val="a3"/>
            </w:pPr>
            <w:r>
              <w:rPr>
                <w:rStyle w:val="s0"/>
              </w:rPr>
              <w:t>БИК _____________</w:t>
            </w:r>
          </w:p>
          <w:p w:rsidR="001C565D" w:rsidRDefault="00745EB5">
            <w:pPr>
              <w:pStyle w:val="a3"/>
            </w:pPr>
            <w:r>
              <w:rPr>
                <w:rStyle w:val="s0"/>
              </w:rPr>
              <w:t>КБЕ _____________</w:t>
            </w:r>
          </w:p>
          <w:p w:rsidR="001C565D" w:rsidRDefault="00745EB5">
            <w:pPr>
              <w:pStyle w:val="a3"/>
            </w:pPr>
            <w:r>
              <w:rPr>
                <w:rStyle w:val="s0"/>
              </w:rPr>
              <w:t>АО «___________»</w:t>
            </w:r>
          </w:p>
        </w:tc>
        <w:tc>
          <w:tcPr>
            <w:tcW w:w="1100" w:type="pct"/>
            <w:tcMar>
              <w:top w:w="0" w:type="dxa"/>
              <w:left w:w="108" w:type="dxa"/>
              <w:bottom w:w="0" w:type="dxa"/>
              <w:right w:w="108" w:type="dxa"/>
            </w:tcMar>
            <w:hideMark/>
          </w:tcPr>
          <w:p w:rsidR="001C565D" w:rsidRDefault="00745EB5">
            <w:pPr>
              <w:pStyle w:val="a3"/>
            </w:pPr>
            <w:r>
              <w:rPr>
                <w:rStyle w:val="s0"/>
              </w:rPr>
              <w:t>Республика Казахстан</w:t>
            </w:r>
          </w:p>
          <w:p w:rsidR="001C565D" w:rsidRDefault="00745EB5">
            <w:pPr>
              <w:pStyle w:val="a3"/>
            </w:pPr>
            <w:r>
              <w:rPr>
                <w:rStyle w:val="s0"/>
              </w:rPr>
              <w:t>город _____________</w:t>
            </w:r>
          </w:p>
          <w:p w:rsidR="001C565D" w:rsidRDefault="00745EB5">
            <w:pPr>
              <w:pStyle w:val="a3"/>
            </w:pPr>
            <w:r>
              <w:rPr>
                <w:rStyle w:val="s0"/>
              </w:rPr>
              <w:t>улица _____________</w:t>
            </w:r>
          </w:p>
          <w:p w:rsidR="001C565D" w:rsidRDefault="00745EB5">
            <w:pPr>
              <w:pStyle w:val="a3"/>
            </w:pPr>
            <w:r>
              <w:rPr>
                <w:rStyle w:val="s0"/>
              </w:rPr>
              <w:t>телефон____________</w:t>
            </w:r>
          </w:p>
          <w:p w:rsidR="001C565D" w:rsidRDefault="00745EB5">
            <w:pPr>
              <w:pStyle w:val="a3"/>
            </w:pPr>
            <w:r>
              <w:rPr>
                <w:rStyle w:val="s0"/>
              </w:rPr>
              <w:t>БИН ______________</w:t>
            </w:r>
          </w:p>
          <w:p w:rsidR="001C565D" w:rsidRDefault="00745EB5">
            <w:pPr>
              <w:pStyle w:val="a3"/>
            </w:pPr>
            <w:r>
              <w:rPr>
                <w:rStyle w:val="s0"/>
              </w:rPr>
              <w:t>ИИК KZ ___________</w:t>
            </w:r>
          </w:p>
          <w:p w:rsidR="001C565D" w:rsidRDefault="00745EB5">
            <w:pPr>
              <w:pStyle w:val="a3"/>
            </w:pPr>
            <w:r>
              <w:rPr>
                <w:rStyle w:val="s0"/>
              </w:rPr>
              <w:t>БИК ______________</w:t>
            </w:r>
          </w:p>
          <w:p w:rsidR="001C565D" w:rsidRDefault="00745EB5">
            <w:pPr>
              <w:pStyle w:val="a3"/>
            </w:pPr>
            <w:r>
              <w:rPr>
                <w:rStyle w:val="s0"/>
              </w:rPr>
              <w:t>КБЕ _______________</w:t>
            </w:r>
          </w:p>
          <w:p w:rsidR="001C565D" w:rsidRDefault="00745EB5">
            <w:pPr>
              <w:pStyle w:val="a3"/>
            </w:pPr>
            <w:r>
              <w:rPr>
                <w:rStyle w:val="s0"/>
              </w:rPr>
              <w:t>АО/ТОО «__________»</w:t>
            </w:r>
          </w:p>
        </w:tc>
        <w:tc>
          <w:tcPr>
            <w:tcW w:w="1100" w:type="pct"/>
            <w:tcMar>
              <w:top w:w="0" w:type="dxa"/>
              <w:left w:w="108" w:type="dxa"/>
              <w:bottom w:w="0" w:type="dxa"/>
              <w:right w:w="108" w:type="dxa"/>
            </w:tcMar>
            <w:hideMark/>
          </w:tcPr>
          <w:p w:rsidR="001C565D" w:rsidRDefault="00745EB5">
            <w:pPr>
              <w:pStyle w:val="a3"/>
            </w:pPr>
            <w:r>
              <w:rPr>
                <w:rStyle w:val="s0"/>
              </w:rPr>
              <w:t>Республика Казахстан</w:t>
            </w:r>
          </w:p>
          <w:p w:rsidR="001C565D" w:rsidRDefault="00745EB5">
            <w:pPr>
              <w:pStyle w:val="a3"/>
            </w:pPr>
            <w:r>
              <w:rPr>
                <w:rStyle w:val="s0"/>
              </w:rPr>
              <w:t>город _____________</w:t>
            </w:r>
          </w:p>
          <w:p w:rsidR="001C565D" w:rsidRDefault="00745EB5">
            <w:pPr>
              <w:pStyle w:val="a3"/>
            </w:pPr>
            <w:r>
              <w:rPr>
                <w:rStyle w:val="s0"/>
              </w:rPr>
              <w:t>улица _____________</w:t>
            </w:r>
          </w:p>
          <w:p w:rsidR="001C565D" w:rsidRDefault="00745EB5">
            <w:pPr>
              <w:pStyle w:val="a3"/>
            </w:pPr>
            <w:r>
              <w:rPr>
                <w:rStyle w:val="s0"/>
              </w:rPr>
              <w:t>телефон____________</w:t>
            </w:r>
          </w:p>
          <w:p w:rsidR="001C565D" w:rsidRDefault="00745EB5">
            <w:pPr>
              <w:pStyle w:val="a3"/>
            </w:pPr>
            <w:r>
              <w:rPr>
                <w:rStyle w:val="s0"/>
              </w:rPr>
              <w:t>БИН/ИИН__________</w:t>
            </w:r>
          </w:p>
        </w:tc>
      </w:tr>
    </w:tbl>
    <w:p w:rsidR="001C565D" w:rsidRDefault="00745EB5">
      <w:pPr>
        <w:pStyle w:val="pr"/>
      </w:pPr>
      <w:r>
        <w:t> </w:t>
      </w:r>
    </w:p>
    <w:p w:rsidR="001C565D" w:rsidRDefault="00745EB5">
      <w:pPr>
        <w:pStyle w:val="pr"/>
      </w:pPr>
      <w:bookmarkStart w:id="11" w:name="SUB31"/>
      <w:bookmarkEnd w:id="11"/>
      <w:r>
        <w:t>Приложение</w:t>
      </w:r>
    </w:p>
    <w:p w:rsidR="001C565D" w:rsidRDefault="00745EB5">
      <w:pPr>
        <w:pStyle w:val="pr"/>
      </w:pPr>
      <w:r>
        <w:t xml:space="preserve">к </w:t>
      </w:r>
      <w:hyperlink w:anchor="sub3" w:history="1">
        <w:r>
          <w:rPr>
            <w:rStyle w:val="a4"/>
          </w:rPr>
          <w:t>Договору</w:t>
        </w:r>
      </w:hyperlink>
      <w:r>
        <w:t xml:space="preserve"> субсидирования</w:t>
      </w:r>
    </w:p>
    <w:p w:rsidR="001C565D" w:rsidRDefault="00745EB5">
      <w:pPr>
        <w:pStyle w:val="pr"/>
      </w:pPr>
      <w:r>
        <w:t>по исламскому финансированию</w:t>
      </w:r>
    </w:p>
    <w:p w:rsidR="001C565D" w:rsidRDefault="00745EB5">
      <w:pPr>
        <w:pStyle w:val="pr"/>
      </w:pPr>
      <w:r>
        <w:t> </w:t>
      </w:r>
    </w:p>
    <w:p w:rsidR="001C565D" w:rsidRDefault="00745EB5">
      <w:pPr>
        <w:pStyle w:val="pr"/>
      </w:pPr>
      <w:r>
        <w:t>Форма</w:t>
      </w:r>
    </w:p>
    <w:p w:rsidR="001C565D" w:rsidRDefault="00745EB5">
      <w:pPr>
        <w:pStyle w:val="pr"/>
      </w:pPr>
      <w:r>
        <w:t> </w:t>
      </w:r>
    </w:p>
    <w:p w:rsidR="001C565D" w:rsidRDefault="00745EB5">
      <w:pPr>
        <w:pStyle w:val="pc"/>
      </w:pPr>
      <w:r>
        <w:rPr>
          <w:rStyle w:val="s1"/>
        </w:rPr>
        <w:t>График погашений к Договору субсидирования по исламскому финансированию</w:t>
      </w:r>
    </w:p>
    <w:p w:rsidR="001C565D" w:rsidRDefault="00745EB5">
      <w:pPr>
        <w:pStyle w:val="pc"/>
      </w:pPr>
      <w:r>
        <w:t>Идентификационный код: (уникальный 20-ти значный код в формате IBAN)</w:t>
      </w:r>
    </w:p>
    <w:p w:rsidR="001C565D" w:rsidRDefault="00745EB5">
      <w:pPr>
        <w:pStyle w:val="pc"/>
      </w:pPr>
      <w:r>
        <w:t> </w:t>
      </w:r>
    </w:p>
    <w:tbl>
      <w:tblPr>
        <w:tblW w:w="5000" w:type="pct"/>
        <w:tblCellMar>
          <w:left w:w="0" w:type="dxa"/>
          <w:right w:w="0" w:type="dxa"/>
        </w:tblCellMar>
        <w:tblLook w:val="04A0" w:firstRow="1" w:lastRow="0" w:firstColumn="1" w:lastColumn="0" w:noHBand="0" w:noVBand="1"/>
      </w:tblPr>
      <w:tblGrid>
        <w:gridCol w:w="1730"/>
        <w:gridCol w:w="1730"/>
        <w:gridCol w:w="1730"/>
        <w:gridCol w:w="1636"/>
        <w:gridCol w:w="1636"/>
        <w:gridCol w:w="1629"/>
      </w:tblGrid>
      <w:tr w:rsidR="001C565D">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Дата погашения суммы себестоимости (суммы арендного платежа)</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Сумма остатка суммы себестоимости (суммы арендного платежа)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Сумма погашения суммы себестоимости (суммы арендного платежа)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Сумма дохода исламского банка (исламской лизинговой компании), оплачиваемая финансовым агентством</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Сумма дохода исламского банка (исламской лизинговой компании), оплачиваемая Получателем</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Итого сумма начисленного дохода исламского банка (исламской лизинговой компании)</w:t>
            </w:r>
          </w:p>
        </w:tc>
      </w:tr>
      <w:tr w:rsidR="001C565D">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 </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rPr>
                <w:rStyle w:val="s0"/>
              </w:rPr>
              <w:t> </w:t>
            </w:r>
          </w:p>
        </w:tc>
      </w:tr>
    </w:tbl>
    <w:p w:rsidR="001C565D" w:rsidRDefault="00745EB5">
      <w:pPr>
        <w:pStyle w:val="p"/>
      </w:pPr>
      <w:r>
        <w:t> </w:t>
      </w:r>
    </w:p>
    <w:tbl>
      <w:tblPr>
        <w:tblW w:w="5000" w:type="pct"/>
        <w:tblCellMar>
          <w:left w:w="0" w:type="dxa"/>
          <w:right w:w="0" w:type="dxa"/>
        </w:tblCellMar>
        <w:tblLook w:val="04A0" w:firstRow="1" w:lastRow="0" w:firstColumn="1" w:lastColumn="0" w:noHBand="0" w:noVBand="1"/>
      </w:tblPr>
      <w:tblGrid>
        <w:gridCol w:w="3633"/>
        <w:gridCol w:w="3440"/>
        <w:gridCol w:w="2498"/>
      </w:tblGrid>
      <w:tr w:rsidR="001C565D">
        <w:tc>
          <w:tcPr>
            <w:tcW w:w="1900" w:type="pct"/>
            <w:tcMar>
              <w:top w:w="0" w:type="dxa"/>
              <w:left w:w="108" w:type="dxa"/>
              <w:bottom w:w="0" w:type="dxa"/>
              <w:right w:w="108" w:type="dxa"/>
            </w:tcMar>
            <w:hideMark/>
          </w:tcPr>
          <w:p w:rsidR="001C565D" w:rsidRDefault="00745EB5">
            <w:pPr>
              <w:pStyle w:val="a3"/>
            </w:pPr>
            <w:r>
              <w:rPr>
                <w:rStyle w:val="s0"/>
              </w:rPr>
              <w:t>Финансовое агентство</w:t>
            </w:r>
          </w:p>
          <w:p w:rsidR="001C565D" w:rsidRDefault="00745EB5">
            <w:pPr>
              <w:pStyle w:val="a3"/>
            </w:pPr>
            <w:r>
              <w:rPr>
                <w:rStyle w:val="s0"/>
              </w:rPr>
              <w:t>акционерное общество</w:t>
            </w:r>
          </w:p>
          <w:p w:rsidR="001C565D" w:rsidRDefault="00745EB5">
            <w:pPr>
              <w:pStyle w:val="a3"/>
            </w:pPr>
            <w:r>
              <w:rPr>
                <w:rStyle w:val="s0"/>
              </w:rPr>
              <w:t>«Фонд развития</w:t>
            </w:r>
          </w:p>
          <w:p w:rsidR="001C565D" w:rsidRDefault="00745EB5">
            <w:pPr>
              <w:pStyle w:val="a3"/>
            </w:pPr>
            <w:r>
              <w:rPr>
                <w:rStyle w:val="s0"/>
              </w:rPr>
              <w:t>предпринимательства</w:t>
            </w:r>
          </w:p>
          <w:p w:rsidR="001C565D" w:rsidRDefault="00745EB5">
            <w:pPr>
              <w:pStyle w:val="a3"/>
            </w:pPr>
            <w:r>
              <w:rPr>
                <w:rStyle w:val="s0"/>
              </w:rPr>
              <w:t>«Даму»</w:t>
            </w:r>
          </w:p>
        </w:tc>
        <w:tc>
          <w:tcPr>
            <w:tcW w:w="1800" w:type="pct"/>
            <w:tcMar>
              <w:top w:w="0" w:type="dxa"/>
              <w:left w:w="108" w:type="dxa"/>
              <w:bottom w:w="0" w:type="dxa"/>
              <w:right w:w="108" w:type="dxa"/>
            </w:tcMar>
            <w:hideMark/>
          </w:tcPr>
          <w:p w:rsidR="001C565D" w:rsidRDefault="00745EB5">
            <w:pPr>
              <w:pStyle w:val="a3"/>
            </w:pPr>
            <w:r>
              <w:rPr>
                <w:rStyle w:val="s0"/>
              </w:rPr>
              <w:t>Исламский банк/исламская</w:t>
            </w:r>
          </w:p>
          <w:p w:rsidR="001C565D" w:rsidRDefault="00745EB5">
            <w:pPr>
              <w:pStyle w:val="a3"/>
            </w:pPr>
            <w:r>
              <w:rPr>
                <w:rStyle w:val="s0"/>
              </w:rPr>
              <w:t>лизинговая компания</w:t>
            </w:r>
          </w:p>
        </w:tc>
        <w:tc>
          <w:tcPr>
            <w:tcW w:w="1250" w:type="pct"/>
            <w:tcMar>
              <w:top w:w="0" w:type="dxa"/>
              <w:left w:w="108" w:type="dxa"/>
              <w:bottom w:w="0" w:type="dxa"/>
              <w:right w:w="108" w:type="dxa"/>
            </w:tcMar>
            <w:hideMark/>
          </w:tcPr>
          <w:p w:rsidR="001C565D" w:rsidRDefault="00745EB5">
            <w:pPr>
              <w:pStyle w:val="a3"/>
            </w:pPr>
            <w:r>
              <w:rPr>
                <w:rStyle w:val="s0"/>
              </w:rPr>
              <w:t>Получатель</w:t>
            </w:r>
          </w:p>
        </w:tc>
      </w:tr>
      <w:tr w:rsidR="001C565D">
        <w:tc>
          <w:tcPr>
            <w:tcW w:w="1900" w:type="pct"/>
            <w:tcMar>
              <w:top w:w="0" w:type="dxa"/>
              <w:left w:w="108" w:type="dxa"/>
              <w:bottom w:w="0" w:type="dxa"/>
              <w:right w:w="108" w:type="dxa"/>
            </w:tcMar>
            <w:hideMark/>
          </w:tcPr>
          <w:p w:rsidR="001C565D" w:rsidRDefault="00745EB5">
            <w:pPr>
              <w:pStyle w:val="a3"/>
            </w:pPr>
            <w:r>
              <w:rPr>
                <w:rStyle w:val="s0"/>
              </w:rPr>
              <w:t>____________________</w:t>
            </w:r>
          </w:p>
          <w:p w:rsidR="001C565D" w:rsidRDefault="00745EB5">
            <w:pPr>
              <w:pStyle w:val="a3"/>
            </w:pPr>
            <w:r>
              <w:rPr>
                <w:rStyle w:val="s0"/>
              </w:rPr>
              <w:t>место печати</w:t>
            </w:r>
          </w:p>
          <w:p w:rsidR="001C565D" w:rsidRDefault="00745EB5">
            <w:pPr>
              <w:pStyle w:val="a3"/>
            </w:pPr>
            <w:r>
              <w:rPr>
                <w:rStyle w:val="s0"/>
              </w:rPr>
              <w:lastRenderedPageBreak/>
              <w:t>(при наличии)</w:t>
            </w:r>
          </w:p>
          <w:p w:rsidR="001C565D" w:rsidRDefault="00745EB5">
            <w:pPr>
              <w:pStyle w:val="a3"/>
            </w:pPr>
            <w:r>
              <w:rPr>
                <w:rStyle w:val="s0"/>
              </w:rPr>
              <w:t>(электронная цифровая</w:t>
            </w:r>
          </w:p>
          <w:p w:rsidR="001C565D" w:rsidRDefault="00745EB5">
            <w:pPr>
              <w:pStyle w:val="a3"/>
            </w:pPr>
            <w:r>
              <w:rPr>
                <w:rStyle w:val="s0"/>
              </w:rPr>
              <w:t>подпись)</w:t>
            </w:r>
          </w:p>
        </w:tc>
        <w:tc>
          <w:tcPr>
            <w:tcW w:w="1800" w:type="pct"/>
            <w:tcMar>
              <w:top w:w="0" w:type="dxa"/>
              <w:left w:w="108" w:type="dxa"/>
              <w:bottom w:w="0" w:type="dxa"/>
              <w:right w:w="108" w:type="dxa"/>
            </w:tcMar>
            <w:hideMark/>
          </w:tcPr>
          <w:p w:rsidR="001C565D" w:rsidRDefault="00745EB5">
            <w:pPr>
              <w:pStyle w:val="a3"/>
            </w:pPr>
            <w:r>
              <w:rPr>
                <w:rStyle w:val="s0"/>
              </w:rPr>
              <w:lastRenderedPageBreak/>
              <w:t>____________________</w:t>
            </w:r>
          </w:p>
          <w:p w:rsidR="001C565D" w:rsidRDefault="00745EB5">
            <w:pPr>
              <w:pStyle w:val="a3"/>
            </w:pPr>
            <w:r>
              <w:rPr>
                <w:rStyle w:val="s0"/>
              </w:rPr>
              <w:t>место печати</w:t>
            </w:r>
          </w:p>
          <w:p w:rsidR="001C565D" w:rsidRDefault="00745EB5">
            <w:pPr>
              <w:pStyle w:val="a3"/>
            </w:pPr>
            <w:r>
              <w:rPr>
                <w:rStyle w:val="s0"/>
              </w:rPr>
              <w:lastRenderedPageBreak/>
              <w:t>(при наличии) (электронная</w:t>
            </w:r>
          </w:p>
          <w:p w:rsidR="001C565D" w:rsidRDefault="00745EB5">
            <w:pPr>
              <w:pStyle w:val="a3"/>
            </w:pPr>
            <w:r>
              <w:rPr>
                <w:rStyle w:val="s0"/>
              </w:rPr>
              <w:t>цифровая подпись)</w:t>
            </w:r>
          </w:p>
        </w:tc>
        <w:tc>
          <w:tcPr>
            <w:tcW w:w="1250" w:type="pct"/>
            <w:tcMar>
              <w:top w:w="0" w:type="dxa"/>
              <w:left w:w="108" w:type="dxa"/>
              <w:bottom w:w="0" w:type="dxa"/>
              <w:right w:w="108" w:type="dxa"/>
            </w:tcMar>
            <w:hideMark/>
          </w:tcPr>
          <w:p w:rsidR="001C565D" w:rsidRDefault="00745EB5">
            <w:pPr>
              <w:pStyle w:val="a3"/>
            </w:pPr>
            <w:r>
              <w:rPr>
                <w:rStyle w:val="s0"/>
              </w:rPr>
              <w:lastRenderedPageBreak/>
              <w:t>__________________</w:t>
            </w:r>
          </w:p>
          <w:p w:rsidR="001C565D" w:rsidRDefault="00745EB5">
            <w:pPr>
              <w:pStyle w:val="a3"/>
            </w:pPr>
            <w:r>
              <w:rPr>
                <w:rStyle w:val="s0"/>
              </w:rPr>
              <w:t>место печати</w:t>
            </w:r>
          </w:p>
          <w:p w:rsidR="001C565D" w:rsidRDefault="00745EB5">
            <w:pPr>
              <w:pStyle w:val="a3"/>
            </w:pPr>
            <w:r>
              <w:rPr>
                <w:rStyle w:val="s0"/>
              </w:rPr>
              <w:lastRenderedPageBreak/>
              <w:t>(при наличии)</w:t>
            </w:r>
          </w:p>
          <w:p w:rsidR="001C565D" w:rsidRDefault="00745EB5">
            <w:pPr>
              <w:pStyle w:val="a3"/>
            </w:pPr>
            <w:r>
              <w:rPr>
                <w:rStyle w:val="s0"/>
              </w:rPr>
              <w:t>(электронная цифровая</w:t>
            </w:r>
          </w:p>
          <w:p w:rsidR="001C565D" w:rsidRDefault="00745EB5">
            <w:pPr>
              <w:pStyle w:val="a3"/>
            </w:pPr>
            <w:r>
              <w:rPr>
                <w:rStyle w:val="s0"/>
              </w:rPr>
              <w:t>подпись)</w:t>
            </w:r>
          </w:p>
        </w:tc>
      </w:tr>
      <w:tr w:rsidR="001C565D">
        <w:tc>
          <w:tcPr>
            <w:tcW w:w="1900" w:type="pct"/>
            <w:tcMar>
              <w:top w:w="0" w:type="dxa"/>
              <w:left w:w="108" w:type="dxa"/>
              <w:bottom w:w="0" w:type="dxa"/>
              <w:right w:w="108" w:type="dxa"/>
            </w:tcMar>
            <w:hideMark/>
          </w:tcPr>
          <w:p w:rsidR="001C565D" w:rsidRDefault="00745EB5">
            <w:pPr>
              <w:pStyle w:val="a3"/>
            </w:pPr>
            <w:r>
              <w:rPr>
                <w:rStyle w:val="s0"/>
              </w:rPr>
              <w:lastRenderedPageBreak/>
              <w:t>Республика Казахстан</w:t>
            </w:r>
          </w:p>
          <w:p w:rsidR="001C565D" w:rsidRDefault="00745EB5">
            <w:pPr>
              <w:pStyle w:val="a3"/>
            </w:pPr>
            <w:r>
              <w:rPr>
                <w:rStyle w:val="s0"/>
              </w:rPr>
              <w:t>город _____________</w:t>
            </w:r>
          </w:p>
          <w:p w:rsidR="001C565D" w:rsidRDefault="00745EB5">
            <w:pPr>
              <w:pStyle w:val="a3"/>
            </w:pPr>
            <w:r>
              <w:rPr>
                <w:rStyle w:val="s0"/>
              </w:rPr>
              <w:t>улица_____________</w:t>
            </w:r>
          </w:p>
          <w:p w:rsidR="001C565D" w:rsidRDefault="00745EB5">
            <w:pPr>
              <w:pStyle w:val="a3"/>
            </w:pPr>
            <w:r>
              <w:rPr>
                <w:rStyle w:val="s0"/>
              </w:rPr>
              <w:t>телефон___________</w:t>
            </w:r>
          </w:p>
          <w:p w:rsidR="001C565D" w:rsidRDefault="00745EB5">
            <w:pPr>
              <w:pStyle w:val="a3"/>
            </w:pPr>
            <w:r>
              <w:rPr>
                <w:rStyle w:val="s0"/>
              </w:rPr>
              <w:t>БИН______________</w:t>
            </w:r>
          </w:p>
          <w:p w:rsidR="001C565D" w:rsidRDefault="00745EB5">
            <w:pPr>
              <w:pStyle w:val="a3"/>
            </w:pPr>
            <w:r>
              <w:rPr>
                <w:rStyle w:val="s0"/>
              </w:rPr>
              <w:t>ИИК KZ__________</w:t>
            </w:r>
          </w:p>
          <w:p w:rsidR="001C565D" w:rsidRDefault="00745EB5">
            <w:pPr>
              <w:pStyle w:val="a3"/>
            </w:pPr>
            <w:r>
              <w:rPr>
                <w:rStyle w:val="s0"/>
              </w:rPr>
              <w:t>БИК _____________</w:t>
            </w:r>
          </w:p>
          <w:p w:rsidR="001C565D" w:rsidRDefault="00745EB5">
            <w:pPr>
              <w:pStyle w:val="a3"/>
            </w:pPr>
            <w:r>
              <w:rPr>
                <w:rStyle w:val="s0"/>
              </w:rPr>
              <w:t>КБЕ _____________</w:t>
            </w:r>
          </w:p>
          <w:p w:rsidR="001C565D" w:rsidRDefault="00745EB5">
            <w:pPr>
              <w:pStyle w:val="a3"/>
            </w:pPr>
            <w:r>
              <w:rPr>
                <w:rStyle w:val="s0"/>
              </w:rPr>
              <w:t>АО «___________»</w:t>
            </w:r>
          </w:p>
        </w:tc>
        <w:tc>
          <w:tcPr>
            <w:tcW w:w="1800" w:type="pct"/>
            <w:tcMar>
              <w:top w:w="0" w:type="dxa"/>
              <w:left w:w="108" w:type="dxa"/>
              <w:bottom w:w="0" w:type="dxa"/>
              <w:right w:w="108" w:type="dxa"/>
            </w:tcMar>
            <w:hideMark/>
          </w:tcPr>
          <w:p w:rsidR="001C565D" w:rsidRDefault="00745EB5">
            <w:pPr>
              <w:pStyle w:val="a3"/>
            </w:pPr>
            <w:r>
              <w:rPr>
                <w:rStyle w:val="s0"/>
              </w:rPr>
              <w:t>Республика Казахстан</w:t>
            </w:r>
          </w:p>
          <w:p w:rsidR="001C565D" w:rsidRDefault="00745EB5">
            <w:pPr>
              <w:pStyle w:val="a3"/>
            </w:pPr>
            <w:r>
              <w:rPr>
                <w:rStyle w:val="s0"/>
              </w:rPr>
              <w:t>город _____________</w:t>
            </w:r>
          </w:p>
          <w:p w:rsidR="001C565D" w:rsidRDefault="00745EB5">
            <w:pPr>
              <w:pStyle w:val="a3"/>
            </w:pPr>
            <w:r>
              <w:rPr>
                <w:rStyle w:val="s0"/>
              </w:rPr>
              <w:t>улица _____________</w:t>
            </w:r>
          </w:p>
          <w:p w:rsidR="001C565D" w:rsidRDefault="00745EB5">
            <w:pPr>
              <w:pStyle w:val="a3"/>
            </w:pPr>
            <w:r>
              <w:rPr>
                <w:rStyle w:val="s0"/>
              </w:rPr>
              <w:t>телефон____________</w:t>
            </w:r>
          </w:p>
          <w:p w:rsidR="001C565D" w:rsidRDefault="00745EB5">
            <w:pPr>
              <w:pStyle w:val="a3"/>
            </w:pPr>
            <w:r>
              <w:rPr>
                <w:rStyle w:val="s0"/>
              </w:rPr>
              <w:t>БИН ______________</w:t>
            </w:r>
          </w:p>
          <w:p w:rsidR="001C565D" w:rsidRDefault="00745EB5">
            <w:pPr>
              <w:pStyle w:val="a3"/>
            </w:pPr>
            <w:r>
              <w:rPr>
                <w:rStyle w:val="s0"/>
              </w:rPr>
              <w:t>ИИК KZ ___________</w:t>
            </w:r>
          </w:p>
          <w:p w:rsidR="001C565D" w:rsidRDefault="00745EB5">
            <w:pPr>
              <w:pStyle w:val="a3"/>
            </w:pPr>
            <w:r>
              <w:rPr>
                <w:rStyle w:val="s0"/>
              </w:rPr>
              <w:t>БИК ______________</w:t>
            </w:r>
          </w:p>
          <w:p w:rsidR="001C565D" w:rsidRDefault="00745EB5">
            <w:pPr>
              <w:pStyle w:val="a3"/>
            </w:pPr>
            <w:r>
              <w:rPr>
                <w:rStyle w:val="s0"/>
              </w:rPr>
              <w:t>КБЕ _______________</w:t>
            </w:r>
          </w:p>
          <w:p w:rsidR="001C565D" w:rsidRDefault="00745EB5">
            <w:pPr>
              <w:pStyle w:val="a3"/>
            </w:pPr>
            <w:r>
              <w:rPr>
                <w:rStyle w:val="s0"/>
              </w:rPr>
              <w:t>АО/ТОО «_________»</w:t>
            </w:r>
          </w:p>
        </w:tc>
        <w:tc>
          <w:tcPr>
            <w:tcW w:w="1250" w:type="pct"/>
            <w:tcMar>
              <w:top w:w="0" w:type="dxa"/>
              <w:left w:w="108" w:type="dxa"/>
              <w:bottom w:w="0" w:type="dxa"/>
              <w:right w:w="108" w:type="dxa"/>
            </w:tcMar>
            <w:hideMark/>
          </w:tcPr>
          <w:p w:rsidR="001C565D" w:rsidRDefault="00745EB5">
            <w:pPr>
              <w:pStyle w:val="a3"/>
            </w:pPr>
            <w:r>
              <w:rPr>
                <w:rStyle w:val="s0"/>
              </w:rPr>
              <w:t>Республика Казахстан</w:t>
            </w:r>
          </w:p>
          <w:p w:rsidR="001C565D" w:rsidRDefault="00745EB5">
            <w:pPr>
              <w:pStyle w:val="a3"/>
            </w:pPr>
            <w:r>
              <w:rPr>
                <w:rStyle w:val="s0"/>
              </w:rPr>
              <w:t>город _____________</w:t>
            </w:r>
          </w:p>
          <w:p w:rsidR="001C565D" w:rsidRDefault="00745EB5">
            <w:pPr>
              <w:pStyle w:val="a3"/>
            </w:pPr>
            <w:r>
              <w:rPr>
                <w:rStyle w:val="s0"/>
              </w:rPr>
              <w:t>улица _____________</w:t>
            </w:r>
          </w:p>
          <w:p w:rsidR="001C565D" w:rsidRDefault="00745EB5">
            <w:pPr>
              <w:pStyle w:val="a3"/>
            </w:pPr>
            <w:r>
              <w:rPr>
                <w:rStyle w:val="s0"/>
              </w:rPr>
              <w:t>телефон____________</w:t>
            </w:r>
          </w:p>
          <w:p w:rsidR="001C565D" w:rsidRDefault="00745EB5">
            <w:pPr>
              <w:pStyle w:val="a3"/>
            </w:pPr>
            <w:r>
              <w:rPr>
                <w:rStyle w:val="s0"/>
              </w:rPr>
              <w:t>БИН ______________</w:t>
            </w:r>
          </w:p>
        </w:tc>
      </w:tr>
    </w:tbl>
    <w:p w:rsidR="001C565D" w:rsidRDefault="00745EB5">
      <w:pPr>
        <w:pStyle w:val="pc"/>
      </w:pPr>
      <w:r>
        <w:t> </w:t>
      </w:r>
    </w:p>
    <w:p w:rsidR="001C565D" w:rsidRDefault="00745EB5">
      <w:pPr>
        <w:pStyle w:val="pr"/>
      </w:pPr>
      <w:bookmarkStart w:id="12" w:name="SUB4"/>
      <w:bookmarkEnd w:id="12"/>
      <w:r>
        <w:rPr>
          <w:rStyle w:val="s0"/>
        </w:rPr>
        <w:t>Приложение 4</w:t>
      </w:r>
    </w:p>
    <w:p w:rsidR="001C565D" w:rsidRDefault="00745EB5">
      <w:pPr>
        <w:pStyle w:val="pr"/>
      </w:pPr>
      <w:r>
        <w:rPr>
          <w:rStyle w:val="s0"/>
        </w:rPr>
        <w:t xml:space="preserve">к </w:t>
      </w:r>
      <w:hyperlink w:anchor="sub0" w:history="1">
        <w:r>
          <w:rPr>
            <w:rStyle w:val="a4"/>
          </w:rPr>
          <w:t>приказу</w:t>
        </w:r>
      </w:hyperlink>
      <w:r>
        <w:rPr>
          <w:rStyle w:val="s0"/>
        </w:rPr>
        <w:t xml:space="preserve"> Министра</w:t>
      </w:r>
    </w:p>
    <w:p w:rsidR="001C565D" w:rsidRDefault="00745EB5">
      <w:pPr>
        <w:pStyle w:val="pr"/>
      </w:pPr>
      <w:r>
        <w:rPr>
          <w:rStyle w:val="s0"/>
        </w:rPr>
        <w:t>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29 января 2020 года № 5</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c"/>
      </w:pPr>
      <w:r>
        <w:rPr>
          <w:rStyle w:val="s1"/>
        </w:rPr>
        <w:t> </w:t>
      </w:r>
    </w:p>
    <w:p w:rsidR="001C565D" w:rsidRDefault="00745EB5">
      <w:pPr>
        <w:pStyle w:val="pc"/>
      </w:pPr>
      <w:r>
        <w:t> </w:t>
      </w:r>
    </w:p>
    <w:p w:rsidR="001C565D" w:rsidRDefault="00745EB5">
      <w:pPr>
        <w:pStyle w:val="pji"/>
      </w:pPr>
      <w:r>
        <w:rPr>
          <w:rStyle w:val="s3"/>
        </w:rPr>
        <w:t xml:space="preserve">Заголовок изложен в редакции </w:t>
      </w:r>
      <w:hyperlink r:id="rId203" w:anchor="sub_id=400" w:history="1">
        <w:r>
          <w:rPr>
            <w:rStyle w:val="a4"/>
            <w:i/>
            <w:iCs/>
          </w:rPr>
          <w:t>приказа</w:t>
        </w:r>
      </w:hyperlink>
      <w:r>
        <w:rPr>
          <w:rStyle w:val="s3"/>
        </w:rPr>
        <w:t xml:space="preserve"> Министра национальной экономики РК от 20.06.22 г. № 46 (</w:t>
      </w:r>
      <w:hyperlink r:id="rId204" w:anchor="sub_id=4" w:history="1">
        <w:r>
          <w:rPr>
            <w:rStyle w:val="a4"/>
            <w:i/>
            <w:iCs/>
          </w:rPr>
          <w:t>см. стар. ред.</w:t>
        </w:r>
      </w:hyperlink>
      <w:r>
        <w:rPr>
          <w:rStyle w:val="s3"/>
        </w:rPr>
        <w:t>)</w:t>
      </w:r>
    </w:p>
    <w:p w:rsidR="001C565D" w:rsidRDefault="00745EB5">
      <w:pPr>
        <w:pStyle w:val="pc"/>
      </w:pPr>
      <w:r>
        <w:rPr>
          <w:rStyle w:val="s1"/>
        </w:rPr>
        <w:t>Типовой договор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8968"/>
        <w:gridCol w:w="6332"/>
      </w:tblGrid>
      <w:tr w:rsidR="001C565D">
        <w:tc>
          <w:tcPr>
            <w:tcW w:w="0" w:type="auto"/>
            <w:tcMar>
              <w:top w:w="0" w:type="dxa"/>
              <w:left w:w="108" w:type="dxa"/>
              <w:bottom w:w="0" w:type="dxa"/>
              <w:right w:w="108" w:type="dxa"/>
            </w:tcMar>
            <w:hideMark/>
          </w:tcPr>
          <w:p w:rsidR="001C565D" w:rsidRDefault="00745EB5">
            <w:pPr>
              <w:pStyle w:val="a3"/>
            </w:pPr>
            <w:r>
              <w:t>г. ____________</w:t>
            </w:r>
          </w:p>
        </w:tc>
        <w:tc>
          <w:tcPr>
            <w:tcW w:w="0" w:type="auto"/>
            <w:tcMar>
              <w:top w:w="0" w:type="dxa"/>
              <w:left w:w="108" w:type="dxa"/>
              <w:bottom w:w="0" w:type="dxa"/>
              <w:right w:w="108" w:type="dxa"/>
            </w:tcMar>
            <w:hideMark/>
          </w:tcPr>
          <w:p w:rsidR="001C565D" w:rsidRDefault="00745EB5">
            <w:pPr>
              <w:pStyle w:val="pr"/>
            </w:pPr>
            <w:r>
              <w:t>« » 20 года</w:t>
            </w:r>
          </w:p>
        </w:tc>
      </w:tr>
    </w:tbl>
    <w:p w:rsidR="001C565D" w:rsidRDefault="00745EB5">
      <w:pPr>
        <w:pStyle w:val="pj"/>
      </w:pPr>
      <w:r>
        <w:rPr>
          <w:rStyle w:val="s0"/>
        </w:rPr>
        <w:t> </w:t>
      </w:r>
    </w:p>
    <w:p w:rsidR="001C565D" w:rsidRDefault="00745EB5">
      <w:pPr>
        <w:pStyle w:val="pj"/>
      </w:pPr>
      <w:r>
        <w:rPr>
          <w:rStyle w:val="s0"/>
        </w:rPr>
        <w:t>Акционерное общество «Фонд развития предпринимательства «Даму» в лице ___________________________________________________________, действующего на основании __________, именуемое в дальнейшем «финансовое агентство», с одной стороны, и ________________________, юридическое лицо, зарегистрированное и осуществляющее свою деятельность в соответствии с законодательством Республики Казахстан в лице ___________________________________________, действующего на основании ____________________, именуемый в дальнейшем «эмитент», с другой стороны, совместно именуемые «Стороны», а по отдельности «Сторона» либо как указано выше, заключили настоящий договор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(далее - Договор) в соответствии с:</w:t>
      </w:r>
    </w:p>
    <w:p w:rsidR="001C565D" w:rsidRDefault="00BA44D7">
      <w:pPr>
        <w:pStyle w:val="pj"/>
      </w:pPr>
      <w:hyperlink r:id="rId205" w:anchor="sub_id=100" w:history="1">
        <w:r w:rsidR="00745EB5">
          <w:rPr>
            <w:rStyle w:val="a4"/>
          </w:rPr>
          <w:t>Национальным проектом</w:t>
        </w:r>
      </w:hyperlink>
      <w:r w:rsidR="00745EB5">
        <w:rPr>
          <w:rStyle w:val="s0"/>
        </w:rPr>
        <w:t xml:space="preserve"> по развитию предпринимательства на 2021 - 2025 годы, утвержденной постановлением Правительства Республики Казахстан от 12 октября 2021 года № 728 (далее - Национальный проект);</w:t>
      </w:r>
    </w:p>
    <w:p w:rsidR="001C565D" w:rsidRDefault="00BA44D7">
      <w:pPr>
        <w:pStyle w:val="pj"/>
      </w:pPr>
      <w:hyperlink r:id="rId206" w:history="1">
        <w:r w:rsidR="00745EB5">
          <w:rPr>
            <w:rStyle w:val="a4"/>
          </w:rPr>
          <w:t>Правилами</w:t>
        </w:r>
      </w:hyperlink>
      <w:r w:rsidR="00745EB5">
        <w:rPr>
          <w:rStyle w:val="s0"/>
        </w:rPr>
        <w:t xml:space="preserve"> субсидирования ставки купонного вознаграждения по облигациям, выпущенным субъектами предпринимательства в рамках национального проекта по </w:t>
      </w:r>
      <w:r w:rsidR="00745EB5">
        <w:rPr>
          <w:rStyle w:val="s0"/>
        </w:rPr>
        <w:lastRenderedPageBreak/>
        <w:t>развитию предпринимательства на 2021 - 2025 годы, утвержденными постановлением Правительства Республики Казахстан от 31 декабря 2019 года № 1060 (далее - Правила субсидирования ставки купонного вознаграждения);</w:t>
      </w:r>
    </w:p>
    <w:p w:rsidR="001C565D" w:rsidRDefault="00745EB5">
      <w:pPr>
        <w:pStyle w:val="pj"/>
      </w:pPr>
      <w:r>
        <w:rPr>
          <w:rStyle w:val="s0"/>
        </w:rPr>
        <w:t>протоколом №___ от__ ________20__ года заседания уполномоченного органа финансового агентства.</w:t>
      </w:r>
    </w:p>
    <w:p w:rsidR="001C565D" w:rsidRDefault="00745EB5">
      <w:pPr>
        <w:pStyle w:val="pc"/>
      </w:pPr>
      <w:r>
        <w:t> </w:t>
      </w:r>
    </w:p>
    <w:p w:rsidR="001C565D" w:rsidRDefault="00745EB5">
      <w:pPr>
        <w:pStyle w:val="pc"/>
      </w:pPr>
      <w:r>
        <w:t> </w:t>
      </w:r>
    </w:p>
    <w:p w:rsidR="001C565D" w:rsidRDefault="00745EB5">
      <w:pPr>
        <w:pStyle w:val="pc"/>
      </w:pPr>
      <w:r>
        <w:rPr>
          <w:rStyle w:val="s1"/>
        </w:rPr>
        <w:t>1. Термины и определения</w:t>
      </w:r>
    </w:p>
    <w:p w:rsidR="001C565D" w:rsidRDefault="00745EB5">
      <w:pPr>
        <w:pStyle w:val="pj"/>
      </w:pPr>
      <w:r>
        <w:t> </w:t>
      </w:r>
    </w:p>
    <w:p w:rsidR="001C565D" w:rsidRDefault="00745EB5">
      <w:pPr>
        <w:pStyle w:val="pji"/>
      </w:pPr>
      <w:r>
        <w:rPr>
          <w:rStyle w:val="s3"/>
        </w:rPr>
        <w:t xml:space="preserve">Пункт 1 изложен в редакции </w:t>
      </w:r>
      <w:hyperlink r:id="rId207" w:anchor="sub_id=400" w:history="1">
        <w:r>
          <w:rPr>
            <w:rStyle w:val="a4"/>
            <w:i/>
            <w:iCs/>
          </w:rPr>
          <w:t>приказа</w:t>
        </w:r>
      </w:hyperlink>
      <w:r>
        <w:rPr>
          <w:rStyle w:val="s3"/>
        </w:rPr>
        <w:t xml:space="preserve"> Министра национальной экономики РК от 20.06.22 г. № 46 (</w:t>
      </w:r>
      <w:hyperlink r:id="rId208" w:anchor="sub_id=4" w:history="1">
        <w:r>
          <w:rPr>
            <w:rStyle w:val="a4"/>
            <w:i/>
            <w:iCs/>
          </w:rPr>
          <w:t>см. стар. ред.</w:t>
        </w:r>
      </w:hyperlink>
      <w:r>
        <w:rPr>
          <w:rStyle w:val="s3"/>
        </w:rPr>
        <w:t xml:space="preserve">); внесены изменения в соответствии с </w:t>
      </w:r>
      <w:hyperlink r:id="rId209" w:anchor="sub_id=5" w:history="1">
        <w:r>
          <w:rPr>
            <w:rStyle w:val="a4"/>
            <w:i/>
            <w:iCs/>
          </w:rPr>
          <w:t>приказом</w:t>
        </w:r>
      </w:hyperlink>
      <w:r>
        <w:rPr>
          <w:rStyle w:val="s3"/>
        </w:rPr>
        <w:t xml:space="preserve"> Министра национальной экономики РК от 11.09.23 г. № 158 (введен в действие с 29 сентября 2023 г.) (</w:t>
      </w:r>
      <w:hyperlink r:id="rId210" w:anchor="sub_id=4" w:history="1">
        <w:r>
          <w:rPr>
            <w:rStyle w:val="a4"/>
            <w:i/>
            <w:iCs/>
          </w:rPr>
          <w:t>см. стар. ред.</w:t>
        </w:r>
      </w:hyperlink>
      <w:r>
        <w:rPr>
          <w:rStyle w:val="s3"/>
        </w:rPr>
        <w:t>)</w:t>
      </w:r>
    </w:p>
    <w:p w:rsidR="001C565D" w:rsidRDefault="00745EB5">
      <w:pPr>
        <w:pStyle w:val="pj"/>
      </w:pPr>
      <w:r>
        <w:rPr>
          <w:rStyle w:val="s0"/>
        </w:rPr>
        <w:t>1. В настоящем Договоре используются следующие основные термины и определения:</w:t>
      </w:r>
    </w:p>
    <w:p w:rsidR="001C565D" w:rsidRDefault="00745EB5">
      <w:pPr>
        <w:pStyle w:val="pj"/>
      </w:pPr>
      <w:r>
        <w:rPr>
          <w:rStyle w:val="s0"/>
        </w:rPr>
        <w:t xml:space="preserve">1) Международный финансовый центр «Астана» (далее - МФЦА) - территория в пределах города Астана с точно обозначенными границами, определенная </w:t>
      </w:r>
      <w:hyperlink r:id="rId211" w:history="1">
        <w:r>
          <w:rPr>
            <w:rStyle w:val="a4"/>
          </w:rPr>
          <w:t>Указом</w:t>
        </w:r>
      </w:hyperlink>
      <w:r>
        <w:rPr>
          <w:rStyle w:val="s0"/>
        </w:rPr>
        <w:t xml:space="preserve"> Президента Республики Казахстан от 31 декабря 2015 года № 161 «Об определении границ территории Международного финансового центра «Астана», в которой действует особый правовой режим в финансовой сфере;</w:t>
      </w:r>
    </w:p>
    <w:p w:rsidR="001C565D" w:rsidRDefault="00745EB5">
      <w:pPr>
        <w:pStyle w:val="pj"/>
      </w:pPr>
      <w:r>
        <w:rPr>
          <w:rStyle w:val="s0"/>
        </w:rPr>
        <w:t>2)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p w:rsidR="001C565D" w:rsidRDefault="00745EB5">
      <w:pPr>
        <w:pStyle w:val="pj"/>
      </w:pPr>
      <w:r>
        <w:rPr>
          <w:rStyle w:val="s0"/>
        </w:rPr>
        <w:t>3)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p w:rsidR="001C565D" w:rsidRDefault="00745EB5">
      <w:pPr>
        <w:pStyle w:val="pj"/>
      </w:pPr>
      <w:r>
        <w:rPr>
          <w:rStyle w:val="s0"/>
        </w:rPr>
        <w:t>4)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p w:rsidR="001C565D" w:rsidRDefault="00745EB5">
      <w:pPr>
        <w:pStyle w:val="pj"/>
      </w:pPr>
      <w:r>
        <w:rPr>
          <w:rStyle w:val="s0"/>
        </w:rPr>
        <w:t>5)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p w:rsidR="001C565D" w:rsidRDefault="00745EB5">
      <w:pPr>
        <w:pStyle w:val="pj"/>
      </w:pPr>
      <w:r>
        <w:rPr>
          <w:rStyle w:val="s0"/>
        </w:rPr>
        <w:t>6) «зеленая» облигация - долговой инструмент с фиксированным доходом, выпускаемый субъектами частного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«зелёных» проектов;</w:t>
      </w:r>
    </w:p>
    <w:p w:rsidR="001C565D" w:rsidRDefault="00745EB5">
      <w:pPr>
        <w:pStyle w:val="pj"/>
      </w:pPr>
      <w:r>
        <w:rPr>
          <w:rStyle w:val="s0"/>
        </w:rPr>
        <w:t>7)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p w:rsidR="001C565D" w:rsidRDefault="00745EB5">
      <w:pPr>
        <w:pStyle w:val="pj"/>
      </w:pPr>
      <w:r>
        <w:rPr>
          <w:rStyle w:val="s0"/>
        </w:rPr>
        <w:t>8) 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p w:rsidR="001C565D" w:rsidRDefault="00745EB5">
      <w:pPr>
        <w:pStyle w:val="pj"/>
      </w:pPr>
      <w:r>
        <w:rPr>
          <w:rStyle w:val="s0"/>
        </w:rPr>
        <w:lastRenderedPageBreak/>
        <w:t>9)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осуществляющей деятельность на территории Республики Казахстан, а также «зеленые» облигации, выпущенные субъектами предпринимательства в соответствии с актами МФЦА и включенные в список фондовой биржи МФЦА, по которым финансовым агентством осуществляется субсидирование части ставки купонного вознаграждения;</w:t>
      </w:r>
    </w:p>
    <w:p w:rsidR="001C565D" w:rsidRDefault="00745EB5">
      <w:pPr>
        <w:pStyle w:val="pj"/>
      </w:pPr>
      <w:r>
        <w:rPr>
          <w:rStyle w:val="s0"/>
        </w:rPr>
        <w:t>10)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w:t>
      </w:r>
    </w:p>
    <w:p w:rsidR="001C565D" w:rsidRDefault="00745EB5">
      <w:pPr>
        <w:pStyle w:val="pj"/>
      </w:pPr>
      <w:r>
        <w:rPr>
          <w:rStyle w:val="s0"/>
        </w:rPr>
        <w:t>11)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p w:rsidR="001C565D" w:rsidRDefault="00745EB5">
      <w:pPr>
        <w:pStyle w:val="pj"/>
      </w:pPr>
      <w:r>
        <w:rPr>
          <w:rStyle w:val="s0"/>
        </w:rPr>
        <w:t>12)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p w:rsidR="001C565D" w:rsidRDefault="00745EB5">
      <w:pPr>
        <w:pStyle w:val="pj"/>
      </w:pPr>
      <w:r>
        <w:rPr>
          <w:rStyle w:val="s0"/>
        </w:rPr>
        <w:t>13) листинг - включение ценных бумаг в категорию и (или) сектор официального списка ценных бумаг фондовой биржи и фондовой биржи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p w:rsidR="001C565D" w:rsidRDefault="00745EB5">
      <w:pPr>
        <w:pStyle w:val="pj"/>
      </w:pPr>
      <w:r>
        <w:rPr>
          <w:rStyle w:val="s0"/>
        </w:rPr>
        <w:t>14) представитель держателей облигаций - профессиональный участник рынка ценных бумаг, который не является аффилированным лицом эмитента данных облигаций, действующий в интересах держателей облигаций с субсидируемой ставкой купонного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p w:rsidR="001C565D" w:rsidRDefault="00745EB5">
      <w:pPr>
        <w:pStyle w:val="pj"/>
      </w:pPr>
      <w:r>
        <w:rPr>
          <w:rStyle w:val="s0"/>
        </w:rPr>
        <w:t>15)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p w:rsidR="001C565D" w:rsidRDefault="00745EB5">
      <w:pPr>
        <w:pStyle w:val="pj"/>
      </w:pPr>
      <w:r>
        <w:rPr>
          <w:rStyle w:val="s0"/>
        </w:rPr>
        <w:t>16) держатель облигаций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p w:rsidR="001C565D" w:rsidRDefault="00745EB5">
      <w:pPr>
        <w:pStyle w:val="pj"/>
      </w:pPr>
      <w:r>
        <w:rPr>
          <w:rStyle w:val="s0"/>
        </w:rPr>
        <w:t xml:space="preserve">17) центральный депозитарий - специализированное некоммерческое акционерное общество, осуществляющая виды деятельности, предусмотренные </w:t>
      </w:r>
      <w:hyperlink r:id="rId212" w:history="1">
        <w:r>
          <w:rPr>
            <w:rStyle w:val="a4"/>
          </w:rPr>
          <w:t>Законом</w:t>
        </w:r>
      </w:hyperlink>
      <w:r>
        <w:rPr>
          <w:rStyle w:val="s0"/>
        </w:rPr>
        <w:t xml:space="preserve"> Республики Казахстан «О рынке ценных бумаг»;</w:t>
      </w:r>
    </w:p>
    <w:p w:rsidR="001C565D" w:rsidRDefault="00745EB5">
      <w:pPr>
        <w:pStyle w:val="pj"/>
      </w:pPr>
      <w:r>
        <w:rPr>
          <w:rStyle w:val="s0"/>
        </w:rPr>
        <w:t>18) ставка вознаграждения - выраженный в процентах размер вознаграждения, который установлен проспектом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p w:rsidR="001C565D" w:rsidRDefault="00745EB5">
      <w:pPr>
        <w:pStyle w:val="pj"/>
      </w:pPr>
      <w:r>
        <w:rPr>
          <w:rStyle w:val="s0"/>
        </w:rPr>
        <w:lastRenderedPageBreak/>
        <w:t>19)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согласно акту фондовой биржи МФЦА по выпуску «зеленых» облигаций,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p w:rsidR="001C565D" w:rsidRDefault="00745EB5">
      <w:pPr>
        <w:pStyle w:val="pj"/>
      </w:pPr>
      <w:r>
        <w:rPr>
          <w:rStyle w:val="s0"/>
        </w:rPr>
        <w:t>20)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p w:rsidR="001C565D" w:rsidRDefault="00745EB5">
      <w:pPr>
        <w:pStyle w:val="pj"/>
      </w:pPr>
      <w:r>
        <w:rPr>
          <w:rStyle w:val="s0"/>
        </w:rPr>
        <w:t>21) уполномоченный орган - уполномоченный орган по предпринимательству;</w:t>
      </w:r>
    </w:p>
    <w:p w:rsidR="001C565D" w:rsidRDefault="00745EB5">
      <w:pPr>
        <w:pStyle w:val="pj"/>
      </w:pPr>
      <w:r>
        <w:rPr>
          <w:rStyle w:val="s0"/>
        </w:rPr>
        <w:t>22) эмитент - предприниматель, осуществляющий выпуск облигаций с субсидируемой ставкой купонного вознаграждения.</w:t>
      </w:r>
    </w:p>
    <w:p w:rsidR="001C565D" w:rsidRDefault="00745EB5">
      <w:pPr>
        <w:pStyle w:val="pc"/>
      </w:pPr>
      <w:r>
        <w:rPr>
          <w:rStyle w:val="s1"/>
        </w:rPr>
        <w:t> </w:t>
      </w:r>
    </w:p>
    <w:p w:rsidR="001C565D" w:rsidRDefault="00745EB5">
      <w:pPr>
        <w:pStyle w:val="pc"/>
      </w:pPr>
      <w:r>
        <w:t> </w:t>
      </w:r>
    </w:p>
    <w:p w:rsidR="001C565D" w:rsidRDefault="00745EB5">
      <w:pPr>
        <w:pStyle w:val="pc"/>
      </w:pPr>
      <w:r>
        <w:rPr>
          <w:rStyle w:val="s1"/>
        </w:rPr>
        <w:t>2. Предмет Договора</w:t>
      </w:r>
    </w:p>
    <w:p w:rsidR="001C565D" w:rsidRDefault="00745EB5">
      <w:pPr>
        <w:pStyle w:val="pc"/>
      </w:pPr>
      <w:r>
        <w:rPr>
          <w:rStyle w:val="s1"/>
        </w:rPr>
        <w:t> </w:t>
      </w:r>
    </w:p>
    <w:p w:rsidR="001C565D" w:rsidRDefault="00745EB5">
      <w:pPr>
        <w:pStyle w:val="pj"/>
      </w:pPr>
      <w:r>
        <w:rPr>
          <w:rStyle w:val="s0"/>
        </w:rPr>
        <w:t>2. По условиям настоящего Договора финансовое агентство осуществляет субсидирование части ставки купонного вознаграждения по облигациям, полученному в ______________ (наименование финансовой организации) на следующих условиях:</w:t>
      </w:r>
    </w:p>
    <w:p w:rsidR="001C565D" w:rsidRDefault="00745EB5">
      <w:pPr>
        <w:pStyle w:val="pj"/>
      </w:pPr>
      <w:r>
        <w:t> </w:t>
      </w:r>
    </w:p>
    <w:tbl>
      <w:tblPr>
        <w:tblW w:w="15300" w:type="dxa"/>
        <w:tblCellMar>
          <w:left w:w="0" w:type="dxa"/>
          <w:right w:w="0" w:type="dxa"/>
        </w:tblCellMar>
        <w:tblLook w:val="04A0" w:firstRow="1" w:lastRow="0" w:firstColumn="1" w:lastColumn="0" w:noHBand="0" w:noVBand="1"/>
      </w:tblPr>
      <w:tblGrid>
        <w:gridCol w:w="8418"/>
        <w:gridCol w:w="6882"/>
      </w:tblGrid>
      <w:tr w:rsidR="001C565D">
        <w:tc>
          <w:tcPr>
            <w:tcW w:w="0" w:type="auto"/>
            <w:tcMar>
              <w:top w:w="0" w:type="dxa"/>
              <w:left w:w="108" w:type="dxa"/>
              <w:bottom w:w="0" w:type="dxa"/>
              <w:right w:w="108" w:type="dxa"/>
            </w:tcMar>
            <w:hideMark/>
          </w:tcPr>
          <w:p w:rsidR="001C565D" w:rsidRDefault="00745EB5">
            <w:pPr>
              <w:pStyle w:val="a3"/>
            </w:pPr>
            <w:r>
              <w:t>Договор</w:t>
            </w:r>
          </w:p>
        </w:tc>
        <w:tc>
          <w:tcPr>
            <w:tcW w:w="0" w:type="auto"/>
            <w:tcMar>
              <w:top w:w="0" w:type="dxa"/>
              <w:left w:w="108" w:type="dxa"/>
              <w:bottom w:w="0" w:type="dxa"/>
              <w:right w:w="108" w:type="dxa"/>
            </w:tcMar>
            <w:hideMark/>
          </w:tcPr>
          <w:p w:rsidR="001C565D" w:rsidRDefault="00745EB5">
            <w:pPr>
              <w:pStyle w:val="a3"/>
            </w:pPr>
            <w:r>
              <w:t>№ ________ от ______________ года</w:t>
            </w:r>
          </w:p>
        </w:tc>
      </w:tr>
      <w:tr w:rsidR="001C565D">
        <w:tc>
          <w:tcPr>
            <w:tcW w:w="0" w:type="auto"/>
            <w:tcMar>
              <w:top w:w="0" w:type="dxa"/>
              <w:left w:w="108" w:type="dxa"/>
              <w:bottom w:w="0" w:type="dxa"/>
              <w:right w:w="108" w:type="dxa"/>
            </w:tcMar>
            <w:hideMark/>
          </w:tcPr>
          <w:p w:rsidR="001C565D" w:rsidRDefault="00745EB5">
            <w:pPr>
              <w:pStyle w:val="a3"/>
            </w:pPr>
            <w:r>
              <w:t>Целевое назначение</w:t>
            </w:r>
          </w:p>
        </w:tc>
        <w:tc>
          <w:tcPr>
            <w:tcW w:w="0" w:type="auto"/>
            <w:tcMar>
              <w:top w:w="0" w:type="dxa"/>
              <w:left w:w="108" w:type="dxa"/>
              <w:bottom w:w="0" w:type="dxa"/>
              <w:right w:w="108" w:type="dxa"/>
            </w:tcMar>
            <w:hideMark/>
          </w:tcPr>
          <w:p w:rsidR="001C565D" w:rsidRDefault="00745EB5">
            <w:pPr>
              <w:pStyle w:val="a3"/>
            </w:pPr>
            <w:r>
              <w:t>__________________________________</w:t>
            </w:r>
          </w:p>
        </w:tc>
      </w:tr>
      <w:tr w:rsidR="001C565D">
        <w:tc>
          <w:tcPr>
            <w:tcW w:w="0" w:type="auto"/>
            <w:tcMar>
              <w:top w:w="0" w:type="dxa"/>
              <w:left w:w="108" w:type="dxa"/>
              <w:bottom w:w="0" w:type="dxa"/>
              <w:right w:w="108" w:type="dxa"/>
            </w:tcMar>
            <w:hideMark/>
          </w:tcPr>
          <w:p w:rsidR="001C565D" w:rsidRDefault="00745EB5">
            <w:pPr>
              <w:pStyle w:val="a3"/>
            </w:pPr>
            <w:r>
              <w:t xml:space="preserve">Сумма на дату заключения настоящего Договора </w:t>
            </w:r>
          </w:p>
        </w:tc>
        <w:tc>
          <w:tcPr>
            <w:tcW w:w="0" w:type="auto"/>
            <w:tcMar>
              <w:top w:w="0" w:type="dxa"/>
              <w:left w:w="108" w:type="dxa"/>
              <w:bottom w:w="0" w:type="dxa"/>
              <w:right w:w="108" w:type="dxa"/>
            </w:tcMar>
            <w:hideMark/>
          </w:tcPr>
          <w:p w:rsidR="001C565D" w:rsidRDefault="00745EB5">
            <w:pPr>
              <w:pStyle w:val="a3"/>
            </w:pPr>
            <w:r>
              <w:t>__________________________________</w:t>
            </w:r>
          </w:p>
        </w:tc>
      </w:tr>
      <w:tr w:rsidR="001C565D">
        <w:tc>
          <w:tcPr>
            <w:tcW w:w="0" w:type="auto"/>
            <w:tcMar>
              <w:top w:w="0" w:type="dxa"/>
              <w:left w:w="108" w:type="dxa"/>
              <w:bottom w:w="0" w:type="dxa"/>
              <w:right w:w="108" w:type="dxa"/>
            </w:tcMar>
            <w:hideMark/>
          </w:tcPr>
          <w:p w:rsidR="001C565D" w:rsidRDefault="00745EB5">
            <w:pPr>
              <w:pStyle w:val="a3"/>
            </w:pPr>
            <w:r>
              <w:t>Валюта</w:t>
            </w:r>
          </w:p>
        </w:tc>
        <w:tc>
          <w:tcPr>
            <w:tcW w:w="0" w:type="auto"/>
            <w:tcMar>
              <w:top w:w="0" w:type="dxa"/>
              <w:left w:w="108" w:type="dxa"/>
              <w:bottom w:w="0" w:type="dxa"/>
              <w:right w:w="108" w:type="dxa"/>
            </w:tcMar>
            <w:hideMark/>
          </w:tcPr>
          <w:p w:rsidR="001C565D" w:rsidRDefault="00745EB5">
            <w:pPr>
              <w:pStyle w:val="a3"/>
            </w:pPr>
            <w:r>
              <w:t>__________________________________</w:t>
            </w:r>
          </w:p>
        </w:tc>
      </w:tr>
      <w:tr w:rsidR="001C565D">
        <w:tc>
          <w:tcPr>
            <w:tcW w:w="0" w:type="auto"/>
            <w:tcMar>
              <w:top w:w="0" w:type="dxa"/>
              <w:left w:w="108" w:type="dxa"/>
              <w:bottom w:w="0" w:type="dxa"/>
              <w:right w:w="108" w:type="dxa"/>
            </w:tcMar>
            <w:hideMark/>
          </w:tcPr>
          <w:p w:rsidR="001C565D" w:rsidRDefault="00745EB5">
            <w:pPr>
              <w:pStyle w:val="a3"/>
            </w:pPr>
            <w:r>
              <w:t>Ставка вознаграждения</w:t>
            </w:r>
          </w:p>
        </w:tc>
        <w:tc>
          <w:tcPr>
            <w:tcW w:w="0" w:type="auto"/>
            <w:tcMar>
              <w:top w:w="0" w:type="dxa"/>
              <w:left w:w="108" w:type="dxa"/>
              <w:bottom w:w="0" w:type="dxa"/>
              <w:right w:w="108" w:type="dxa"/>
            </w:tcMar>
            <w:hideMark/>
          </w:tcPr>
          <w:p w:rsidR="001C565D" w:rsidRDefault="00745EB5">
            <w:pPr>
              <w:pStyle w:val="a3"/>
            </w:pPr>
            <w:r>
              <w:t>_________________________________</w:t>
            </w:r>
          </w:p>
        </w:tc>
      </w:tr>
      <w:tr w:rsidR="001C565D">
        <w:tc>
          <w:tcPr>
            <w:tcW w:w="0" w:type="auto"/>
            <w:tcMar>
              <w:top w:w="0" w:type="dxa"/>
              <w:left w:w="108" w:type="dxa"/>
              <w:bottom w:w="0" w:type="dxa"/>
              <w:right w:w="108" w:type="dxa"/>
            </w:tcMar>
            <w:hideMark/>
          </w:tcPr>
          <w:p w:rsidR="001C565D" w:rsidRDefault="00745EB5">
            <w:pPr>
              <w:pStyle w:val="a3"/>
            </w:pPr>
            <w:r>
              <w:t>Сумма вознаграждения</w:t>
            </w:r>
          </w:p>
        </w:tc>
        <w:tc>
          <w:tcPr>
            <w:tcW w:w="0" w:type="auto"/>
            <w:tcMar>
              <w:top w:w="0" w:type="dxa"/>
              <w:left w:w="108" w:type="dxa"/>
              <w:bottom w:w="0" w:type="dxa"/>
              <w:right w:w="108" w:type="dxa"/>
            </w:tcMar>
            <w:hideMark/>
          </w:tcPr>
          <w:p w:rsidR="001C565D" w:rsidRDefault="00745EB5">
            <w:pPr>
              <w:pStyle w:val="a3"/>
            </w:pPr>
            <w:r>
              <w:t>__________________________________</w:t>
            </w:r>
          </w:p>
        </w:tc>
      </w:tr>
      <w:tr w:rsidR="001C565D">
        <w:tc>
          <w:tcPr>
            <w:tcW w:w="0" w:type="auto"/>
            <w:tcMar>
              <w:top w:w="0" w:type="dxa"/>
              <w:left w:w="108" w:type="dxa"/>
              <w:bottom w:w="0" w:type="dxa"/>
              <w:right w:w="108" w:type="dxa"/>
            </w:tcMar>
            <w:hideMark/>
          </w:tcPr>
          <w:p w:rsidR="001C565D" w:rsidRDefault="00745EB5">
            <w:pPr>
              <w:pStyle w:val="a3"/>
            </w:pPr>
            <w:r>
              <w:t>Срок</w:t>
            </w:r>
          </w:p>
        </w:tc>
        <w:tc>
          <w:tcPr>
            <w:tcW w:w="0" w:type="auto"/>
            <w:tcMar>
              <w:top w:w="0" w:type="dxa"/>
              <w:left w:w="108" w:type="dxa"/>
              <w:bottom w:w="0" w:type="dxa"/>
              <w:right w:w="108" w:type="dxa"/>
            </w:tcMar>
            <w:hideMark/>
          </w:tcPr>
          <w:p w:rsidR="001C565D" w:rsidRDefault="00745EB5">
            <w:pPr>
              <w:pStyle w:val="a3"/>
            </w:pPr>
            <w:r>
              <w:t>__________________________________</w:t>
            </w:r>
          </w:p>
        </w:tc>
      </w:tr>
    </w:tbl>
    <w:p w:rsidR="001C565D" w:rsidRDefault="00745EB5">
      <w:pPr>
        <w:pStyle w:val="pj"/>
      </w:pPr>
      <w:r>
        <w:rPr>
          <w:rStyle w:val="s0"/>
        </w:rPr>
        <w:t> </w:t>
      </w:r>
    </w:p>
    <w:p w:rsidR="001C565D" w:rsidRDefault="00745EB5">
      <w:pPr>
        <w:pStyle w:val="pj"/>
      </w:pPr>
      <w:r>
        <w:rPr>
          <w:rStyle w:val="s0"/>
        </w:rPr>
        <w:t xml:space="preserve">3. Субсидирование производится за счет средств местного бюджета в соответствии с </w:t>
      </w:r>
      <w:hyperlink r:id="rId213" w:history="1">
        <w:r>
          <w:rPr>
            <w:rStyle w:val="a4"/>
          </w:rPr>
          <w:t>Правилами</w:t>
        </w:r>
      </w:hyperlink>
      <w:r>
        <w:rPr>
          <w:rStyle w:val="s0"/>
        </w:rPr>
        <w:t xml:space="preserve"> субсидирования ставки купонного вознаграждения.</w:t>
      </w:r>
    </w:p>
    <w:p w:rsidR="001C565D" w:rsidRDefault="00745EB5">
      <w:pPr>
        <w:pStyle w:val="pj"/>
      </w:pPr>
      <w:r>
        <w:rPr>
          <w:rStyle w:val="s0"/>
        </w:rPr>
        <w:t>4.Субсидированию не подлежит ставка вознаграждения по облигациям, выкупленным эмитентом.</w:t>
      </w:r>
    </w:p>
    <w:p w:rsidR="001C565D" w:rsidRDefault="00745EB5">
      <w:pPr>
        <w:pStyle w:val="pj"/>
      </w:pPr>
      <w:r>
        <w:rPr>
          <w:rStyle w:val="s0"/>
        </w:rPr>
        <w:t>5. Субсидированию подлежит часть ставки вознаграждения по облигациям в размере ________%, при этом часть вознаграждения в размере ______ возмещает финансовое агентство.</w:t>
      </w:r>
    </w:p>
    <w:p w:rsidR="001C565D" w:rsidRDefault="00745EB5">
      <w:pPr>
        <w:pStyle w:val="pj"/>
      </w:pPr>
      <w:r>
        <w:rPr>
          <w:rStyle w:val="s0"/>
        </w:rPr>
        <w:t>6. Начало срока субсидирования: ____________года.</w:t>
      </w:r>
    </w:p>
    <w:p w:rsidR="001C565D" w:rsidRDefault="00745EB5">
      <w:pPr>
        <w:pStyle w:val="pji"/>
      </w:pPr>
      <w:r>
        <w:rPr>
          <w:rStyle w:val="s3"/>
        </w:rPr>
        <w:t xml:space="preserve">Пункт 7 изложен в редакции </w:t>
      </w:r>
      <w:hyperlink r:id="rId214" w:anchor="sub_id=400" w:history="1">
        <w:r>
          <w:rPr>
            <w:rStyle w:val="a4"/>
            <w:i/>
            <w:iCs/>
          </w:rPr>
          <w:t>приказа</w:t>
        </w:r>
      </w:hyperlink>
      <w:r>
        <w:rPr>
          <w:rStyle w:val="s3"/>
        </w:rPr>
        <w:t xml:space="preserve"> Министра национальной экономики РК от 20.06.22 г. № 46 (</w:t>
      </w:r>
      <w:hyperlink r:id="rId215" w:anchor="sub_id=4" w:history="1">
        <w:r>
          <w:rPr>
            <w:rStyle w:val="a4"/>
            <w:i/>
            <w:iCs/>
          </w:rPr>
          <w:t>см. стар. ред.</w:t>
        </w:r>
      </w:hyperlink>
      <w:r>
        <w:rPr>
          <w:rStyle w:val="s3"/>
        </w:rPr>
        <w:t>)</w:t>
      </w:r>
    </w:p>
    <w:p w:rsidR="001C565D" w:rsidRDefault="00745EB5">
      <w:pPr>
        <w:pStyle w:val="pj"/>
      </w:pPr>
      <w:r>
        <w:rPr>
          <w:rStyle w:val="s0"/>
        </w:rPr>
        <w:t>7. Финансовое агентство выплачивает субсидии после подписания настоящего Договора и предоставления эмитентом:</w:t>
      </w:r>
    </w:p>
    <w:p w:rsidR="001C565D" w:rsidRDefault="00745EB5">
      <w:pPr>
        <w:pStyle w:val="pj"/>
      </w:pPr>
      <w:r>
        <w:rPr>
          <w:rStyle w:val="s0"/>
        </w:rPr>
        <w:t>1) зарегистрированного проспекта выпуска облигаций уполномоченным органом по регулированию рынка ценных бумаг;</w:t>
      </w:r>
    </w:p>
    <w:p w:rsidR="001C565D" w:rsidRDefault="00745EB5">
      <w:pPr>
        <w:pStyle w:val="pj"/>
      </w:pPr>
      <w:r>
        <w:rPr>
          <w:rStyle w:val="s0"/>
        </w:rPr>
        <w:t>2) уведомления фондовой биржи/фондовой биржи МФЦА о включении облигаций эмитента в официальный список биржи (листинг);</w:t>
      </w:r>
    </w:p>
    <w:p w:rsidR="001C565D" w:rsidRDefault="00745EB5">
      <w:pPr>
        <w:pStyle w:val="pj"/>
      </w:pPr>
      <w:r>
        <w:rPr>
          <w:rStyle w:val="s0"/>
        </w:rPr>
        <w:t>3) уведомления о заключении между эмитентом и центральным депозитарием/центральным депозитарием фондовой биржи МФЦА договора на оказание услуг платежного агента;</w:t>
      </w:r>
    </w:p>
    <w:p w:rsidR="001C565D" w:rsidRDefault="00745EB5">
      <w:pPr>
        <w:pStyle w:val="pj"/>
      </w:pPr>
      <w:r>
        <w:rPr>
          <w:rStyle w:val="s0"/>
        </w:rPr>
        <w:lastRenderedPageBreak/>
        <w:t>4) выписки из системы учета центрального депозитария/центрального депозитария фондовой биржи МФЦА или отчета об итогах размещения облигаций.</w:t>
      </w:r>
    </w:p>
    <w:p w:rsidR="001C565D" w:rsidRDefault="00745EB5">
      <w:pPr>
        <w:pStyle w:val="pj"/>
      </w:pPr>
      <w:r>
        <w:rPr>
          <w:rStyle w:val="s0"/>
        </w:rPr>
        <w:t xml:space="preserve">8. Эмитент в соответствии со сводом внутренних правил Центрального депозитария перечисляет полную сумму купонного вознаграждения на счет в Центральном депозитарии в день фиксации реестра для выплаты вознаграждения, согласно графику погашения к Договору, по форме согласно </w:t>
      </w:r>
      <w:hyperlink w:anchor="sub41" w:history="1">
        <w:r>
          <w:rPr>
            <w:rStyle w:val="a4"/>
          </w:rPr>
          <w:t>приложению</w:t>
        </w:r>
      </w:hyperlink>
      <w:r>
        <w:rPr>
          <w:rStyle w:val="s0"/>
        </w:rPr>
        <w:t xml:space="preserve"> к настоящему Договору (далее - Приложение).</w:t>
      </w:r>
    </w:p>
    <w:p w:rsidR="001C565D" w:rsidRDefault="00745EB5">
      <w:pPr>
        <w:pStyle w:val="pji"/>
      </w:pPr>
      <w:r>
        <w:rPr>
          <w:rStyle w:val="s3"/>
        </w:rPr>
        <w:t xml:space="preserve">Пункт 9 изложен в редакции </w:t>
      </w:r>
      <w:hyperlink r:id="rId216" w:anchor="sub_id=400" w:history="1">
        <w:r>
          <w:rPr>
            <w:rStyle w:val="a4"/>
            <w:i/>
            <w:iCs/>
          </w:rPr>
          <w:t>приказа</w:t>
        </w:r>
      </w:hyperlink>
      <w:r>
        <w:rPr>
          <w:rStyle w:val="s3"/>
        </w:rPr>
        <w:t xml:space="preserve"> Министра национальной экономики РК от 20.06.22 г. № 46 (</w:t>
      </w:r>
      <w:hyperlink r:id="rId217" w:anchor="sub_id=4" w:history="1">
        <w:r>
          <w:rPr>
            <w:rStyle w:val="a4"/>
            <w:i/>
            <w:iCs/>
          </w:rPr>
          <w:t>см. стар. ред.</w:t>
        </w:r>
      </w:hyperlink>
      <w:r>
        <w:rPr>
          <w:rStyle w:val="s3"/>
        </w:rPr>
        <w:t>)</w:t>
      </w:r>
    </w:p>
    <w:p w:rsidR="001C565D" w:rsidRDefault="00745EB5">
      <w:pPr>
        <w:pStyle w:val="pj"/>
      </w:pPr>
      <w:r>
        <w:rPr>
          <w:rStyle w:val="s0"/>
        </w:rPr>
        <w:t xml:space="preserve">9. Перечисление средств, предусмотренных для субсидирования, осуществляется финансовым агентством на основании уведомления, информации и справки центрального депозитария/центрального депозитария фондовой биржи МФЦА в соответствии с </w:t>
      </w:r>
      <w:hyperlink r:id="rId218" w:history="1">
        <w:r>
          <w:rPr>
            <w:rStyle w:val="a4"/>
          </w:rPr>
          <w:t>Правилами</w:t>
        </w:r>
      </w:hyperlink>
      <w:r>
        <w:rPr>
          <w:rStyle w:val="s0"/>
        </w:rPr>
        <w:t xml:space="preserve"> субсидирования ставки купонного вознаграждения, в течение 10 (десяти) рабочих дней путем перечисления средств на текущий счет эмитента в банке, при наличии бюджетных средств по субсидированию.</w:t>
      </w:r>
    </w:p>
    <w:p w:rsidR="001C565D" w:rsidRDefault="00745EB5">
      <w:pPr>
        <w:pStyle w:val="pj"/>
      </w:pPr>
      <w:r>
        <w:rPr>
          <w:rStyle w:val="s0"/>
        </w:rPr>
        <w:t>10.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p w:rsidR="001C565D" w:rsidRDefault="00745EB5">
      <w:pPr>
        <w:pStyle w:val="pc"/>
      </w:pPr>
      <w:r>
        <w:rPr>
          <w:rStyle w:val="s1"/>
        </w:rPr>
        <w:t> </w:t>
      </w:r>
    </w:p>
    <w:p w:rsidR="001C565D" w:rsidRDefault="00745EB5">
      <w:pPr>
        <w:pStyle w:val="pc"/>
      </w:pPr>
      <w:r>
        <w:rPr>
          <w:rStyle w:val="s1"/>
        </w:rPr>
        <w:t>3. Права и обязанности Сторон</w:t>
      </w:r>
    </w:p>
    <w:p w:rsidR="001C565D" w:rsidRDefault="00745EB5">
      <w:pPr>
        <w:pStyle w:val="pj"/>
      </w:pPr>
      <w:r>
        <w:rPr>
          <w:rStyle w:val="s0"/>
        </w:rPr>
        <w:t> </w:t>
      </w:r>
    </w:p>
    <w:p w:rsidR="001C565D" w:rsidRDefault="00745EB5">
      <w:pPr>
        <w:pStyle w:val="pji"/>
      </w:pPr>
      <w:r>
        <w:rPr>
          <w:rStyle w:val="s3"/>
        </w:rPr>
        <w:t xml:space="preserve">Пункт 11 изложен в редакции </w:t>
      </w:r>
      <w:hyperlink r:id="rId219" w:anchor="sub_id=400" w:history="1">
        <w:r>
          <w:rPr>
            <w:rStyle w:val="a4"/>
            <w:i/>
            <w:iCs/>
          </w:rPr>
          <w:t>приказа</w:t>
        </w:r>
      </w:hyperlink>
      <w:r>
        <w:rPr>
          <w:rStyle w:val="s3"/>
        </w:rPr>
        <w:t xml:space="preserve"> Министра национальной экономики РК от 20.06.22 г. № 46 (</w:t>
      </w:r>
      <w:hyperlink r:id="rId220" w:anchor="sub_id=4" w:history="1">
        <w:r>
          <w:rPr>
            <w:rStyle w:val="a4"/>
            <w:i/>
            <w:iCs/>
          </w:rPr>
          <w:t>см. стар. ред.</w:t>
        </w:r>
      </w:hyperlink>
      <w:r>
        <w:rPr>
          <w:rStyle w:val="s3"/>
        </w:rPr>
        <w:t>)</w:t>
      </w:r>
    </w:p>
    <w:p w:rsidR="001C565D" w:rsidRDefault="00745EB5">
      <w:pPr>
        <w:pStyle w:val="pj"/>
      </w:pPr>
      <w:r>
        <w:rPr>
          <w:rStyle w:val="s0"/>
        </w:rPr>
        <w:t>11. Финансовое агентство обязано:</w:t>
      </w:r>
    </w:p>
    <w:p w:rsidR="001C565D" w:rsidRDefault="00745EB5">
      <w:pPr>
        <w:pStyle w:val="pj"/>
      </w:pPr>
      <w:r>
        <w:rPr>
          <w:rStyle w:val="s0"/>
        </w:rPr>
        <w:t>1) своевременно направить на текущий счет эмитента средства, предусмотренные для субсидирования части ставки купонного вознаграждения, согласно пункта 9 настоящего Договора;</w:t>
      </w:r>
    </w:p>
    <w:p w:rsidR="001C565D" w:rsidRDefault="00745EB5">
      <w:pPr>
        <w:pStyle w:val="pj"/>
      </w:pPr>
      <w:r>
        <w:rPr>
          <w:rStyle w:val="s0"/>
        </w:rPr>
        <w:t>2) приостановить субсидирование при выявлении следующих фактов:</w:t>
      </w:r>
    </w:p>
    <w:p w:rsidR="001C565D" w:rsidRDefault="00745EB5">
      <w:pPr>
        <w:pStyle w:val="pj"/>
      </w:pPr>
      <w:r>
        <w:rPr>
          <w:rStyle w:val="s0"/>
        </w:rPr>
        <w:t>нецелевого использования средств от размещения облигаций, по которым осуществляется субсидирование;</w:t>
      </w:r>
    </w:p>
    <w:p w:rsidR="001C565D" w:rsidRDefault="00745EB5">
      <w:pPr>
        <w:pStyle w:val="pj"/>
      </w:pPr>
      <w:r>
        <w:rPr>
          <w:rStyle w:val="s0"/>
        </w:rPr>
        <w:t>несоответствия проекта и (или) эмитента условиям Правил субсидирования ставки купонного вознаграждения;</w:t>
      </w:r>
    </w:p>
    <w:p w:rsidR="001C565D" w:rsidRDefault="00745EB5">
      <w:pPr>
        <w:pStyle w:val="pj"/>
      </w:pPr>
      <w:r>
        <w:rPr>
          <w:rStyle w:val="s0"/>
        </w:rPr>
        <w:t>неисполнение эмитентом обязательств по оплате не субсидируемой части купонного вознаграждения.</w:t>
      </w:r>
    </w:p>
    <w:p w:rsidR="001C565D" w:rsidRDefault="00745EB5">
      <w:pPr>
        <w:pStyle w:val="pj"/>
      </w:pPr>
      <w:r>
        <w:rPr>
          <w:rStyle w:val="s0"/>
        </w:rPr>
        <w:t>3) в целях предоставления отчета в уполномоченный орган осуществлять мониторинг реализации Правил субсидирования ставки купонного вознаграждения в части субсидирования ставки купонного вознаграждения;</w:t>
      </w:r>
    </w:p>
    <w:p w:rsidR="001C565D" w:rsidRDefault="00745EB5">
      <w:pPr>
        <w:pStyle w:val="pj"/>
      </w:pPr>
      <w:r>
        <w:rPr>
          <w:rStyle w:val="s0"/>
        </w:rPr>
        <w:t>4) принять меры по обеспечению возмещения эмитентом оплаченной суммы вознаграждения при установлении фактов нецелевого использования средств от размещения облигаций и (или) несоответствия проекта эмитента условиям Правил субсидирования ставки купонного вознаграждения, в том числе в судебном порядке.</w:t>
      </w:r>
    </w:p>
    <w:p w:rsidR="001C565D" w:rsidRDefault="00745EB5">
      <w:pPr>
        <w:pStyle w:val="pji"/>
      </w:pPr>
      <w:r>
        <w:rPr>
          <w:rStyle w:val="s3"/>
        </w:rPr>
        <w:t xml:space="preserve">Пункт 12 изложен в редакции </w:t>
      </w:r>
      <w:hyperlink r:id="rId221" w:anchor="sub_id=400" w:history="1">
        <w:r>
          <w:rPr>
            <w:rStyle w:val="a4"/>
            <w:i/>
            <w:iCs/>
          </w:rPr>
          <w:t>приказа</w:t>
        </w:r>
      </w:hyperlink>
      <w:r>
        <w:rPr>
          <w:rStyle w:val="s3"/>
        </w:rPr>
        <w:t xml:space="preserve"> Министра национальной экономики РК от 20.06.22 г. № 46 (</w:t>
      </w:r>
      <w:hyperlink r:id="rId222" w:anchor="sub_id=4" w:history="1">
        <w:r>
          <w:rPr>
            <w:rStyle w:val="a4"/>
            <w:i/>
            <w:iCs/>
          </w:rPr>
          <w:t>см. стар. ред.</w:t>
        </w:r>
      </w:hyperlink>
      <w:r>
        <w:rPr>
          <w:rStyle w:val="s3"/>
        </w:rPr>
        <w:t>)</w:t>
      </w:r>
    </w:p>
    <w:p w:rsidR="001C565D" w:rsidRDefault="00745EB5">
      <w:pPr>
        <w:pStyle w:val="pj"/>
      </w:pPr>
      <w:r>
        <w:rPr>
          <w:rStyle w:val="s0"/>
        </w:rPr>
        <w:t>12. Финансовое агентство вправе:</w:t>
      </w:r>
    </w:p>
    <w:p w:rsidR="001C565D" w:rsidRDefault="00745EB5">
      <w:pPr>
        <w:pStyle w:val="pj"/>
      </w:pPr>
      <w:r>
        <w:rPr>
          <w:rStyle w:val="s0"/>
        </w:rPr>
        <w:t>1) не перечислять субсидии, в случае неполучения средств от регионального координатора;</w:t>
      </w:r>
    </w:p>
    <w:p w:rsidR="001C565D" w:rsidRDefault="00745EB5">
      <w:pPr>
        <w:pStyle w:val="pj"/>
      </w:pPr>
      <w:r>
        <w:rPr>
          <w:rStyle w:val="s0"/>
        </w:rPr>
        <w:lastRenderedPageBreak/>
        <w:t>2) проводить проверки эмитента на предмет целевого использования средств. Требовать от эмитента документы и сведения, подтверждающие целевое использование средств от размещения облигаций;</w:t>
      </w:r>
    </w:p>
    <w:p w:rsidR="001C565D" w:rsidRDefault="00745EB5">
      <w:pPr>
        <w:pStyle w:val="pj"/>
      </w:pPr>
      <w:r>
        <w:rPr>
          <w:rStyle w:val="s0"/>
        </w:rPr>
        <w:t>3) запрашивать и получать от центрального депозитария/центрального депозитария фондовой биржи МФЦА документы и информацию о эмитенте, а также о размещений облигаций, участвующих в рамках Правил субсидирования ставки купонного вознаграждения;</w:t>
      </w:r>
    </w:p>
    <w:p w:rsidR="001C565D" w:rsidRDefault="00745EB5">
      <w:pPr>
        <w:pStyle w:val="pj"/>
      </w:pPr>
      <w:r>
        <w:rPr>
          <w:rStyle w:val="s0"/>
        </w:rPr>
        <w:t>4) с предварительным письменным уведомлением эмитента осуществлять мониторинг соответствия проекта и (или) эмитента условиям Правил субсидирования ставки купонного вознаграждения, мониторинг целевого использования средств, по которому осуществляется субсидирование, не реже 1 (одного) раза в полугодие;</w:t>
      </w:r>
    </w:p>
    <w:p w:rsidR="001C565D" w:rsidRDefault="00745EB5">
      <w:pPr>
        <w:pStyle w:val="pj"/>
      </w:pPr>
      <w:r>
        <w:rPr>
          <w:rStyle w:val="s0"/>
        </w:rPr>
        <w:t>5) дополнительно запрашивать у эмитента необходимые сведения о результатах его деятельности в рамках реализации Правил субсидирования ставки купонного вознаграждения в течение срока действия настоящего Договора в целях формирования отчета;</w:t>
      </w:r>
    </w:p>
    <w:p w:rsidR="001C565D" w:rsidRDefault="00745EB5">
      <w:pPr>
        <w:pStyle w:val="pj"/>
      </w:pPr>
      <w:r>
        <w:rPr>
          <w:rStyle w:val="s0"/>
        </w:rPr>
        <w:t>6) осуществлять контроль за соблюдением сроков исполнения обязательств эмитента, установленных настоящим Договором, предусмотренных для Сторон, и требовать их своевременного исполнения эмитентом;</w:t>
      </w:r>
    </w:p>
    <w:p w:rsidR="001C565D" w:rsidRDefault="00745EB5">
      <w:pPr>
        <w:pStyle w:val="pj"/>
      </w:pPr>
      <w:r>
        <w:rPr>
          <w:rStyle w:val="s0"/>
        </w:rPr>
        <w:t>7) использовать информацию о эмитенте, полученную от эмитента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полученным письменным согласием эмитента;</w:t>
      </w:r>
    </w:p>
    <w:p w:rsidR="001C565D" w:rsidRDefault="00745EB5">
      <w:pPr>
        <w:pStyle w:val="pj"/>
      </w:pPr>
      <w:r>
        <w:rPr>
          <w:rStyle w:val="s0"/>
        </w:rPr>
        <w:t xml:space="preserve">8) досрочно расторгнуть в одностороннем внесудебном порядке настоящий Договор, в случаях, предусмотренных </w:t>
      </w:r>
      <w:hyperlink r:id="rId223" w:anchor="sub_id=4300" w:history="1">
        <w:r>
          <w:rPr>
            <w:rStyle w:val="a4"/>
          </w:rPr>
          <w:t>подпунктом 4) пункта 43</w:t>
        </w:r>
      </w:hyperlink>
      <w:r>
        <w:rPr>
          <w:rStyle w:val="s0"/>
        </w:rPr>
        <w:t xml:space="preserve"> Правил субсидирования ставки купонного вознаграждения;</w:t>
      </w:r>
    </w:p>
    <w:p w:rsidR="001C565D" w:rsidRDefault="00745EB5">
      <w:pPr>
        <w:pStyle w:val="pj"/>
      </w:pPr>
      <w:r>
        <w:rPr>
          <w:rStyle w:val="s0"/>
        </w:rPr>
        <w:t>9) прекратить субсидирование на основании выявления следующих фактов:</w:t>
      </w:r>
    </w:p>
    <w:p w:rsidR="001C565D" w:rsidRDefault="00745EB5">
      <w:pPr>
        <w:pStyle w:val="pj"/>
      </w:pPr>
      <w:r>
        <w:rPr>
          <w:rStyle w:val="s0"/>
        </w:rPr>
        <w:t>нецелевое использование средств от размещения облигаций, по которым осуществляется субсидирование;</w:t>
      </w:r>
    </w:p>
    <w:p w:rsidR="001C565D" w:rsidRDefault="00745EB5">
      <w:pPr>
        <w:pStyle w:val="pj"/>
      </w:pPr>
      <w:r>
        <w:rPr>
          <w:rStyle w:val="s0"/>
        </w:rPr>
        <w:t>несоответствие проекта и (или) эмитента условиям Правил субсидирования ставки купонного вознаграждения;</w:t>
      </w:r>
    </w:p>
    <w:p w:rsidR="001C565D" w:rsidRDefault="00745EB5">
      <w:pPr>
        <w:pStyle w:val="pj"/>
      </w:pPr>
      <w:r>
        <w:rPr>
          <w:rStyle w:val="s0"/>
        </w:rPr>
        <w:t>неисполнение эмитентом обязательств по оплате купонного вознаграждения по облигациям;</w:t>
      </w:r>
    </w:p>
    <w:p w:rsidR="001C565D" w:rsidRDefault="00745EB5">
      <w:pPr>
        <w:pStyle w:val="pj"/>
      </w:pPr>
      <w:r>
        <w:rPr>
          <w:rStyle w:val="s0"/>
        </w:rPr>
        <w:t>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p w:rsidR="001C565D" w:rsidRDefault="00745EB5">
      <w:pPr>
        <w:pStyle w:val="pj"/>
      </w:pPr>
      <w:r>
        <w:rPr>
          <w:rStyle w:val="s0"/>
        </w:rPr>
        <w:t>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p w:rsidR="001C565D" w:rsidRDefault="00745EB5">
      <w:pPr>
        <w:pStyle w:val="pj"/>
      </w:pPr>
      <w:r>
        <w:rPr>
          <w:rStyle w:val="s0"/>
        </w:rPr>
        <w:t xml:space="preserve">не 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w:t>
      </w:r>
      <w:r>
        <w:rPr>
          <w:rStyle w:val="s0"/>
        </w:rPr>
        <w:lastRenderedPageBreak/>
        <w:t>провайдера внешней оценки в случаях, когда данные пороговые критерии предусматривают:</w:t>
      </w:r>
    </w:p>
    <w:p w:rsidR="001C565D" w:rsidRDefault="00745EB5">
      <w:pPr>
        <w:pStyle w:val="pj"/>
      </w:pPr>
      <w:r>
        <w:rPr>
          <w:rStyle w:val="s0"/>
        </w:rPr>
        <w:t>1) конкретные минимальные значения снижения энергопотребления;</w:t>
      </w:r>
    </w:p>
    <w:p w:rsidR="001C565D" w:rsidRDefault="00745EB5">
      <w:pPr>
        <w:pStyle w:val="pj"/>
      </w:pPr>
      <w:r>
        <w:rPr>
          <w:rStyle w:val="s0"/>
        </w:rPr>
        <w:t>2) минимальные уровни выбросов парниковых газов;</w:t>
      </w:r>
    </w:p>
    <w:p w:rsidR="001C565D" w:rsidRDefault="00745EB5">
      <w:pPr>
        <w:pStyle w:val="pj"/>
      </w:pPr>
      <w:r>
        <w:rPr>
          <w:rStyle w:val="s0"/>
        </w:rPr>
        <w:t>3) снижение доли/утилизации отходов;</w:t>
      </w:r>
    </w:p>
    <w:p w:rsidR="001C565D" w:rsidRDefault="00745EB5">
      <w:pPr>
        <w:pStyle w:val="pj"/>
      </w:pPr>
      <w:r>
        <w:rPr>
          <w:rStyle w:val="s0"/>
        </w:rPr>
        <w:t>4) снижение водопотребления;</w:t>
      </w:r>
    </w:p>
    <w:p w:rsidR="001C565D" w:rsidRDefault="00745EB5">
      <w:pPr>
        <w:pStyle w:val="pj"/>
      </w:pPr>
      <w:r>
        <w:rPr>
          <w:rStyle w:val="s0"/>
        </w:rPr>
        <w:t>5) соответствие требованиям справочников наилучших доступных технологий (в части, указанной в пороговом критерии).</w:t>
      </w:r>
    </w:p>
    <w:p w:rsidR="001C565D" w:rsidRDefault="00745EB5">
      <w:pPr>
        <w:pStyle w:val="pji"/>
      </w:pPr>
      <w:r>
        <w:rPr>
          <w:rStyle w:val="s3"/>
        </w:rPr>
        <w:t xml:space="preserve">Пункт 13 изложен в редакции </w:t>
      </w:r>
      <w:hyperlink r:id="rId224" w:anchor="sub_id=400" w:history="1">
        <w:r>
          <w:rPr>
            <w:rStyle w:val="a4"/>
            <w:i/>
            <w:iCs/>
          </w:rPr>
          <w:t>приказа</w:t>
        </w:r>
      </w:hyperlink>
      <w:r>
        <w:rPr>
          <w:rStyle w:val="s3"/>
        </w:rPr>
        <w:t xml:space="preserve"> Министра национальной экономики РК от 20.06.22 г. № 46 (</w:t>
      </w:r>
      <w:hyperlink r:id="rId225" w:anchor="sub_id=4" w:history="1">
        <w:r>
          <w:rPr>
            <w:rStyle w:val="a4"/>
            <w:i/>
            <w:iCs/>
          </w:rPr>
          <w:t>см. стар. ред.</w:t>
        </w:r>
      </w:hyperlink>
      <w:r>
        <w:rPr>
          <w:rStyle w:val="s3"/>
        </w:rPr>
        <w:t>)</w:t>
      </w:r>
    </w:p>
    <w:p w:rsidR="001C565D" w:rsidRDefault="00745EB5">
      <w:pPr>
        <w:pStyle w:val="pj"/>
      </w:pPr>
      <w:r>
        <w:rPr>
          <w:rStyle w:val="s0"/>
        </w:rPr>
        <w:t>13. Эмитент обязан:</w:t>
      </w:r>
    </w:p>
    <w:p w:rsidR="001C565D" w:rsidRDefault="00745EB5">
      <w:pPr>
        <w:pStyle w:val="pj"/>
      </w:pPr>
      <w:r>
        <w:rPr>
          <w:rStyle w:val="s0"/>
        </w:rPr>
        <w:t>1) своевременно и в полном объеме исполнять свои обязательства по Договору;</w:t>
      </w:r>
    </w:p>
    <w:p w:rsidR="001C565D" w:rsidRDefault="00745EB5">
      <w:pPr>
        <w:pStyle w:val="pj"/>
      </w:pPr>
      <w:r>
        <w:rPr>
          <w:rStyle w:val="s0"/>
        </w:rPr>
        <w:t>2) своевременно перечислять полную сумму купонного вознаграждения на счет в центральный депозитарий/центральный депозитарий фондовой биржи МФЦА согласно графику погашения;</w:t>
      </w:r>
    </w:p>
    <w:p w:rsidR="001C565D" w:rsidRDefault="00745EB5">
      <w:pPr>
        <w:pStyle w:val="pj"/>
      </w:pPr>
      <w:r>
        <w:rPr>
          <w:rStyle w:val="s0"/>
        </w:rPr>
        <w:t>3) предоставить финансовому агентству по письменному запросу право проводить проверки целевого использования средств от размещения облигаций, соответствия проекта и (или) эмитента условиям Правил субсидирования ставки купонного вознаграждения на территории реализации проекта;</w:t>
      </w:r>
    </w:p>
    <w:p w:rsidR="001C565D" w:rsidRDefault="00745EB5">
      <w:pPr>
        <w:pStyle w:val="pj"/>
      </w:pPr>
      <w:r>
        <w:rPr>
          <w:rStyle w:val="s0"/>
        </w:rPr>
        <w:t>4) предоставлять по письменному запросу финансового агентства документы и информацию, связанные с исполнением условий Правил субсидирования ставки купонного вознаграждения и настоящего Договора;</w:t>
      </w:r>
    </w:p>
    <w:p w:rsidR="001C565D" w:rsidRDefault="00745EB5">
      <w:pPr>
        <w:pStyle w:val="pj"/>
      </w:pPr>
      <w:r>
        <w:rPr>
          <w:rStyle w:val="s0"/>
        </w:rPr>
        <w:t>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rsidR="001C565D" w:rsidRDefault="00745EB5">
      <w:pPr>
        <w:pStyle w:val="pj"/>
      </w:pPr>
      <w:r>
        <w:rPr>
          <w:rStyle w:val="s0"/>
        </w:rPr>
        <w:t>6) в случае различия видов деятельности, с которым будет оказана настоящая государственная поддержка, присвоить соответствующий ОКЭД в органах статистики в течение тридцати рабочих дней с даты заключения настоящего Договора и уведомить регионального координатора/финансовое агентство;</w:t>
      </w:r>
    </w:p>
    <w:p w:rsidR="001C565D" w:rsidRDefault="00745EB5">
      <w:pPr>
        <w:pStyle w:val="pj"/>
      </w:pPr>
      <w:r>
        <w:rPr>
          <w:rStyle w:val="s0"/>
        </w:rPr>
        <w:t>7) по решению суда обеспечить возврат суммы вознаграждения, оплаченной финансовым агентством, в том числе при установлении фактов нецелевого использования средств от размещения облигаций и (или) несоответствия проекта условиям Правил субсидирования ставки купонного вознаграждения;</w:t>
      </w:r>
    </w:p>
    <w:p w:rsidR="001C565D" w:rsidRDefault="00745EB5">
      <w:pPr>
        <w:pStyle w:val="pj"/>
      </w:pPr>
      <w:r>
        <w:rPr>
          <w:rStyle w:val="s0"/>
        </w:rPr>
        <w:t>8) в отношении «зеленых» облигаций по истечении 2 (двух) лет с начала субсидирования проекта обеспечить проведение соответствующей независимой оценки достижения эмитентом заявленных пороговых критериев «зеленой» таксономии по проекту либо энергоаудиты, заключение по результатам которой предоставляется эмитентом финансовому агентству. Внешние проверки выполнения заявленных эмитентом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p w:rsidR="001C565D" w:rsidRDefault="00745EB5">
      <w:pPr>
        <w:pStyle w:val="pj"/>
      </w:pPr>
      <w:r>
        <w:rPr>
          <w:rStyle w:val="s0"/>
        </w:rPr>
        <w:t>14. Эмитент вправе:</w:t>
      </w:r>
    </w:p>
    <w:p w:rsidR="001C565D" w:rsidRDefault="00745EB5">
      <w:pPr>
        <w:pStyle w:val="pj"/>
      </w:pPr>
      <w:r>
        <w:rPr>
          <w:rStyle w:val="s0"/>
        </w:rPr>
        <w:t>1) требовать от финансового агентства выплаты субсидий в части субсидируемой ставки купонного вознаграждения.</w:t>
      </w:r>
    </w:p>
    <w:p w:rsidR="001C565D" w:rsidRDefault="00745EB5">
      <w:pPr>
        <w:pStyle w:val="pj"/>
      </w:pPr>
      <w:r>
        <w:rPr>
          <w:rStyle w:val="s0"/>
        </w:rPr>
        <w:t> </w:t>
      </w:r>
    </w:p>
    <w:p w:rsidR="001C565D" w:rsidRDefault="00745EB5">
      <w:pPr>
        <w:pStyle w:val="pj"/>
      </w:pPr>
      <w:r>
        <w:t> </w:t>
      </w:r>
    </w:p>
    <w:p w:rsidR="001C565D" w:rsidRDefault="00745EB5">
      <w:pPr>
        <w:pStyle w:val="pc"/>
      </w:pPr>
      <w:r>
        <w:rPr>
          <w:rStyle w:val="s1"/>
        </w:rPr>
        <w:t>4. Срок действия Договора</w:t>
      </w:r>
    </w:p>
    <w:p w:rsidR="001C565D" w:rsidRDefault="00745EB5">
      <w:pPr>
        <w:pStyle w:val="pc"/>
      </w:pPr>
      <w:r>
        <w:rPr>
          <w:rStyle w:val="s1"/>
        </w:rPr>
        <w:t> </w:t>
      </w:r>
    </w:p>
    <w:p w:rsidR="001C565D" w:rsidRDefault="00745EB5">
      <w:pPr>
        <w:pStyle w:val="pj"/>
      </w:pPr>
      <w:r>
        <w:rPr>
          <w:rStyle w:val="s0"/>
        </w:rPr>
        <w:lastRenderedPageBreak/>
        <w:t>15. Настоящий Договор вступает в силу с даты его подписания Сторонами, и действует по _____________ 20___ года, а в части неисполненных обязательств - до их полного исполнения.</w:t>
      </w:r>
    </w:p>
    <w:p w:rsidR="001C565D" w:rsidRDefault="00745EB5">
      <w:pPr>
        <w:pStyle w:val="pji"/>
      </w:pPr>
      <w:r>
        <w:rPr>
          <w:rStyle w:val="s3"/>
        </w:rPr>
        <w:t xml:space="preserve">Пункт 16 изложен в редакции </w:t>
      </w:r>
      <w:hyperlink r:id="rId226" w:anchor="sub_id=400" w:history="1">
        <w:r>
          <w:rPr>
            <w:rStyle w:val="a4"/>
            <w:i/>
            <w:iCs/>
          </w:rPr>
          <w:t>приказа</w:t>
        </w:r>
      </w:hyperlink>
      <w:r>
        <w:rPr>
          <w:rStyle w:val="s3"/>
        </w:rPr>
        <w:t xml:space="preserve"> Министра национальной экономики РК от 20.06.22 г. № 46 (</w:t>
      </w:r>
      <w:hyperlink r:id="rId227" w:anchor="sub_id=4" w:history="1">
        <w:r>
          <w:rPr>
            <w:rStyle w:val="a4"/>
            <w:i/>
            <w:iCs/>
          </w:rPr>
          <w:t>см. стар. ред.</w:t>
        </w:r>
      </w:hyperlink>
      <w:r>
        <w:rPr>
          <w:rStyle w:val="s3"/>
        </w:rPr>
        <w:t>)</w:t>
      </w:r>
    </w:p>
    <w:p w:rsidR="001C565D" w:rsidRDefault="00745EB5">
      <w:pPr>
        <w:pStyle w:val="pj"/>
      </w:pPr>
      <w:r>
        <w:rPr>
          <w:rStyle w:val="s0"/>
        </w:rPr>
        <w:t xml:space="preserve">16. Настоящий Договор расторгается в одностороннем порядке финансовым агентством в случаях, предусмотренных </w:t>
      </w:r>
      <w:hyperlink r:id="rId228" w:anchor="sub_id=4300" w:history="1">
        <w:r>
          <w:rPr>
            <w:rStyle w:val="a4"/>
          </w:rPr>
          <w:t>подпунктом 4) пункта 43</w:t>
        </w:r>
      </w:hyperlink>
      <w:r>
        <w:rPr>
          <w:rStyle w:val="s0"/>
        </w:rPr>
        <w:t xml:space="preserve"> Правил субсидирования ставки купонного вознаграждения.</w:t>
      </w:r>
    </w:p>
    <w:p w:rsidR="001C565D" w:rsidRDefault="00745EB5">
      <w:pPr>
        <w:pStyle w:val="pc"/>
      </w:pPr>
      <w:r>
        <w:rPr>
          <w:rStyle w:val="s1"/>
        </w:rPr>
        <w:t> </w:t>
      </w:r>
    </w:p>
    <w:p w:rsidR="001C565D" w:rsidRDefault="00745EB5">
      <w:pPr>
        <w:pStyle w:val="pc"/>
      </w:pPr>
      <w:r>
        <w:rPr>
          <w:rStyle w:val="s1"/>
        </w:rPr>
        <w:t>5. Ответственность</w:t>
      </w:r>
    </w:p>
    <w:p w:rsidR="001C565D" w:rsidRDefault="00745EB5">
      <w:pPr>
        <w:pStyle w:val="pj"/>
      </w:pPr>
      <w:r>
        <w:rPr>
          <w:rStyle w:val="s0"/>
        </w:rPr>
        <w:t> </w:t>
      </w:r>
    </w:p>
    <w:p w:rsidR="001C565D" w:rsidRDefault="00745EB5">
      <w:pPr>
        <w:pStyle w:val="pj"/>
      </w:pPr>
      <w:r>
        <w:rPr>
          <w:rStyle w:val="s0"/>
        </w:rPr>
        <w:t>17.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p w:rsidR="001C565D" w:rsidRDefault="00745EB5">
      <w:pPr>
        <w:pStyle w:val="pc"/>
      </w:pPr>
      <w:r>
        <w:rPr>
          <w:rStyle w:val="s1"/>
        </w:rPr>
        <w:t> </w:t>
      </w:r>
    </w:p>
    <w:p w:rsidR="001C565D" w:rsidRDefault="00745EB5">
      <w:pPr>
        <w:pStyle w:val="pc"/>
      </w:pPr>
      <w:r>
        <w:rPr>
          <w:rStyle w:val="s1"/>
        </w:rPr>
        <w:t>6. Обстоятельства непреодолимой силы</w:t>
      </w:r>
    </w:p>
    <w:p w:rsidR="001C565D" w:rsidRDefault="00745EB5">
      <w:pPr>
        <w:pStyle w:val="pc"/>
      </w:pPr>
      <w:r>
        <w:rPr>
          <w:rStyle w:val="s1"/>
        </w:rPr>
        <w:t> </w:t>
      </w:r>
    </w:p>
    <w:p w:rsidR="001C565D" w:rsidRDefault="00745EB5">
      <w:pPr>
        <w:pStyle w:val="pj"/>
      </w:pPr>
      <w:r>
        <w:rPr>
          <w:rStyle w:val="s0"/>
        </w:rPr>
        <w:t>18.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оказалось вследствие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p w:rsidR="001C565D" w:rsidRDefault="00745EB5">
      <w:pPr>
        <w:pStyle w:val="pj"/>
      </w:pPr>
      <w:r>
        <w:rPr>
          <w:rStyle w:val="s0"/>
        </w:rPr>
        <w:t>19. При наступлении непреодолимой силы, то есть чрезвычайных и непредотвратимых обстоятельств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форс-мажорных обстоятельств подтверждаются соответствующими документами уполномоченных государственных органов.</w:t>
      </w:r>
    </w:p>
    <w:p w:rsidR="001C565D" w:rsidRDefault="00745EB5">
      <w:pPr>
        <w:pStyle w:val="pj"/>
      </w:pPr>
      <w:r>
        <w:rPr>
          <w:rStyle w:val="s0"/>
        </w:rPr>
        <w:t>20. При отсутствии своевременного извещения, Сторона возмещает другой Стороне вред, причиненный неизвещением или несвоевременным извещением.</w:t>
      </w:r>
    </w:p>
    <w:p w:rsidR="001C565D" w:rsidRDefault="00745EB5">
      <w:pPr>
        <w:pStyle w:val="pj"/>
      </w:pPr>
      <w:r>
        <w:rPr>
          <w:rStyle w:val="s0"/>
        </w:rPr>
        <w:t>21. Наступление непреодолимой силы, то есть чрезвычайных и непредотвратимых обстоятельств вызывает увеличение срока исполнения настоящего Договора на период их действия.</w:t>
      </w:r>
    </w:p>
    <w:p w:rsidR="001C565D" w:rsidRDefault="00745EB5">
      <w:pPr>
        <w:pStyle w:val="pj"/>
      </w:pPr>
      <w:r>
        <w:rPr>
          <w:rStyle w:val="s0"/>
        </w:rPr>
        <w:t>22.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p w:rsidR="001C565D" w:rsidRDefault="00745EB5">
      <w:pPr>
        <w:pStyle w:val="pc"/>
      </w:pPr>
      <w:r>
        <w:rPr>
          <w:rStyle w:val="s1"/>
        </w:rPr>
        <w:t> </w:t>
      </w:r>
    </w:p>
    <w:p w:rsidR="001C565D" w:rsidRDefault="00745EB5">
      <w:pPr>
        <w:pStyle w:val="pc"/>
      </w:pPr>
      <w:r>
        <w:rPr>
          <w:rStyle w:val="s1"/>
        </w:rPr>
        <w:t>7. Разрешение споров</w:t>
      </w:r>
    </w:p>
    <w:p w:rsidR="001C565D" w:rsidRDefault="00745EB5">
      <w:pPr>
        <w:pStyle w:val="pc"/>
      </w:pPr>
      <w:r>
        <w:rPr>
          <w:rStyle w:val="s1"/>
        </w:rPr>
        <w:t> </w:t>
      </w:r>
    </w:p>
    <w:p w:rsidR="001C565D" w:rsidRDefault="00745EB5">
      <w:pPr>
        <w:pStyle w:val="pj"/>
      </w:pPr>
      <w:r>
        <w:rPr>
          <w:rStyle w:val="s0"/>
        </w:rPr>
        <w:t>23.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p w:rsidR="001C565D" w:rsidRDefault="00745EB5">
      <w:pPr>
        <w:pStyle w:val="pj"/>
      </w:pPr>
      <w:r>
        <w:rPr>
          <w:rStyle w:val="s0"/>
        </w:rPr>
        <w:t>24.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p w:rsidR="001C565D" w:rsidRDefault="00745EB5">
      <w:pPr>
        <w:pStyle w:val="pc"/>
      </w:pPr>
      <w:r>
        <w:rPr>
          <w:rStyle w:val="s1"/>
        </w:rPr>
        <w:t> </w:t>
      </w:r>
    </w:p>
    <w:p w:rsidR="001C565D" w:rsidRDefault="00745EB5">
      <w:pPr>
        <w:pStyle w:val="pc"/>
      </w:pPr>
      <w:r>
        <w:rPr>
          <w:rStyle w:val="s1"/>
        </w:rPr>
        <w:t>8. Конфиденциальность</w:t>
      </w:r>
    </w:p>
    <w:p w:rsidR="001C565D" w:rsidRDefault="00745EB5">
      <w:pPr>
        <w:pStyle w:val="pc"/>
      </w:pPr>
      <w:r>
        <w:rPr>
          <w:rStyle w:val="s1"/>
        </w:rPr>
        <w:lastRenderedPageBreak/>
        <w:t> </w:t>
      </w:r>
    </w:p>
    <w:p w:rsidR="001C565D" w:rsidRDefault="00745EB5">
      <w:pPr>
        <w:pStyle w:val="pj"/>
      </w:pPr>
      <w:r>
        <w:rPr>
          <w:rStyle w:val="s0"/>
        </w:rPr>
        <w:t>25.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настоящим Договором, является конфиденциальной и не подлежит разглашению третьим лицам за исключением случаев, прямо предусмотренных в настоящем Договоре.</w:t>
      </w:r>
    </w:p>
    <w:p w:rsidR="001C565D" w:rsidRDefault="00745EB5">
      <w:pPr>
        <w:pStyle w:val="pj"/>
      </w:pPr>
      <w:r>
        <w:rPr>
          <w:rStyle w:val="s0"/>
        </w:rPr>
        <w:t>26.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гражданским и предпринимательским законодательством Республики Казахстан.</w:t>
      </w:r>
    </w:p>
    <w:p w:rsidR="001C565D" w:rsidRDefault="00745EB5">
      <w:pPr>
        <w:pStyle w:val="pj"/>
      </w:pPr>
      <w:r>
        <w:rPr>
          <w:rStyle w:val="s0"/>
        </w:rPr>
        <w:t>27.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p w:rsidR="001C565D" w:rsidRDefault="00745EB5">
      <w:pPr>
        <w:pStyle w:val="pj"/>
      </w:pPr>
      <w:r>
        <w:rPr>
          <w:rStyle w:val="s0"/>
        </w:rPr>
        <w:t>28.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законодательством Республики Казахстан.</w:t>
      </w:r>
    </w:p>
    <w:p w:rsidR="001C565D" w:rsidRDefault="00745EB5">
      <w:pPr>
        <w:pStyle w:val="pj"/>
      </w:pPr>
      <w:r>
        <w:rPr>
          <w:rStyle w:val="s0"/>
        </w:rPr>
        <w:t>29. Эмитент подписанием настоящего Договора предоставляет согласие финансовому агентству на размещение сведений о эмитенте в средствах массовой информации, а также на разглашение сведений (в том числе банковской тайны), полученных о эмитенте в рамках настоящего Договора, третьим лицам без предварительного письменного согласия эмитента.</w:t>
      </w:r>
    </w:p>
    <w:p w:rsidR="001C565D" w:rsidRDefault="00745EB5">
      <w:pPr>
        <w:pStyle w:val="pc"/>
      </w:pPr>
      <w:r>
        <w:t> </w:t>
      </w:r>
    </w:p>
    <w:p w:rsidR="001C565D" w:rsidRDefault="00745EB5">
      <w:pPr>
        <w:pStyle w:val="pc"/>
      </w:pPr>
      <w:r>
        <w:t> </w:t>
      </w:r>
    </w:p>
    <w:p w:rsidR="001C565D" w:rsidRDefault="00745EB5">
      <w:pPr>
        <w:pStyle w:val="pc"/>
      </w:pPr>
      <w:r>
        <w:rPr>
          <w:rStyle w:val="s1"/>
        </w:rPr>
        <w:t>9. Заключительные положения</w:t>
      </w:r>
    </w:p>
    <w:p w:rsidR="001C565D" w:rsidRDefault="00745EB5">
      <w:pPr>
        <w:pStyle w:val="pc"/>
      </w:pPr>
      <w:r>
        <w:rPr>
          <w:rStyle w:val="s1"/>
        </w:rPr>
        <w:t> </w:t>
      </w:r>
    </w:p>
    <w:p w:rsidR="001C565D" w:rsidRDefault="00745EB5">
      <w:pPr>
        <w:pStyle w:val="pj"/>
      </w:pPr>
      <w:r>
        <w:rPr>
          <w:rStyle w:val="s0"/>
        </w:rPr>
        <w:t>30. Подписанием настоящего Договора эмитент предоставляет согласие финансовому агентству на:</w:t>
      </w:r>
    </w:p>
    <w:p w:rsidR="001C565D" w:rsidRDefault="00745EB5">
      <w:pPr>
        <w:pStyle w:val="pj"/>
      </w:pPr>
      <w:r>
        <w:rPr>
          <w:rStyle w:val="s0"/>
        </w:rPr>
        <w:t>1) предоставление финансовым агентством заинтересованным третьим лицам информации и документов, полученных в рамках настоящего Договора, по которому осуществляется субсидирование, в том числе коммерческой тайны;</w:t>
      </w:r>
    </w:p>
    <w:p w:rsidR="001C565D" w:rsidRDefault="00745EB5">
      <w:pPr>
        <w:pStyle w:val="pj"/>
      </w:pPr>
      <w:r>
        <w:rPr>
          <w:rStyle w:val="s0"/>
        </w:rPr>
        <w:t>2) опубликование финансовым агентством в средствах массовой информации наименования эмитента, наименования региона, в котором реализуется проект, наименования и описания проекта эмитента, а также отрасли.</w:t>
      </w:r>
    </w:p>
    <w:p w:rsidR="001C565D" w:rsidRDefault="00745EB5">
      <w:pPr>
        <w:pStyle w:val="pj"/>
      </w:pPr>
      <w:r>
        <w:rPr>
          <w:rStyle w:val="s0"/>
        </w:rPr>
        <w:t>31. Эмитент заявляет и гарантирует финансовому агентству следующее:</w:t>
      </w:r>
    </w:p>
    <w:p w:rsidR="001C565D" w:rsidRDefault="00745EB5">
      <w:pPr>
        <w:pStyle w:val="pj"/>
      </w:pPr>
      <w:r>
        <w:rPr>
          <w:rStyle w:val="s0"/>
        </w:rPr>
        <w:t>1) эмитент подтверждает, что заверения и гарантии, указанные в настоящем Договоре, правдивы и соответствуют действительности;</w:t>
      </w:r>
    </w:p>
    <w:p w:rsidR="001C565D" w:rsidRDefault="00745EB5">
      <w:pPr>
        <w:pStyle w:val="pj"/>
      </w:pPr>
      <w:r>
        <w:rPr>
          <w:rStyle w:val="s0"/>
        </w:rPr>
        <w:t>2) финансовое агентство не обязано проверять действительность указанных заверений и гарантий;</w:t>
      </w:r>
    </w:p>
    <w:p w:rsidR="001C565D" w:rsidRDefault="00745EB5">
      <w:pPr>
        <w:pStyle w:val="pj"/>
      </w:pPr>
      <w:r>
        <w:rPr>
          <w:rStyle w:val="s0"/>
        </w:rPr>
        <w:t>3) эмитенту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rsidR="001C565D" w:rsidRDefault="00745EB5">
      <w:pPr>
        <w:pStyle w:val="pj"/>
      </w:pPr>
      <w:r>
        <w:rPr>
          <w:rStyle w:val="s0"/>
        </w:rPr>
        <w:t>32. Положения настоящего Договора могут быть изменены и (или)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настоящим Договором.</w:t>
      </w:r>
    </w:p>
    <w:p w:rsidR="001C565D" w:rsidRDefault="00745EB5">
      <w:pPr>
        <w:pStyle w:val="pj"/>
      </w:pPr>
      <w:r>
        <w:rPr>
          <w:rStyle w:val="s0"/>
        </w:rPr>
        <w:lastRenderedPageBreak/>
        <w:t>33. Настоящий Договор составлен в ( ) идентичных экземплярах на государственном и русском языках по ( ) экземпляру на государственном и русском языках для каждой из Сторон, каждый из которых имеет равную юридическую силу. В случае возникновения разночтений между текстами настоящего Договора на государственном и русском языках, Стороны руководствуются текстом на русском языке.</w:t>
      </w:r>
    </w:p>
    <w:p w:rsidR="001C565D" w:rsidRDefault="00745EB5">
      <w:pPr>
        <w:pStyle w:val="pj"/>
      </w:pPr>
      <w:r>
        <w:rPr>
          <w:rStyle w:val="s0"/>
        </w:rPr>
        <w:t>34. Во всем ином, не предусмотренном настоящим Договором, Стороны руководствуются действующим законодательством Республики Казахстан.</w:t>
      </w:r>
    </w:p>
    <w:p w:rsidR="001C565D" w:rsidRDefault="00745EB5">
      <w:pPr>
        <w:pStyle w:val="pc"/>
      </w:pPr>
      <w:r>
        <w:t> </w:t>
      </w:r>
    </w:p>
    <w:p w:rsidR="001C565D" w:rsidRDefault="00745EB5">
      <w:pPr>
        <w:pStyle w:val="pc"/>
      </w:pPr>
      <w:r>
        <w:t> </w:t>
      </w:r>
    </w:p>
    <w:p w:rsidR="001C565D" w:rsidRDefault="00745EB5">
      <w:pPr>
        <w:pStyle w:val="pc"/>
      </w:pPr>
      <w:r>
        <w:rPr>
          <w:rStyle w:val="s1"/>
        </w:rPr>
        <w:t>10. Юридические адреса, банковские реквизиты и подписи Сторон</w:t>
      </w:r>
    </w:p>
    <w:p w:rsidR="001C565D" w:rsidRDefault="00745EB5">
      <w:pPr>
        <w:pStyle w:val="pc"/>
      </w:pPr>
      <w:r>
        <w:t> </w:t>
      </w:r>
    </w:p>
    <w:tbl>
      <w:tblPr>
        <w:tblW w:w="5000" w:type="pct"/>
        <w:tblCellMar>
          <w:left w:w="0" w:type="dxa"/>
          <w:right w:w="0" w:type="dxa"/>
        </w:tblCellMar>
        <w:tblLook w:val="04A0" w:firstRow="1" w:lastRow="0" w:firstColumn="1" w:lastColumn="0" w:noHBand="0" w:noVBand="1"/>
      </w:tblPr>
      <w:tblGrid>
        <w:gridCol w:w="4641"/>
        <w:gridCol w:w="435"/>
        <w:gridCol w:w="4495"/>
      </w:tblGrid>
      <w:tr w:rsidR="001C565D">
        <w:tc>
          <w:tcPr>
            <w:tcW w:w="1600" w:type="pct"/>
            <w:tcMar>
              <w:top w:w="0" w:type="dxa"/>
              <w:left w:w="108" w:type="dxa"/>
              <w:bottom w:w="0" w:type="dxa"/>
              <w:right w:w="108" w:type="dxa"/>
            </w:tcMar>
            <w:hideMark/>
          </w:tcPr>
          <w:p w:rsidR="001C565D" w:rsidRDefault="00745EB5">
            <w:pPr>
              <w:pStyle w:val="a3"/>
            </w:pPr>
            <w:r>
              <w:rPr>
                <w:rStyle w:val="s0"/>
              </w:rPr>
              <w:t>Финансовое агентство</w:t>
            </w:r>
          </w:p>
          <w:p w:rsidR="001C565D" w:rsidRDefault="00745EB5">
            <w:pPr>
              <w:pStyle w:val="a3"/>
            </w:pPr>
            <w:r>
              <w:rPr>
                <w:rStyle w:val="s0"/>
              </w:rPr>
              <w:t>Акционерное общество</w:t>
            </w:r>
          </w:p>
          <w:p w:rsidR="001C565D" w:rsidRDefault="00745EB5">
            <w:pPr>
              <w:pStyle w:val="a3"/>
            </w:pPr>
            <w:r>
              <w:rPr>
                <w:rStyle w:val="s0"/>
              </w:rPr>
              <w:t>«Фонд развития</w:t>
            </w:r>
          </w:p>
          <w:p w:rsidR="001C565D" w:rsidRDefault="00745EB5">
            <w:pPr>
              <w:pStyle w:val="a3"/>
            </w:pPr>
            <w:r>
              <w:rPr>
                <w:rStyle w:val="s0"/>
              </w:rPr>
              <w:t>предпринимательства</w:t>
            </w:r>
          </w:p>
          <w:p w:rsidR="001C565D" w:rsidRDefault="00745EB5">
            <w:pPr>
              <w:pStyle w:val="a3"/>
            </w:pPr>
            <w:r>
              <w:rPr>
                <w:rStyle w:val="s0"/>
              </w:rPr>
              <w:t>«Даму»</w:t>
            </w:r>
          </w:p>
          <w:p w:rsidR="001C565D" w:rsidRDefault="00745EB5">
            <w:pPr>
              <w:pStyle w:val="a3"/>
            </w:pPr>
            <w:r>
              <w:rPr>
                <w:rStyle w:val="s0"/>
              </w:rPr>
              <w:t>______________________</w:t>
            </w:r>
          </w:p>
          <w:p w:rsidR="001C565D" w:rsidRDefault="00745EB5">
            <w:pPr>
              <w:pStyle w:val="a3"/>
            </w:pPr>
            <w:r>
              <w:rPr>
                <w:rStyle w:val="s0"/>
              </w:rPr>
              <w:t>место печати</w:t>
            </w:r>
          </w:p>
          <w:p w:rsidR="001C565D" w:rsidRDefault="00745EB5">
            <w:pPr>
              <w:pStyle w:val="a3"/>
            </w:pPr>
            <w:r>
              <w:rPr>
                <w:rStyle w:val="s0"/>
              </w:rPr>
              <w:t>(при наличии)</w:t>
            </w:r>
          </w:p>
        </w:tc>
        <w:tc>
          <w:tcPr>
            <w:tcW w:w="150" w:type="pct"/>
            <w:tcMar>
              <w:top w:w="0" w:type="dxa"/>
              <w:left w:w="108" w:type="dxa"/>
              <w:bottom w:w="0" w:type="dxa"/>
              <w:right w:w="108" w:type="dxa"/>
            </w:tcMar>
            <w:hideMark/>
          </w:tcPr>
          <w:p w:rsidR="001C565D" w:rsidRDefault="001C565D">
            <w:pPr>
              <w:rPr>
                <w:rFonts w:eastAsia="Times New Roman"/>
              </w:rPr>
            </w:pPr>
          </w:p>
        </w:tc>
        <w:tc>
          <w:tcPr>
            <w:tcW w:w="1550" w:type="pct"/>
            <w:tcMar>
              <w:top w:w="0" w:type="dxa"/>
              <w:left w:w="108" w:type="dxa"/>
              <w:bottom w:w="0" w:type="dxa"/>
              <w:right w:w="108" w:type="dxa"/>
            </w:tcMar>
            <w:hideMark/>
          </w:tcPr>
          <w:p w:rsidR="001C565D" w:rsidRDefault="00745EB5">
            <w:pPr>
              <w:pStyle w:val="a3"/>
            </w:pPr>
            <w:r>
              <w:rPr>
                <w:rStyle w:val="s0"/>
              </w:rPr>
              <w:t>Эмитент</w:t>
            </w:r>
          </w:p>
          <w:p w:rsidR="001C565D" w:rsidRDefault="00745EB5">
            <w:pPr>
              <w:pStyle w:val="a3"/>
            </w:pPr>
            <w:r>
              <w:rPr>
                <w:rStyle w:val="s0"/>
              </w:rPr>
              <w:t>____________________</w:t>
            </w:r>
          </w:p>
          <w:p w:rsidR="001C565D" w:rsidRDefault="00745EB5">
            <w:pPr>
              <w:pStyle w:val="a3"/>
            </w:pPr>
            <w:r>
              <w:rPr>
                <w:rStyle w:val="s0"/>
              </w:rPr>
              <w:t>место печати</w:t>
            </w:r>
          </w:p>
          <w:p w:rsidR="001C565D" w:rsidRDefault="00745EB5">
            <w:pPr>
              <w:pStyle w:val="a3"/>
            </w:pPr>
            <w:r>
              <w:rPr>
                <w:rStyle w:val="s0"/>
              </w:rPr>
              <w:t>(при наличии)</w:t>
            </w:r>
          </w:p>
        </w:tc>
      </w:tr>
      <w:tr w:rsidR="001C565D">
        <w:tc>
          <w:tcPr>
            <w:tcW w:w="1600" w:type="pct"/>
            <w:tcMar>
              <w:top w:w="0" w:type="dxa"/>
              <w:left w:w="108" w:type="dxa"/>
              <w:bottom w:w="0" w:type="dxa"/>
              <w:right w:w="108" w:type="dxa"/>
            </w:tcMar>
            <w:hideMark/>
          </w:tcPr>
          <w:p w:rsidR="001C565D" w:rsidRDefault="00745EB5">
            <w:pPr>
              <w:pStyle w:val="a3"/>
            </w:pPr>
            <w:r>
              <w:rPr>
                <w:rStyle w:val="s0"/>
              </w:rPr>
              <w:t>Республика Казахстан</w:t>
            </w:r>
          </w:p>
          <w:p w:rsidR="001C565D" w:rsidRDefault="00745EB5">
            <w:pPr>
              <w:pStyle w:val="a3"/>
            </w:pPr>
            <w:r>
              <w:rPr>
                <w:rStyle w:val="s0"/>
              </w:rPr>
              <w:t>город ________________</w:t>
            </w:r>
          </w:p>
          <w:p w:rsidR="001C565D" w:rsidRDefault="00745EB5">
            <w:pPr>
              <w:pStyle w:val="a3"/>
            </w:pPr>
            <w:r>
              <w:rPr>
                <w:rStyle w:val="s0"/>
              </w:rPr>
              <w:t>улица________________</w:t>
            </w:r>
          </w:p>
          <w:p w:rsidR="001C565D" w:rsidRDefault="00745EB5">
            <w:pPr>
              <w:pStyle w:val="a3"/>
            </w:pPr>
            <w:r>
              <w:rPr>
                <w:rStyle w:val="s0"/>
              </w:rPr>
              <w:t>телефон______________</w:t>
            </w:r>
          </w:p>
          <w:p w:rsidR="001C565D" w:rsidRDefault="00745EB5">
            <w:pPr>
              <w:pStyle w:val="a3"/>
            </w:pPr>
            <w:r>
              <w:rPr>
                <w:rStyle w:val="s0"/>
              </w:rPr>
              <w:t>БИН_________________</w:t>
            </w:r>
          </w:p>
          <w:p w:rsidR="001C565D" w:rsidRDefault="00745EB5">
            <w:pPr>
              <w:pStyle w:val="a3"/>
            </w:pPr>
            <w:r>
              <w:rPr>
                <w:rStyle w:val="s0"/>
              </w:rPr>
              <w:t>ИИК KZ _____________</w:t>
            </w:r>
          </w:p>
          <w:p w:rsidR="001C565D" w:rsidRDefault="00745EB5">
            <w:pPr>
              <w:pStyle w:val="a3"/>
            </w:pPr>
            <w:r>
              <w:rPr>
                <w:rStyle w:val="s0"/>
              </w:rPr>
              <w:t>БИК_________________</w:t>
            </w:r>
          </w:p>
          <w:p w:rsidR="001C565D" w:rsidRDefault="00745EB5">
            <w:pPr>
              <w:pStyle w:val="a3"/>
            </w:pPr>
            <w:r>
              <w:rPr>
                <w:rStyle w:val="s0"/>
              </w:rPr>
              <w:t>КБЕ_________________</w:t>
            </w:r>
          </w:p>
          <w:p w:rsidR="001C565D" w:rsidRDefault="00745EB5">
            <w:pPr>
              <w:pStyle w:val="a3"/>
            </w:pPr>
            <w:r>
              <w:rPr>
                <w:rStyle w:val="s0"/>
              </w:rPr>
              <w:t>АО «____________»</w:t>
            </w:r>
          </w:p>
        </w:tc>
        <w:tc>
          <w:tcPr>
            <w:tcW w:w="150" w:type="pct"/>
            <w:tcMar>
              <w:top w:w="0" w:type="dxa"/>
              <w:left w:w="108" w:type="dxa"/>
              <w:bottom w:w="0" w:type="dxa"/>
              <w:right w:w="108" w:type="dxa"/>
            </w:tcMar>
            <w:hideMark/>
          </w:tcPr>
          <w:p w:rsidR="001C565D" w:rsidRDefault="001C565D">
            <w:pPr>
              <w:rPr>
                <w:rFonts w:eastAsia="Times New Roman"/>
              </w:rPr>
            </w:pPr>
          </w:p>
        </w:tc>
        <w:tc>
          <w:tcPr>
            <w:tcW w:w="1550" w:type="pct"/>
            <w:tcMar>
              <w:top w:w="0" w:type="dxa"/>
              <w:left w:w="108" w:type="dxa"/>
              <w:bottom w:w="0" w:type="dxa"/>
              <w:right w:w="108" w:type="dxa"/>
            </w:tcMar>
            <w:hideMark/>
          </w:tcPr>
          <w:p w:rsidR="001C565D" w:rsidRDefault="00745EB5">
            <w:pPr>
              <w:pStyle w:val="a3"/>
            </w:pPr>
            <w:r>
              <w:rPr>
                <w:rStyle w:val="s0"/>
              </w:rPr>
              <w:t>Республика Казахстан</w:t>
            </w:r>
          </w:p>
          <w:p w:rsidR="001C565D" w:rsidRDefault="00745EB5">
            <w:pPr>
              <w:pStyle w:val="a3"/>
            </w:pPr>
            <w:r>
              <w:rPr>
                <w:rStyle w:val="s0"/>
              </w:rPr>
              <w:t>город _______________</w:t>
            </w:r>
          </w:p>
          <w:p w:rsidR="001C565D" w:rsidRDefault="00745EB5">
            <w:pPr>
              <w:pStyle w:val="a3"/>
            </w:pPr>
            <w:r>
              <w:rPr>
                <w:rStyle w:val="s0"/>
              </w:rPr>
              <w:t>улица _______________</w:t>
            </w:r>
          </w:p>
          <w:p w:rsidR="001C565D" w:rsidRDefault="00745EB5">
            <w:pPr>
              <w:pStyle w:val="a3"/>
            </w:pPr>
            <w:r>
              <w:rPr>
                <w:rStyle w:val="s0"/>
              </w:rPr>
              <w:t>телефон______________</w:t>
            </w:r>
          </w:p>
          <w:p w:rsidR="001C565D" w:rsidRDefault="00745EB5">
            <w:pPr>
              <w:pStyle w:val="a3"/>
            </w:pPr>
            <w:r>
              <w:rPr>
                <w:rStyle w:val="s0"/>
              </w:rPr>
              <w:t>БИН ________________</w:t>
            </w:r>
          </w:p>
        </w:tc>
      </w:tr>
    </w:tbl>
    <w:p w:rsidR="001C565D" w:rsidRDefault="00745EB5">
      <w:pPr>
        <w:pStyle w:val="pr"/>
      </w:pPr>
      <w:r>
        <w:t> </w:t>
      </w:r>
    </w:p>
    <w:p w:rsidR="001C565D" w:rsidRDefault="00745EB5">
      <w:pPr>
        <w:pStyle w:val="pr"/>
      </w:pPr>
      <w:bookmarkStart w:id="13" w:name="SUB41"/>
      <w:bookmarkEnd w:id="13"/>
      <w:r>
        <w:t>Приложение</w:t>
      </w:r>
    </w:p>
    <w:p w:rsidR="001C565D" w:rsidRDefault="00745EB5">
      <w:pPr>
        <w:pStyle w:val="pr"/>
      </w:pPr>
      <w:r>
        <w:t xml:space="preserve">к </w:t>
      </w:r>
      <w:hyperlink w:anchor="sub4" w:history="1">
        <w:r>
          <w:rPr>
            <w:rStyle w:val="a4"/>
          </w:rPr>
          <w:t>Договору</w:t>
        </w:r>
      </w:hyperlink>
      <w:r>
        <w:t xml:space="preserve"> субсидирования</w:t>
      </w:r>
    </w:p>
    <w:p w:rsidR="001C565D" w:rsidRDefault="00745EB5">
      <w:pPr>
        <w:pStyle w:val="pr"/>
      </w:pPr>
      <w:r>
        <w:t>ставки купонного вознаграждения</w:t>
      </w:r>
    </w:p>
    <w:p w:rsidR="001C565D" w:rsidRDefault="00745EB5">
      <w:pPr>
        <w:pStyle w:val="pc"/>
      </w:pPr>
      <w:r>
        <w:t> </w:t>
      </w:r>
    </w:p>
    <w:p w:rsidR="001C565D" w:rsidRDefault="00745EB5">
      <w:pPr>
        <w:pStyle w:val="pr"/>
      </w:pPr>
      <w:r>
        <w:t>Форма</w:t>
      </w:r>
    </w:p>
    <w:p w:rsidR="001C565D" w:rsidRDefault="00745EB5">
      <w:pPr>
        <w:pStyle w:val="pc"/>
      </w:pPr>
      <w:r>
        <w:t> </w:t>
      </w:r>
    </w:p>
    <w:p w:rsidR="001C565D" w:rsidRDefault="00745EB5">
      <w:pPr>
        <w:pStyle w:val="pc"/>
      </w:pPr>
      <w:r>
        <w:t> </w:t>
      </w:r>
    </w:p>
    <w:p w:rsidR="001C565D" w:rsidRDefault="00745EB5">
      <w:pPr>
        <w:pStyle w:val="pc"/>
      </w:pPr>
      <w:r>
        <w:rPr>
          <w:b/>
          <w:bCs/>
        </w:rPr>
        <w:t>График погашений к Договору субсидирования</w:t>
      </w:r>
    </w:p>
    <w:p w:rsidR="001C565D" w:rsidRDefault="00745EB5">
      <w:pPr>
        <w:pStyle w:val="pc"/>
      </w:pPr>
      <w:r>
        <w:t>Идентификационный код: (уникальный 20-ти значный код в формате IBAN)</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4008"/>
        <w:gridCol w:w="6015"/>
        <w:gridCol w:w="5277"/>
      </w:tblGrid>
      <w:tr w:rsidR="001C565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Дата погашения вознаграждения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Сумма вознаграждения, оплачиваемая Эмитентом</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Итого сумма начисленного вознаграждения</w:t>
            </w:r>
          </w:p>
        </w:tc>
      </w:tr>
    </w:tbl>
    <w:p w:rsidR="001C565D" w:rsidRDefault="00745EB5">
      <w:pPr>
        <w:pStyle w:val="pc"/>
      </w:pPr>
      <w:r>
        <w:t> </w:t>
      </w:r>
    </w:p>
    <w:p w:rsidR="001C565D" w:rsidRDefault="00745EB5">
      <w:pPr>
        <w:pStyle w:val="pc"/>
      </w:pPr>
      <w:r>
        <w:t xml:space="preserve">Сумма вознаграждения, возмещаемая финансовым агентством: </w:t>
      </w:r>
      <w:r>
        <w:rPr>
          <w:b/>
          <w:bCs/>
          <w:bdr w:val="none" w:sz="0" w:space="0" w:color="auto" w:frame="1"/>
        </w:rPr>
        <w:t>______________________________________________________ ______________________________________________________</w:t>
      </w:r>
    </w:p>
    <w:tbl>
      <w:tblPr>
        <w:tblW w:w="15300" w:type="dxa"/>
        <w:tblCellMar>
          <w:left w:w="0" w:type="dxa"/>
          <w:right w:w="0" w:type="dxa"/>
        </w:tblCellMar>
        <w:tblLook w:val="04A0" w:firstRow="1" w:lastRow="0" w:firstColumn="1" w:lastColumn="0" w:noHBand="0" w:noVBand="1"/>
      </w:tblPr>
      <w:tblGrid>
        <w:gridCol w:w="7436"/>
        <w:gridCol w:w="627"/>
        <w:gridCol w:w="7237"/>
      </w:tblGrid>
      <w:tr w:rsidR="001C565D">
        <w:tc>
          <w:tcPr>
            <w:tcW w:w="0" w:type="auto"/>
            <w:tcMar>
              <w:top w:w="0" w:type="dxa"/>
              <w:left w:w="108" w:type="dxa"/>
              <w:bottom w:w="0" w:type="dxa"/>
              <w:right w:w="108" w:type="dxa"/>
            </w:tcMar>
            <w:hideMark/>
          </w:tcPr>
          <w:p w:rsidR="001C565D" w:rsidRDefault="00745EB5">
            <w:pPr>
              <w:pStyle w:val="a3"/>
            </w:pPr>
            <w:r>
              <w:t>Финансовое агентство</w:t>
            </w:r>
          </w:p>
          <w:p w:rsidR="001C565D" w:rsidRDefault="00745EB5">
            <w:pPr>
              <w:pStyle w:val="a3"/>
            </w:pPr>
            <w:r>
              <w:t>Акционерное общество</w:t>
            </w:r>
          </w:p>
          <w:p w:rsidR="001C565D" w:rsidRDefault="00745EB5">
            <w:pPr>
              <w:pStyle w:val="a3"/>
            </w:pPr>
            <w:r>
              <w:t>«Фонд развития</w:t>
            </w:r>
          </w:p>
          <w:p w:rsidR="001C565D" w:rsidRDefault="00745EB5">
            <w:pPr>
              <w:pStyle w:val="a3"/>
            </w:pPr>
            <w:r>
              <w:t>предпринимательства</w:t>
            </w:r>
          </w:p>
          <w:p w:rsidR="001C565D" w:rsidRDefault="00745EB5">
            <w:pPr>
              <w:pStyle w:val="a3"/>
            </w:pPr>
            <w:r>
              <w:lastRenderedPageBreak/>
              <w:t>«Даму»</w:t>
            </w:r>
          </w:p>
          <w:p w:rsidR="001C565D" w:rsidRDefault="00745EB5">
            <w:pPr>
              <w:pStyle w:val="a3"/>
            </w:pPr>
            <w:r>
              <w:t>____________________</w:t>
            </w:r>
          </w:p>
          <w:p w:rsidR="001C565D" w:rsidRDefault="00745EB5">
            <w:pPr>
              <w:pStyle w:val="a3"/>
            </w:pPr>
            <w:r>
              <w:t>место печати</w:t>
            </w:r>
          </w:p>
          <w:p w:rsidR="001C565D" w:rsidRDefault="00745EB5">
            <w:pPr>
              <w:pStyle w:val="a3"/>
            </w:pPr>
            <w:r>
              <w:t>(при наличии)</w:t>
            </w:r>
          </w:p>
        </w:tc>
        <w:tc>
          <w:tcPr>
            <w:tcW w:w="0" w:type="auto"/>
            <w:tcMar>
              <w:top w:w="0" w:type="dxa"/>
              <w:left w:w="108" w:type="dxa"/>
              <w:bottom w:w="0" w:type="dxa"/>
              <w:right w:w="108" w:type="dxa"/>
            </w:tcMar>
            <w:hideMark/>
          </w:tcPr>
          <w:p w:rsidR="001C565D" w:rsidRDefault="001C565D">
            <w:pPr>
              <w:rPr>
                <w:rFonts w:eastAsia="Times New Roman"/>
              </w:rPr>
            </w:pPr>
          </w:p>
        </w:tc>
        <w:tc>
          <w:tcPr>
            <w:tcW w:w="0" w:type="auto"/>
            <w:tcMar>
              <w:top w:w="0" w:type="dxa"/>
              <w:left w:w="108" w:type="dxa"/>
              <w:bottom w:w="0" w:type="dxa"/>
              <w:right w:w="108" w:type="dxa"/>
            </w:tcMar>
            <w:hideMark/>
          </w:tcPr>
          <w:p w:rsidR="001C565D" w:rsidRDefault="00745EB5">
            <w:pPr>
              <w:pStyle w:val="a3"/>
            </w:pPr>
            <w:r>
              <w:t>Эмитент</w:t>
            </w:r>
          </w:p>
          <w:p w:rsidR="001C565D" w:rsidRDefault="00745EB5">
            <w:pPr>
              <w:pStyle w:val="a3"/>
            </w:pPr>
            <w:r>
              <w:t>__________________</w:t>
            </w:r>
          </w:p>
          <w:p w:rsidR="001C565D" w:rsidRDefault="00745EB5">
            <w:pPr>
              <w:pStyle w:val="a3"/>
            </w:pPr>
            <w:r>
              <w:t>место печати</w:t>
            </w:r>
          </w:p>
          <w:p w:rsidR="001C565D" w:rsidRDefault="00745EB5">
            <w:pPr>
              <w:pStyle w:val="a3"/>
            </w:pPr>
            <w:r>
              <w:t>(при наличии)</w:t>
            </w:r>
          </w:p>
        </w:tc>
      </w:tr>
      <w:tr w:rsidR="001C565D">
        <w:tc>
          <w:tcPr>
            <w:tcW w:w="0" w:type="auto"/>
            <w:tcMar>
              <w:top w:w="0" w:type="dxa"/>
              <w:left w:w="108" w:type="dxa"/>
              <w:bottom w:w="0" w:type="dxa"/>
              <w:right w:w="108" w:type="dxa"/>
            </w:tcMar>
            <w:hideMark/>
          </w:tcPr>
          <w:p w:rsidR="001C565D" w:rsidRDefault="00745EB5">
            <w:pPr>
              <w:pStyle w:val="a3"/>
            </w:pPr>
            <w:r>
              <w:t>Республика Казахстан</w:t>
            </w:r>
          </w:p>
          <w:p w:rsidR="001C565D" w:rsidRDefault="00745EB5">
            <w:pPr>
              <w:pStyle w:val="a3"/>
            </w:pPr>
            <w:r>
              <w:t>город _____________</w:t>
            </w:r>
          </w:p>
          <w:p w:rsidR="001C565D" w:rsidRDefault="00745EB5">
            <w:pPr>
              <w:pStyle w:val="a3"/>
            </w:pPr>
            <w:r>
              <w:t>улица_____________</w:t>
            </w:r>
          </w:p>
          <w:p w:rsidR="001C565D" w:rsidRDefault="00745EB5">
            <w:pPr>
              <w:pStyle w:val="a3"/>
            </w:pPr>
            <w:r>
              <w:t>телефон___________</w:t>
            </w:r>
          </w:p>
          <w:p w:rsidR="001C565D" w:rsidRDefault="00745EB5">
            <w:pPr>
              <w:pStyle w:val="a3"/>
            </w:pPr>
            <w:r>
              <w:t>БИН______________</w:t>
            </w:r>
          </w:p>
          <w:p w:rsidR="001C565D" w:rsidRDefault="00745EB5">
            <w:pPr>
              <w:pStyle w:val="a3"/>
            </w:pPr>
            <w:r>
              <w:t>ИИК KZ __________</w:t>
            </w:r>
          </w:p>
          <w:p w:rsidR="001C565D" w:rsidRDefault="00745EB5">
            <w:pPr>
              <w:pStyle w:val="a3"/>
            </w:pPr>
            <w:r>
              <w:t>БИК______________</w:t>
            </w:r>
          </w:p>
          <w:p w:rsidR="001C565D" w:rsidRDefault="00745EB5">
            <w:pPr>
              <w:pStyle w:val="a3"/>
            </w:pPr>
            <w:r>
              <w:t>КБЕ______________</w:t>
            </w:r>
          </w:p>
          <w:p w:rsidR="001C565D" w:rsidRDefault="00745EB5">
            <w:pPr>
              <w:pStyle w:val="a3"/>
            </w:pPr>
            <w:r>
              <w:t>АО «___________»</w:t>
            </w:r>
          </w:p>
        </w:tc>
        <w:tc>
          <w:tcPr>
            <w:tcW w:w="0" w:type="auto"/>
            <w:tcMar>
              <w:top w:w="0" w:type="dxa"/>
              <w:left w:w="108" w:type="dxa"/>
              <w:bottom w:w="0" w:type="dxa"/>
              <w:right w:w="108" w:type="dxa"/>
            </w:tcMar>
            <w:hideMark/>
          </w:tcPr>
          <w:p w:rsidR="001C565D" w:rsidRDefault="001C565D">
            <w:pPr>
              <w:rPr>
                <w:rFonts w:eastAsia="Times New Roman"/>
              </w:rPr>
            </w:pPr>
          </w:p>
        </w:tc>
        <w:tc>
          <w:tcPr>
            <w:tcW w:w="0" w:type="auto"/>
            <w:tcMar>
              <w:top w:w="0" w:type="dxa"/>
              <w:left w:w="108" w:type="dxa"/>
              <w:bottom w:w="0" w:type="dxa"/>
              <w:right w:w="108" w:type="dxa"/>
            </w:tcMar>
            <w:hideMark/>
          </w:tcPr>
          <w:p w:rsidR="001C565D" w:rsidRDefault="00745EB5">
            <w:pPr>
              <w:pStyle w:val="a3"/>
            </w:pPr>
            <w:r>
              <w:t>Республика Казахстан</w:t>
            </w:r>
          </w:p>
          <w:p w:rsidR="001C565D" w:rsidRDefault="00745EB5">
            <w:pPr>
              <w:pStyle w:val="a3"/>
            </w:pPr>
            <w:r>
              <w:t>город _____________</w:t>
            </w:r>
          </w:p>
          <w:p w:rsidR="001C565D" w:rsidRDefault="00745EB5">
            <w:pPr>
              <w:pStyle w:val="a3"/>
            </w:pPr>
            <w:r>
              <w:t>улица _____________</w:t>
            </w:r>
          </w:p>
          <w:p w:rsidR="001C565D" w:rsidRDefault="00745EB5">
            <w:pPr>
              <w:pStyle w:val="a3"/>
            </w:pPr>
            <w:r>
              <w:t>телефон____________</w:t>
            </w:r>
          </w:p>
          <w:p w:rsidR="001C565D" w:rsidRDefault="00745EB5">
            <w:pPr>
              <w:pStyle w:val="a3"/>
            </w:pPr>
            <w:r>
              <w:t>БИН _______________</w:t>
            </w:r>
          </w:p>
        </w:tc>
      </w:tr>
    </w:tbl>
    <w:p w:rsidR="001C565D" w:rsidRDefault="00745EB5">
      <w:pPr>
        <w:pStyle w:val="pc"/>
      </w:pPr>
      <w:r>
        <w:t> </w:t>
      </w:r>
    </w:p>
    <w:p w:rsidR="001C565D" w:rsidRDefault="00745EB5">
      <w:pPr>
        <w:pStyle w:val="pr"/>
      </w:pPr>
      <w:bookmarkStart w:id="14" w:name="SUB5"/>
      <w:bookmarkEnd w:id="14"/>
      <w:r>
        <w:rPr>
          <w:rStyle w:val="s0"/>
        </w:rPr>
        <w:t>Приложение 5</w:t>
      </w:r>
    </w:p>
    <w:p w:rsidR="001C565D" w:rsidRDefault="00745EB5">
      <w:pPr>
        <w:pStyle w:val="pr"/>
      </w:pPr>
      <w:r>
        <w:rPr>
          <w:rStyle w:val="s0"/>
        </w:rPr>
        <w:t xml:space="preserve">к </w:t>
      </w:r>
      <w:hyperlink w:anchor="sub0" w:history="1">
        <w:r>
          <w:rPr>
            <w:rStyle w:val="a4"/>
          </w:rPr>
          <w:t>приказу</w:t>
        </w:r>
      </w:hyperlink>
      <w:r>
        <w:rPr>
          <w:rStyle w:val="s0"/>
        </w:rPr>
        <w:t xml:space="preserve"> Министра</w:t>
      </w:r>
    </w:p>
    <w:p w:rsidR="001C565D" w:rsidRDefault="00745EB5">
      <w:pPr>
        <w:pStyle w:val="pr"/>
      </w:pPr>
      <w:r>
        <w:rPr>
          <w:rStyle w:val="s0"/>
        </w:rPr>
        <w:t>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29 января 2020 года № 5</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c"/>
      </w:pPr>
      <w:r>
        <w:t> </w:t>
      </w:r>
    </w:p>
    <w:p w:rsidR="001C565D" w:rsidRDefault="00745EB5">
      <w:pPr>
        <w:pStyle w:val="pji"/>
      </w:pPr>
      <w:r>
        <w:rPr>
          <w:rStyle w:val="s3"/>
        </w:rPr>
        <w:t xml:space="preserve">Заголовок изложен в редакции </w:t>
      </w:r>
      <w:hyperlink r:id="rId229" w:anchor="sub_id=500" w:history="1">
        <w:r>
          <w:rPr>
            <w:rStyle w:val="a4"/>
            <w:i/>
            <w:iCs/>
          </w:rPr>
          <w:t>приказа</w:t>
        </w:r>
      </w:hyperlink>
      <w:r>
        <w:rPr>
          <w:rStyle w:val="s3"/>
        </w:rPr>
        <w:t xml:space="preserve"> Министра национальной экономики РК от 20.06.22 г. № 46 (</w:t>
      </w:r>
      <w:hyperlink r:id="rId230" w:anchor="sub_id=5" w:history="1">
        <w:r>
          <w:rPr>
            <w:rStyle w:val="a4"/>
            <w:i/>
            <w:iCs/>
          </w:rPr>
          <w:t>см. стар. ред.</w:t>
        </w:r>
      </w:hyperlink>
      <w:r>
        <w:rPr>
          <w:rStyle w:val="s3"/>
        </w:rPr>
        <w:t>)</w:t>
      </w:r>
    </w:p>
    <w:p w:rsidR="001C565D" w:rsidRDefault="00745EB5">
      <w:pPr>
        <w:pStyle w:val="pc"/>
      </w:pPr>
      <w:r>
        <w:rPr>
          <w:rStyle w:val="s1"/>
        </w:rPr>
        <w:t>Типовой договор гарантирования по кредитам/финансовому лизингу</w:t>
      </w:r>
    </w:p>
    <w:p w:rsidR="001C565D" w:rsidRDefault="00745EB5">
      <w:pPr>
        <w:pStyle w:val="pc"/>
      </w:pPr>
      <w:r>
        <w:rPr>
          <w:rStyle w:val="s1"/>
        </w:rPr>
        <w:t>в рамках национального проекта по развитию предпринимательства на 2021 - 2025 годы</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9200"/>
        <w:gridCol w:w="6100"/>
      </w:tblGrid>
      <w:tr w:rsidR="001C565D">
        <w:tc>
          <w:tcPr>
            <w:tcW w:w="0" w:type="auto"/>
            <w:tcMar>
              <w:top w:w="0" w:type="dxa"/>
              <w:left w:w="108" w:type="dxa"/>
              <w:bottom w:w="0" w:type="dxa"/>
              <w:right w:w="108" w:type="dxa"/>
            </w:tcMar>
            <w:hideMark/>
          </w:tcPr>
          <w:p w:rsidR="001C565D" w:rsidRDefault="00745EB5">
            <w:pPr>
              <w:pStyle w:val="a3"/>
            </w:pPr>
            <w:r>
              <w:t>город__________</w:t>
            </w:r>
          </w:p>
        </w:tc>
        <w:tc>
          <w:tcPr>
            <w:tcW w:w="0" w:type="auto"/>
            <w:tcMar>
              <w:top w:w="0" w:type="dxa"/>
              <w:left w:w="108" w:type="dxa"/>
              <w:bottom w:w="0" w:type="dxa"/>
              <w:right w:w="108" w:type="dxa"/>
            </w:tcMar>
            <w:hideMark/>
          </w:tcPr>
          <w:p w:rsidR="001C565D" w:rsidRDefault="00745EB5">
            <w:pPr>
              <w:pStyle w:val="pr"/>
            </w:pPr>
            <w:r>
              <w:t>« » 20 года</w:t>
            </w:r>
          </w:p>
        </w:tc>
      </w:tr>
    </w:tbl>
    <w:p w:rsidR="001C565D" w:rsidRDefault="00745EB5">
      <w:pPr>
        <w:pStyle w:val="pj"/>
        <w:ind w:firstLine="709"/>
      </w:pPr>
      <w:r>
        <w:t> </w:t>
      </w:r>
    </w:p>
    <w:p w:rsidR="001C565D" w:rsidRDefault="00745EB5">
      <w:pPr>
        <w:pStyle w:val="pji"/>
      </w:pPr>
      <w:r>
        <w:rPr>
          <w:rStyle w:val="s3"/>
        </w:rPr>
        <w:t xml:space="preserve">Преамбула изложена в редакции </w:t>
      </w:r>
      <w:hyperlink r:id="rId231" w:anchor="sub_id=500" w:history="1">
        <w:r>
          <w:rPr>
            <w:rStyle w:val="a4"/>
            <w:i/>
            <w:iCs/>
          </w:rPr>
          <w:t>приказа</w:t>
        </w:r>
      </w:hyperlink>
      <w:r>
        <w:rPr>
          <w:rStyle w:val="s3"/>
        </w:rPr>
        <w:t xml:space="preserve"> Министра национальной экономики РК от 20.06.22 г. № 46 (</w:t>
      </w:r>
      <w:hyperlink r:id="rId232" w:anchor="sub_id=5" w:history="1">
        <w:r>
          <w:rPr>
            <w:rStyle w:val="a4"/>
            <w:i/>
            <w:iCs/>
          </w:rPr>
          <w:t>см. стар. ред.</w:t>
        </w:r>
      </w:hyperlink>
      <w:r>
        <w:rPr>
          <w:rStyle w:val="s3"/>
        </w:rPr>
        <w:t>)</w:t>
      </w:r>
    </w:p>
    <w:p w:rsidR="001C565D" w:rsidRDefault="00745EB5">
      <w:pPr>
        <w:pStyle w:val="pj"/>
      </w:pPr>
      <w:r>
        <w:t>Акционерное общество «Фонд развития предпринимательства «Даму» в лице _____________________________________, действующего на основании ___________, именуемое в дальнейшем «Гарант», с одной стороны, Акционерное общество/товарищество ограниченной ответственности «____________» банк/лизинговая компания в лице ______________________, действующего на основании _________________________________, именуемое в дальнейшем «Банк», с другой стороны, и _________________________________________________(полное наименование предпринимателя/лизингополучателя), в лице ________________________, действующего на основании _____________________, именуемое (-ый) в дальнейшем «Заемщик», с третьей стороны, далее совместно именуемые «Стороны», а по отдельности как указано выше или «Сторона», заключили настоящий типовой Договор гарантирования по кредитам/финансовому лизингу в рамках национального проекта по развитию предпринимательства на 2021 - 2025 годы (далее - Договор) в соответствии с:</w:t>
      </w:r>
    </w:p>
    <w:p w:rsidR="001C565D" w:rsidRDefault="00BA44D7">
      <w:pPr>
        <w:pStyle w:val="pj"/>
      </w:pPr>
      <w:hyperlink r:id="rId233" w:anchor="sub_id=100" w:history="1">
        <w:r w:rsidR="00745EB5">
          <w:rPr>
            <w:rStyle w:val="a4"/>
          </w:rPr>
          <w:t>Национальным проектом</w:t>
        </w:r>
      </w:hyperlink>
      <w:r w:rsidR="00745EB5">
        <w:t xml:space="preserve"> по развитию предпринимательства на 2021 - 2025 годы, утвержденной постановлением Правительства Республики Казахстан от 12 октября 2021 года № 728 (далее - Национальный проект);</w:t>
      </w:r>
    </w:p>
    <w:p w:rsidR="001C565D" w:rsidRDefault="00BA44D7">
      <w:pPr>
        <w:pStyle w:val="pj"/>
      </w:pPr>
      <w:hyperlink r:id="rId234" w:anchor="sub_id=100" w:history="1">
        <w:r w:rsidR="00745EB5">
          <w:rPr>
            <w:rStyle w:val="a4"/>
          </w:rPr>
          <w:t>Правилами</w:t>
        </w:r>
      </w:hyperlink>
      <w:r w:rsidR="00745EB5">
        <w:t xml:space="preserve"> гарантирования по кредитам/финансовому лизингу в рамках национального проекта по развитию предпринимательства на 2021 - 2025 годы, утвержденными постановлением Правительства Республики Казахстан от 31 декабря 2019 года № 1060 (далее - Правила гарантирования);</w:t>
      </w:r>
    </w:p>
    <w:p w:rsidR="001C565D" w:rsidRDefault="00BA44D7">
      <w:pPr>
        <w:pStyle w:val="pj"/>
      </w:pPr>
      <w:hyperlink r:id="rId235" w:anchor="sub_id=100" w:history="1">
        <w:r w:rsidR="00745EB5">
          <w:rPr>
            <w:rStyle w:val="a4"/>
          </w:rPr>
          <w:t>Механизмом</w:t>
        </w:r>
      </w:hyperlink>
      <w:r w:rsidR="00745EB5">
        <w:t xml:space="preserve"> кредитования и финансового лизинга приоритетных проектов, утвержденным постановлением Правительства Республики Казахстан от 11 декабря 2018 года № 820 (далее - Механизм).</w:t>
      </w:r>
    </w:p>
    <w:p w:rsidR="001C565D" w:rsidRDefault="00745EB5">
      <w:pPr>
        <w:pStyle w:val="pc"/>
      </w:pPr>
      <w:r>
        <w:rPr>
          <w:b/>
          <w:bCs/>
        </w:rPr>
        <w:t> </w:t>
      </w:r>
    </w:p>
    <w:p w:rsidR="001C565D" w:rsidRDefault="00745EB5">
      <w:pPr>
        <w:pStyle w:val="pc"/>
      </w:pPr>
      <w:r>
        <w:rPr>
          <w:b/>
          <w:bCs/>
        </w:rPr>
        <w:t>1. Термины и определения</w:t>
      </w:r>
    </w:p>
    <w:p w:rsidR="001C565D" w:rsidRDefault="00745EB5">
      <w:pPr>
        <w:pStyle w:val="pc"/>
      </w:pPr>
      <w:r>
        <w:rPr>
          <w:b/>
          <w:bCs/>
        </w:rPr>
        <w:t> </w:t>
      </w:r>
    </w:p>
    <w:p w:rsidR="001C565D" w:rsidRDefault="00745EB5">
      <w:pPr>
        <w:pStyle w:val="pji"/>
      </w:pPr>
      <w:r>
        <w:rPr>
          <w:rStyle w:val="s3"/>
        </w:rPr>
        <w:t xml:space="preserve">Пункт 1 изложен в редакции </w:t>
      </w:r>
      <w:hyperlink r:id="rId236" w:anchor="sub_id=500" w:history="1">
        <w:r>
          <w:rPr>
            <w:rStyle w:val="a4"/>
            <w:i/>
            <w:iCs/>
          </w:rPr>
          <w:t>приказа</w:t>
        </w:r>
      </w:hyperlink>
      <w:r>
        <w:rPr>
          <w:rStyle w:val="s3"/>
        </w:rPr>
        <w:t xml:space="preserve"> Министра национальной экономики РК от 20.06.22 г. № 46 (</w:t>
      </w:r>
      <w:hyperlink r:id="rId237" w:anchor="sub_id=5" w:history="1">
        <w:r>
          <w:rPr>
            <w:rStyle w:val="a4"/>
            <w:i/>
            <w:iCs/>
          </w:rPr>
          <w:t>см. стар. ред.</w:t>
        </w:r>
      </w:hyperlink>
      <w:r>
        <w:rPr>
          <w:rStyle w:val="s3"/>
        </w:rPr>
        <w:t>)</w:t>
      </w:r>
    </w:p>
    <w:p w:rsidR="001C565D" w:rsidRDefault="00745EB5">
      <w:pPr>
        <w:pStyle w:val="pj"/>
      </w:pPr>
      <w:r>
        <w:t xml:space="preserve">1. Термины и определения, используемые в настоящем Договоре, определены </w:t>
      </w:r>
      <w:hyperlink r:id="rId238" w:anchor="sub_id=300" w:history="1">
        <w:r>
          <w:rPr>
            <w:rStyle w:val="a4"/>
          </w:rPr>
          <w:t>Правилами</w:t>
        </w:r>
      </w:hyperlink>
      <w:r>
        <w:t xml:space="preserve"> гарантирования и </w:t>
      </w:r>
      <w:hyperlink r:id="rId239" w:anchor="sub_id=100" w:history="1">
        <w:r>
          <w:rPr>
            <w:rStyle w:val="a4"/>
          </w:rPr>
          <w:t>Механизмом</w:t>
        </w:r>
      </w:hyperlink>
      <w:r>
        <w:t>.</w:t>
      </w:r>
    </w:p>
    <w:p w:rsidR="001C565D" w:rsidRDefault="00745EB5">
      <w:pPr>
        <w:pStyle w:val="pj"/>
      </w:pPr>
      <w:r>
        <w:rPr>
          <w:rStyle w:val="s0"/>
        </w:rPr>
        <w:t> </w:t>
      </w:r>
    </w:p>
    <w:p w:rsidR="001C565D" w:rsidRDefault="00745EB5">
      <w:pPr>
        <w:pStyle w:val="pc"/>
      </w:pPr>
      <w:r>
        <w:rPr>
          <w:b/>
          <w:bCs/>
        </w:rPr>
        <w:t>2. Предмет Договора</w:t>
      </w:r>
    </w:p>
    <w:p w:rsidR="001C565D" w:rsidRDefault="00745EB5">
      <w:pPr>
        <w:pStyle w:val="pc"/>
      </w:pPr>
      <w:r>
        <w:rPr>
          <w:b/>
          <w:bCs/>
        </w:rPr>
        <w:t> </w:t>
      </w:r>
    </w:p>
    <w:p w:rsidR="001C565D" w:rsidRDefault="00745EB5">
      <w:pPr>
        <w:pStyle w:val="pji"/>
      </w:pPr>
      <w:r>
        <w:rPr>
          <w:rStyle w:val="s3"/>
        </w:rPr>
        <w:t xml:space="preserve">Пункт 2 изложен в редакции </w:t>
      </w:r>
      <w:hyperlink r:id="rId240" w:anchor="sub_id=6"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41" w:anchor="sub_id=5" w:history="1">
        <w:r>
          <w:rPr>
            <w:rStyle w:val="a4"/>
            <w:i/>
            <w:iCs/>
          </w:rPr>
          <w:t>см. стар. ред.</w:t>
        </w:r>
      </w:hyperlink>
      <w:r>
        <w:rPr>
          <w:rStyle w:val="s3"/>
        </w:rPr>
        <w:t>)</w:t>
      </w:r>
    </w:p>
    <w:p w:rsidR="001C565D" w:rsidRDefault="00745EB5">
      <w:pPr>
        <w:pStyle w:val="pj"/>
      </w:pPr>
      <w:r>
        <w:rPr>
          <w:rStyle w:val="s0"/>
        </w:rPr>
        <w:t>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других убытков банка, вызванных неисполнением и (или) ненадлежащим исполнением Заемщиком обязательств по кредитному договору, заключенному между банком и Заемщиком, а также капитализированных к основному долгу сумм вознаграждения и иных платежей:</w:t>
      </w:r>
    </w:p>
    <w:p w:rsidR="001C565D" w:rsidRDefault="00745EB5">
      <w:pPr>
        <w:pStyle w:val="pj"/>
      </w:pPr>
      <w:r>
        <w:rPr>
          <w:rStyle w:val="s0"/>
        </w:rPr>
        <w:t>1) наименование и номер кредитного договора: __________________;</w:t>
      </w:r>
    </w:p>
    <w:p w:rsidR="001C565D" w:rsidRDefault="00745EB5">
      <w:pPr>
        <w:pStyle w:val="pj"/>
      </w:pPr>
      <w:r>
        <w:rPr>
          <w:rStyle w:val="s0"/>
        </w:rPr>
        <w:t>2) дата заключения кредитного договора: _______________________;</w:t>
      </w:r>
    </w:p>
    <w:p w:rsidR="001C565D" w:rsidRDefault="00745EB5">
      <w:pPr>
        <w:pStyle w:val="pj"/>
      </w:pPr>
      <w:r>
        <w:rPr>
          <w:rStyle w:val="s0"/>
        </w:rPr>
        <w:t>3) сумма кредита: ___________________________________________;</w:t>
      </w:r>
    </w:p>
    <w:p w:rsidR="001C565D" w:rsidRDefault="00745EB5">
      <w:pPr>
        <w:pStyle w:val="pj"/>
      </w:pPr>
      <w:r>
        <w:rPr>
          <w:rStyle w:val="s0"/>
        </w:rPr>
        <w:t>4) ставка вознаграждения по кредиту: __________________________;</w:t>
      </w:r>
    </w:p>
    <w:p w:rsidR="001C565D" w:rsidRDefault="00745EB5">
      <w:pPr>
        <w:pStyle w:val="pj"/>
      </w:pPr>
      <w:r>
        <w:rPr>
          <w:rStyle w:val="s0"/>
        </w:rPr>
        <w:t>5) срок кредита: ____________________________________________;</w:t>
      </w:r>
    </w:p>
    <w:p w:rsidR="001C565D" w:rsidRDefault="00745EB5">
      <w:pPr>
        <w:pStyle w:val="pj"/>
      </w:pPr>
      <w:r>
        <w:rPr>
          <w:rStyle w:val="s0"/>
        </w:rPr>
        <w:t>6) целевое назначение кредита: _______________________________;</w:t>
      </w:r>
    </w:p>
    <w:p w:rsidR="001C565D" w:rsidRDefault="00745EB5">
      <w:pPr>
        <w:pStyle w:val="pj"/>
      </w:pPr>
      <w:r>
        <w:rPr>
          <w:rStyle w:val="s0"/>
        </w:rPr>
        <w:t>7) наименование проекта_____________________________________;</w:t>
      </w:r>
    </w:p>
    <w:p w:rsidR="001C565D" w:rsidRDefault="00745EB5">
      <w:pPr>
        <w:pStyle w:val="pj"/>
      </w:pPr>
      <w:r>
        <w:rPr>
          <w:rStyle w:val="s0"/>
        </w:rPr>
        <w:t>8) общий классификатор видов экономической деятельности (далее - ОКЭД) по проекту Заемщика________________________________.</w:t>
      </w:r>
    </w:p>
    <w:p w:rsidR="001C565D" w:rsidRDefault="00745EB5">
      <w:pPr>
        <w:pStyle w:val="pj"/>
      </w:pPr>
      <w:r>
        <w:rPr>
          <w:rStyle w:val="s0"/>
        </w:rPr>
        <w:t>Сведения в настоящем пункте указываются в соответствии с условиями кредитного договора.</w:t>
      </w:r>
    </w:p>
    <w:p w:rsidR="001C565D" w:rsidRDefault="00745EB5">
      <w:pPr>
        <w:pStyle w:val="pj"/>
      </w:pPr>
      <w:bookmarkStart w:id="15" w:name="SUB503"/>
      <w:bookmarkEnd w:id="15"/>
      <w:r>
        <w:rPr>
          <w:rStyle w:val="s0"/>
        </w:rPr>
        <w:t>3. Ответственность Гаранта перед банком по настоящему Договору ограничена суммой гарантии в размере _________________ (___________________________) тенге ______ тиын, что составляет _____ % от суммы основного долга.</w:t>
      </w:r>
    </w:p>
    <w:p w:rsidR="001C565D" w:rsidRDefault="00745EB5">
      <w:pPr>
        <w:pStyle w:val="pj"/>
      </w:pPr>
      <w:r>
        <w:rPr>
          <w:rStyle w:val="s0"/>
        </w:rPr>
        <w:t>4. Размер обязательств Гаранта по Гарантии уменьшается на сумму исполненного Гарантом требования.</w:t>
      </w:r>
    </w:p>
    <w:p w:rsidR="001C565D" w:rsidRDefault="00745EB5">
      <w:pPr>
        <w:pStyle w:val="pj"/>
      </w:pPr>
      <w:r>
        <w:rPr>
          <w:rStyle w:val="s0"/>
        </w:rPr>
        <w:t xml:space="preserve">5. При погашении/частичном погашении основного долга по невозобновляемому/возобновляемому лимиту кредитной линии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 По возобновляемому лимиту кредитной линии сумма гарантии уменьшается </w:t>
      </w:r>
      <w:r>
        <w:rPr>
          <w:rStyle w:val="s0"/>
        </w:rPr>
        <w:lastRenderedPageBreak/>
        <w:t>пропорционально сумме погашения основного долга, произведенного после истечения периода доступности, указанного в кредитном договоре.</w:t>
      </w:r>
    </w:p>
    <w:p w:rsidR="001C565D" w:rsidRDefault="00745EB5">
      <w:pPr>
        <w:pStyle w:val="pj"/>
      </w:pPr>
      <w:r>
        <w:rPr>
          <w:rStyle w:val="s0"/>
        </w:rPr>
        <w:t>6. Гарантия подлежит исполнению только в случае неисполнения Заемщиком обязательств по возврату суммы основного долга по кредитному договору. Порядок предъявления требования и исполнения Гарантии устанавливается настоящим Договором.</w:t>
      </w:r>
    </w:p>
    <w:p w:rsidR="001C565D" w:rsidRDefault="00745EB5">
      <w:pPr>
        <w:pStyle w:val="pj"/>
      </w:pPr>
      <w:r>
        <w:rPr>
          <w:rStyle w:val="s0"/>
        </w:rPr>
        <w:t>7. Подписанием настоящего Договора Заемщик предоставляет банку право представлять Гаранту информацию, касающуюся Заемщика, кредитного договора и его исполнения, в том числе сведения о погашенных суммах по кредитному договору, об остатках ссудной задолженности по кредитному договору. Заемщик также дает свое безотзывное и безусловное согласие Гаранту на сбор и обработку персональных данных о нем (для физических лиц) в соответствии с законодательством Республики Казахстан.</w:t>
      </w:r>
    </w:p>
    <w:p w:rsidR="001C565D" w:rsidRDefault="00745EB5">
      <w:pPr>
        <w:pStyle w:val="pji"/>
      </w:pPr>
      <w:r>
        <w:rPr>
          <w:rStyle w:val="s3"/>
        </w:rPr>
        <w:t xml:space="preserve">Пункт 8 изложен в редакции </w:t>
      </w:r>
      <w:hyperlink r:id="rId242" w:anchor="sub_id=500" w:history="1">
        <w:r>
          <w:rPr>
            <w:rStyle w:val="a4"/>
            <w:i/>
            <w:iCs/>
          </w:rPr>
          <w:t>приказа</w:t>
        </w:r>
      </w:hyperlink>
      <w:r>
        <w:rPr>
          <w:rStyle w:val="s3"/>
        </w:rPr>
        <w:t xml:space="preserve"> Министра национальной экономики РК от 20.06.22 г. № 46 (</w:t>
      </w:r>
      <w:hyperlink r:id="rId243" w:anchor="sub_id=5" w:history="1">
        <w:r>
          <w:rPr>
            <w:rStyle w:val="a4"/>
            <w:i/>
            <w:iCs/>
          </w:rPr>
          <w:t>см. стар. ред.</w:t>
        </w:r>
      </w:hyperlink>
      <w:r>
        <w:rPr>
          <w:rStyle w:val="s3"/>
        </w:rPr>
        <w:t>)</w:t>
      </w:r>
    </w:p>
    <w:p w:rsidR="001C565D" w:rsidRDefault="00745EB5">
      <w:pPr>
        <w:pStyle w:val="pj"/>
      </w:pPr>
      <w:r>
        <w:t>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наименование Заемщика, участие Заемщика в рамках национального проекта и/или Механизма, наименование проекта Заемщика, регион и отрасль реализации проекта Заемщика, сумма и срок кредита, сумма гарантии, ставка вознаграждения по кредиту, размер комиссии по гарантии.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p w:rsidR="001C565D" w:rsidRDefault="00745EB5">
      <w:pPr>
        <w:pStyle w:val="pji"/>
      </w:pPr>
      <w:bookmarkStart w:id="16" w:name="SUB509"/>
      <w:bookmarkEnd w:id="16"/>
      <w:r>
        <w:rPr>
          <w:rStyle w:val="s3"/>
        </w:rPr>
        <w:t xml:space="preserve">В пункт 9 внесены изменения в соответствии с </w:t>
      </w:r>
      <w:hyperlink r:id="rId244" w:anchor="sub_id=500" w:history="1">
        <w:r>
          <w:rPr>
            <w:rStyle w:val="a4"/>
            <w:i/>
            <w:iCs/>
          </w:rPr>
          <w:t>приказом</w:t>
        </w:r>
      </w:hyperlink>
      <w:r>
        <w:rPr>
          <w:rStyle w:val="s3"/>
        </w:rPr>
        <w:t xml:space="preserve"> Министра национальной экономики РК от 20.06.22 г. № 46 (</w:t>
      </w:r>
      <w:hyperlink r:id="rId245" w:anchor="sub_id=5" w:history="1">
        <w:r>
          <w:rPr>
            <w:rStyle w:val="a4"/>
            <w:i/>
            <w:iCs/>
          </w:rPr>
          <w:t>см. стар. ред.</w:t>
        </w:r>
      </w:hyperlink>
      <w:r>
        <w:rPr>
          <w:rStyle w:val="s3"/>
        </w:rPr>
        <w:t>)</w:t>
      </w:r>
    </w:p>
    <w:p w:rsidR="001C565D" w:rsidRDefault="00745EB5">
      <w:pPr>
        <w:pStyle w:val="pj"/>
      </w:pPr>
      <w:r>
        <w:rPr>
          <w:rStyle w:val="s0"/>
        </w:rPr>
        <w:t>9. В качестве обеспечения исполнения обязательств Заемщика по кредитному договору не могут выступать имущество, права, гарантии, поручительства и другие, не указанные в кредитном договоре в качестве обеспечения исполнения обязательств Заемщика и (или) внесенные в кредитный договор и (или) Договор залога без предварительного письменного согласия Гаранта.</w:t>
      </w:r>
    </w:p>
    <w:p w:rsidR="001C565D" w:rsidRDefault="00745EB5">
      <w:pPr>
        <w:pStyle w:val="pj"/>
      </w:pPr>
      <w:r>
        <w:t xml:space="preserve">Несоблюдение данного условия влечет применение Гарантом мер ответственности по отношению к банку в соответствии с </w:t>
      </w:r>
      <w:hyperlink w:anchor="sub5391" w:history="1">
        <w:r>
          <w:rPr>
            <w:rStyle w:val="a4"/>
          </w:rPr>
          <w:t>пунктом 39-1</w:t>
        </w:r>
      </w:hyperlink>
      <w:r>
        <w:t xml:space="preserve"> настоящего Договора.</w:t>
      </w:r>
    </w:p>
    <w:p w:rsidR="001C565D" w:rsidRDefault="00745EB5">
      <w:pPr>
        <w:pStyle w:val="pji"/>
      </w:pPr>
      <w:r>
        <w:rPr>
          <w:rStyle w:val="s3"/>
        </w:rPr>
        <w:t xml:space="preserve">В пункт 10 внесены изменения в соответствии с </w:t>
      </w:r>
      <w:hyperlink r:id="rId246" w:anchor="sub_id=500" w:history="1">
        <w:r>
          <w:rPr>
            <w:rStyle w:val="a4"/>
            <w:i/>
            <w:iCs/>
          </w:rPr>
          <w:t>приказом</w:t>
        </w:r>
      </w:hyperlink>
      <w:r>
        <w:rPr>
          <w:rStyle w:val="s3"/>
        </w:rPr>
        <w:t xml:space="preserve"> Министра национальной экономики РК от 20.06.22 г. № 46 (</w:t>
      </w:r>
      <w:hyperlink r:id="rId247" w:anchor="sub_id=5" w:history="1">
        <w:r>
          <w:rPr>
            <w:rStyle w:val="a4"/>
            <w:i/>
            <w:iCs/>
          </w:rPr>
          <w:t>см. стар. ред.</w:t>
        </w:r>
      </w:hyperlink>
      <w:r>
        <w:rPr>
          <w:rStyle w:val="s3"/>
        </w:rPr>
        <w:t>)</w:t>
      </w:r>
    </w:p>
    <w:p w:rsidR="001C565D" w:rsidRDefault="00745EB5">
      <w:pPr>
        <w:pStyle w:val="pj"/>
      </w:pPr>
      <w:r>
        <w:rPr>
          <w:rStyle w:val="s0"/>
        </w:rPr>
        <w:t>10. Имущество, выступающее в качестве обеспечения исполнения обязательств Заемщика в кредитном договоре, не может быть исключено из состава обеспечения без предварительного письменного согласия Гаранта.</w:t>
      </w:r>
    </w:p>
    <w:p w:rsidR="001C565D" w:rsidRDefault="00745EB5">
      <w:pPr>
        <w:pStyle w:val="pj"/>
      </w:pPr>
      <w:r>
        <w:t xml:space="preserve">Несоблюдение данного условия влечет применение Гарантом мер ответственности по отношению к банку в соответствии с </w:t>
      </w:r>
      <w:hyperlink w:anchor="sub5391" w:history="1">
        <w:r>
          <w:rPr>
            <w:rStyle w:val="a4"/>
          </w:rPr>
          <w:t>пунктом 39-1</w:t>
        </w:r>
      </w:hyperlink>
      <w:r>
        <w:t xml:space="preserve"> настоящего Договора.</w:t>
      </w:r>
    </w:p>
    <w:p w:rsidR="001C565D" w:rsidRDefault="00745EB5">
      <w:pPr>
        <w:pStyle w:val="pji"/>
      </w:pPr>
      <w:r>
        <w:rPr>
          <w:rStyle w:val="s3"/>
        </w:rPr>
        <w:t xml:space="preserve">Пункт 11 изложен в редакции </w:t>
      </w:r>
      <w:hyperlink r:id="rId248" w:anchor="sub_id=500" w:history="1">
        <w:r>
          <w:rPr>
            <w:rStyle w:val="a4"/>
            <w:i/>
            <w:iCs/>
          </w:rPr>
          <w:t>приказа</w:t>
        </w:r>
      </w:hyperlink>
      <w:r>
        <w:rPr>
          <w:rStyle w:val="s3"/>
        </w:rPr>
        <w:t xml:space="preserve"> Министра национальной экономики РК от 20.06.22 г. № 46 (</w:t>
      </w:r>
      <w:hyperlink r:id="rId249" w:anchor="sub_id=5" w:history="1">
        <w:r>
          <w:rPr>
            <w:rStyle w:val="a4"/>
            <w:i/>
            <w:iCs/>
          </w:rPr>
          <w:t>см. стар. ред.</w:t>
        </w:r>
      </w:hyperlink>
      <w:r>
        <w:rPr>
          <w:rStyle w:val="s3"/>
        </w:rPr>
        <w:t>)</w:t>
      </w:r>
    </w:p>
    <w:p w:rsidR="001C565D" w:rsidRDefault="00745EB5">
      <w:pPr>
        <w:pStyle w:val="pj"/>
      </w:pPr>
      <w:r>
        <w:t>11. Имущество, принятое по кредитному договору в качестве обеспечения, в течение срока действия Договора гарантии не может выступать в качестве обеспечения по другим обязательствам Заемщика и (или) третьих лиц (за исключением случаев, письменно согласованных с Гарантом).</w:t>
      </w:r>
    </w:p>
    <w:p w:rsidR="001C565D" w:rsidRDefault="00745EB5">
      <w:pPr>
        <w:pStyle w:val="pj"/>
      </w:pPr>
      <w:r>
        <w:t xml:space="preserve">Несоблюдение данного условия влечет применение Гарантом мер ответственности по отношению к банку в соответствии с </w:t>
      </w:r>
      <w:hyperlink w:anchor="sub5391" w:history="1">
        <w:r>
          <w:rPr>
            <w:rStyle w:val="a4"/>
          </w:rPr>
          <w:t>пунктом 39-1</w:t>
        </w:r>
      </w:hyperlink>
      <w:r>
        <w:t xml:space="preserve"> настоящего Договора.</w:t>
      </w:r>
    </w:p>
    <w:p w:rsidR="001C565D" w:rsidRDefault="00745EB5">
      <w:pPr>
        <w:pStyle w:val="pji"/>
      </w:pPr>
      <w:bookmarkStart w:id="17" w:name="SUB512"/>
      <w:bookmarkEnd w:id="17"/>
      <w:r>
        <w:rPr>
          <w:rStyle w:val="s3"/>
        </w:rPr>
        <w:t xml:space="preserve">Пункт 12 изложен в редакции </w:t>
      </w:r>
      <w:hyperlink r:id="rId250" w:anchor="sub_id=612"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51" w:anchor="sub_id=512" w:history="1">
        <w:r>
          <w:rPr>
            <w:rStyle w:val="a4"/>
            <w:i/>
            <w:iCs/>
          </w:rPr>
          <w:t>см. стар. ред.</w:t>
        </w:r>
      </w:hyperlink>
      <w:r>
        <w:rPr>
          <w:rStyle w:val="s3"/>
        </w:rPr>
        <w:t>)</w:t>
      </w:r>
    </w:p>
    <w:p w:rsidR="001C565D" w:rsidRDefault="00745EB5">
      <w:pPr>
        <w:pStyle w:val="pj"/>
      </w:pPr>
      <w:r>
        <w:rPr>
          <w:rStyle w:val="s0"/>
        </w:rPr>
        <w:lastRenderedPageBreak/>
        <w:t>12. Обязательным условием действительности гарантии является соблюдение следующих требований Гаранта, в том числе в период срока действия настоящего Договора:</w:t>
      </w:r>
    </w:p>
    <w:p w:rsidR="001C565D" w:rsidRDefault="00745EB5">
      <w:pPr>
        <w:pStyle w:val="pj"/>
      </w:pPr>
      <w:r>
        <w:rPr>
          <w:rStyle w:val="s0"/>
        </w:rPr>
        <w:t>1) __________________________________________________________;</w:t>
      </w:r>
    </w:p>
    <w:p w:rsidR="001C565D" w:rsidRDefault="00745EB5">
      <w:pPr>
        <w:pStyle w:val="pj"/>
      </w:pPr>
      <w:r>
        <w:rPr>
          <w:rStyle w:val="s0"/>
        </w:rPr>
        <w:t>2) __________________________________________________________;</w:t>
      </w:r>
    </w:p>
    <w:p w:rsidR="001C565D" w:rsidRDefault="00745EB5">
      <w:pPr>
        <w:pStyle w:val="pj"/>
      </w:pPr>
      <w:r>
        <w:rPr>
          <w:rStyle w:val="s0"/>
        </w:rPr>
        <w:t>3) __________________________________________________________.</w:t>
      </w:r>
    </w:p>
    <w:p w:rsidR="001C565D" w:rsidRDefault="00745EB5">
      <w:pPr>
        <w:pStyle w:val="pj"/>
      </w:pPr>
      <w:r>
        <w:rPr>
          <w:rStyle w:val="s0"/>
        </w:rPr>
        <w:t>Сведения в настоящий подпункт дополняются в соответствии с условиями уполномоченного органа Гаранта</w:t>
      </w:r>
      <w:r>
        <w:rPr>
          <w:rStyle w:val="s0"/>
          <w:i/>
          <w:iCs/>
        </w:rPr>
        <w:t>.</w:t>
      </w:r>
    </w:p>
    <w:p w:rsidR="001C565D" w:rsidRDefault="00745EB5">
      <w:pPr>
        <w:pStyle w:val="pc"/>
      </w:pPr>
      <w:r>
        <w:rPr>
          <w:b/>
          <w:bCs/>
        </w:rPr>
        <w:t> </w:t>
      </w:r>
    </w:p>
    <w:p w:rsidR="001C565D" w:rsidRDefault="00745EB5">
      <w:pPr>
        <w:pStyle w:val="pc"/>
      </w:pPr>
      <w:r>
        <w:rPr>
          <w:b/>
          <w:bCs/>
        </w:rPr>
        <w:t>3. Права и обязанности Сторон</w:t>
      </w:r>
    </w:p>
    <w:p w:rsidR="001C565D" w:rsidRDefault="00745EB5">
      <w:pPr>
        <w:pStyle w:val="pj"/>
      </w:pPr>
      <w:r>
        <w:rPr>
          <w:rStyle w:val="s0"/>
        </w:rPr>
        <w:t> </w:t>
      </w:r>
    </w:p>
    <w:p w:rsidR="001C565D" w:rsidRDefault="00745EB5">
      <w:pPr>
        <w:pStyle w:val="pj"/>
      </w:pPr>
      <w:r>
        <w:rPr>
          <w:rStyle w:val="s0"/>
        </w:rPr>
        <w:t>13. Гарант обязан в срок не позднее 10 (десяти) рабочих дней с даты получения требования банка произвести платеж по гарантии банку на условиях настоящего Договора.</w:t>
      </w:r>
    </w:p>
    <w:p w:rsidR="001C565D" w:rsidRDefault="00745EB5">
      <w:pPr>
        <w:pStyle w:val="pj"/>
      </w:pPr>
      <w:r>
        <w:rPr>
          <w:rStyle w:val="s0"/>
        </w:rPr>
        <w:t>14. Гарант вправе:</w:t>
      </w:r>
    </w:p>
    <w:p w:rsidR="001C565D" w:rsidRDefault="00745EB5">
      <w:pPr>
        <w:pStyle w:val="pj"/>
      </w:pPr>
      <w:r>
        <w:rPr>
          <w:rStyle w:val="s0"/>
        </w:rPr>
        <w:t>1) требовать от банка и Заемщика исполнения обязательств, установленных настоящим Договором;</w:t>
      </w:r>
    </w:p>
    <w:p w:rsidR="001C565D" w:rsidRDefault="00745EB5">
      <w:pPr>
        <w:pStyle w:val="pj"/>
      </w:pPr>
      <w:r>
        <w:rPr>
          <w:rStyle w:val="s0"/>
        </w:rPr>
        <w:t>2) получать от банка полную и достоверную информацию, необходимую для осуществления контроля за целевым использованием кредита Заемщиком и мониторинга исполнения банком и Заемщиком настоящего Договора и (или) кредитного договора, а также иную необходимую информацию, связанную с настоящим Договором, в том числе путем выезда представителей Гаранта в банк, с соблюдением требований по сохранению банковской, коммерческой и иной охраняемой законом тайны;</w:t>
      </w:r>
    </w:p>
    <w:p w:rsidR="001C565D" w:rsidRDefault="00745EB5">
      <w:pPr>
        <w:pStyle w:val="pj"/>
      </w:pPr>
      <w:r>
        <w:rPr>
          <w:rStyle w:val="s0"/>
        </w:rPr>
        <w:t>3) осуществлять выезд на место реализации проекта Заемщика, профинансированного по кредитному договору, с целью проверки хода реализации проекта;</w:t>
      </w:r>
    </w:p>
    <w:p w:rsidR="001C565D" w:rsidRDefault="00745EB5">
      <w:pPr>
        <w:pStyle w:val="pj"/>
      </w:pPr>
      <w:r>
        <w:rPr>
          <w:rStyle w:val="s0"/>
        </w:rPr>
        <w:t>4) отказать в исполнении требования банка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p w:rsidR="001C565D" w:rsidRDefault="00745EB5">
      <w:pPr>
        <w:pStyle w:val="pj"/>
      </w:pPr>
      <w:r>
        <w:rPr>
          <w:rStyle w:val="s0"/>
        </w:rPr>
        <w:t>такое требование не корректно предъявлено банком либо не соответствует требованиям и/или условиям настоящего Договора и/или законодательства Республики Казахстан, до устранения банком выявленных нарушений в предъявленном требовании;</w:t>
      </w:r>
    </w:p>
    <w:p w:rsidR="001C565D" w:rsidRDefault="00745EB5">
      <w:pPr>
        <w:pStyle w:val="pj"/>
      </w:pPr>
      <w:r>
        <w:rPr>
          <w:rStyle w:val="s0"/>
        </w:rPr>
        <w:t xml:space="preserve">Гарантом выявлены обстоятельства, указанные в </w:t>
      </w:r>
      <w:hyperlink w:anchor="sub534" w:history="1">
        <w:r>
          <w:rPr>
            <w:rStyle w:val="a4"/>
          </w:rPr>
          <w:t>Разделе 5</w:t>
        </w:r>
      </w:hyperlink>
      <w:r>
        <w:rPr>
          <w:rStyle w:val="s0"/>
        </w:rPr>
        <w:t xml:space="preserve"> настоящего Договора;</w:t>
      </w:r>
    </w:p>
    <w:p w:rsidR="001C565D" w:rsidRDefault="00745EB5">
      <w:pPr>
        <w:pStyle w:val="pj"/>
      </w:pPr>
      <w:r>
        <w:rPr>
          <w:rStyle w:val="s0"/>
        </w:rPr>
        <w:t>5)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p w:rsidR="001C565D" w:rsidRDefault="00745EB5">
      <w:pPr>
        <w:pStyle w:val="pj"/>
      </w:pPr>
      <w:r>
        <w:rPr>
          <w:rStyle w:val="s0"/>
        </w:rPr>
        <w:t>6) требовать от Заемщика и банка в срок не позднее 5 (пяти) рабочих дней с даты получения запроса Гаранта представления информации об исполнении Заемщиком обязательств по кредитному договору, в том числе допущенных нарушениях условий заключенного кредитного договора;</w:t>
      </w:r>
    </w:p>
    <w:p w:rsidR="001C565D" w:rsidRDefault="00745EB5">
      <w:pPr>
        <w:pStyle w:val="pj"/>
      </w:pPr>
      <w:r>
        <w:rPr>
          <w:rStyle w:val="s0"/>
        </w:rPr>
        <w:t>7) требовать от банка (в случае исполнения Гарантом обязательств по гарантии) представления документов и информации, удостоверяющих права требования банка к Заемщику, и передачи Гаранту прав, обеспечивающих эти требования, в объеме, установленном настоящим Договором;</w:t>
      </w:r>
    </w:p>
    <w:p w:rsidR="001C565D" w:rsidRDefault="00745EB5">
      <w:pPr>
        <w:pStyle w:val="pj"/>
      </w:pPr>
      <w:r>
        <w:rPr>
          <w:rStyle w:val="s0"/>
        </w:rPr>
        <w:t>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p w:rsidR="001C565D" w:rsidRDefault="00745EB5">
      <w:pPr>
        <w:pStyle w:val="pj"/>
      </w:pPr>
      <w:r>
        <w:rPr>
          <w:rStyle w:val="s0"/>
        </w:rPr>
        <w:t xml:space="preserve">9) в безакцептном порядке изымать (списывать) с любых счетов Заемщика сумму задолженности, возникшей по настоящему Договору, в порядке, предусмотренном </w:t>
      </w:r>
      <w:r>
        <w:rPr>
          <w:rStyle w:val="s0"/>
        </w:rPr>
        <w:lastRenderedPageBreak/>
        <w:t>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p w:rsidR="001C565D" w:rsidRDefault="00745EB5">
      <w:pPr>
        <w:pStyle w:val="pj"/>
      </w:pPr>
      <w:r>
        <w:rPr>
          <w:rStyle w:val="s0"/>
        </w:rPr>
        <w:t>10) уменьшить сумму и (или) срок Гарантии при выявлении фактов ненадлежащего и (или) несвоевременного исполнения условий настоящего Договора. При этом Гарант при выявлении фактов нецелевого использования кредита принимает решение о снижении суммы гарантии пропорционально сумме кредита, использованного не по целевому назначению. В случае полного нецелевого использования кредита Гарант аннулирует гарантию.</w:t>
      </w:r>
    </w:p>
    <w:p w:rsidR="001C565D" w:rsidRDefault="00745EB5">
      <w:pPr>
        <w:pStyle w:val="pj"/>
      </w:pPr>
      <w:bookmarkStart w:id="18" w:name="SUB515"/>
      <w:bookmarkEnd w:id="18"/>
      <w:r>
        <w:rPr>
          <w:rStyle w:val="s0"/>
        </w:rPr>
        <w:t>15. Заемщик обязан:</w:t>
      </w:r>
    </w:p>
    <w:p w:rsidR="001C565D" w:rsidRDefault="00745EB5">
      <w:pPr>
        <w:pStyle w:val="pj"/>
      </w:pPr>
      <w:r>
        <w:rPr>
          <w:rStyle w:val="s0"/>
        </w:rPr>
        <w:t>1) использовать кредит в соответствии с его целевым назначением, установленным в кредитном договоре, с представлением банку подтверждающих документов;</w:t>
      </w:r>
    </w:p>
    <w:p w:rsidR="001C565D" w:rsidRDefault="00745EB5">
      <w:pPr>
        <w:pStyle w:val="pj"/>
      </w:pPr>
      <w:r>
        <w:rPr>
          <w:rStyle w:val="s0"/>
        </w:rPr>
        <w:t>2) по первому требованию банка и (или) Гаранта предоставить его представителям возможность проверки целевого использования 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банку и (или) Гаранту;</w:t>
      </w:r>
    </w:p>
    <w:p w:rsidR="001C565D" w:rsidRDefault="00745EB5">
      <w:pPr>
        <w:pStyle w:val="pj"/>
      </w:pPr>
      <w:r>
        <w:rPr>
          <w:rStyle w:val="s0"/>
        </w:rPr>
        <w:t>3) не позднее 5 (пяти) рабочих дней, следующих за днем нарушения условий кредитного договора, письменно извещать Гаранта обо всех допущенных им нарушениях кредитного договора, в том числе о просрочке уплаты (возврата) суммы основного долга и (или) вознаграждения за пользование кредитом, а также обо всех обстоятельствах, влияющих или могущих повлиять на исполнение Заемщиком своих обязательств по кредитному договору;</w:t>
      </w:r>
    </w:p>
    <w:p w:rsidR="001C565D" w:rsidRDefault="00745EB5">
      <w:pPr>
        <w:pStyle w:val="pj"/>
      </w:pPr>
      <w:r>
        <w:rPr>
          <w:rStyle w:val="s0"/>
        </w:rPr>
        <w:t>4)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rsidR="001C565D" w:rsidRDefault="00745EB5">
      <w:pPr>
        <w:pStyle w:val="pj"/>
      </w:pPr>
      <w:r>
        <w:rPr>
          <w:rStyle w:val="s0"/>
        </w:rPr>
        <w:t>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банку суммы по гарантии до даты фактического возврата Заемщиком денег Гаранту на сумму, выплаченную банку по гарантии, по ставке, указанной в кредитном договоре,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p w:rsidR="001C565D" w:rsidRDefault="00745EB5">
      <w:pPr>
        <w:pStyle w:val="pj"/>
      </w:pPr>
      <w:r>
        <w:rPr>
          <w:rStyle w:val="s0"/>
        </w:rPr>
        <w:t>6)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p w:rsidR="001C565D" w:rsidRDefault="00745EB5">
      <w:pPr>
        <w:pStyle w:val="pj"/>
      </w:pPr>
      <w:r>
        <w:rPr>
          <w:rStyle w:val="s0"/>
        </w:rPr>
        <w:t>7) при изменении банковских реквизитов и (или) местонахождения в течение 3 (трех) рабочих дней письменно уведомить банк и Гаранта;</w:t>
      </w:r>
    </w:p>
    <w:p w:rsidR="001C565D" w:rsidRDefault="00745EB5">
      <w:pPr>
        <w:pStyle w:val="pj"/>
      </w:pPr>
      <w:r>
        <w:rPr>
          <w:rStyle w:val="s0"/>
        </w:rPr>
        <w:lastRenderedPageBreak/>
        <w:t>8) по решению Гаранта осуществлять страхование приобретаемого по Кредитному договору движимого и недвижимого имущества;</w:t>
      </w:r>
    </w:p>
    <w:p w:rsidR="001C565D" w:rsidRDefault="00745EB5">
      <w:pPr>
        <w:pStyle w:val="pj"/>
      </w:pPr>
      <w:r>
        <w:rPr>
          <w:rStyle w:val="s0"/>
        </w:rPr>
        <w:t>9) отвечать всем своим имуществом перед Гарантом, в случае неисполнения и (или) ненадлежащего исполнения своих обязательств по настоящему Договору;</w:t>
      </w:r>
    </w:p>
    <w:p w:rsidR="001C565D" w:rsidRDefault="00745EB5">
      <w:pPr>
        <w:pStyle w:val="pj"/>
      </w:pPr>
      <w:r>
        <w:rPr>
          <w:rStyle w:val="s0"/>
        </w:rPr>
        <w:t>10) соблюдать следующие требования Гаранта:</w:t>
      </w:r>
    </w:p>
    <w:p w:rsidR="001C565D" w:rsidRDefault="00745EB5">
      <w:pPr>
        <w:pStyle w:val="pj"/>
      </w:pPr>
      <w:r>
        <w:rPr>
          <w:rStyle w:val="s0"/>
        </w:rPr>
        <w:t>__________________________________________________________;</w:t>
      </w:r>
    </w:p>
    <w:p w:rsidR="001C565D" w:rsidRDefault="00745EB5">
      <w:pPr>
        <w:pStyle w:val="pj"/>
      </w:pPr>
      <w:r>
        <w:rPr>
          <w:rStyle w:val="s0"/>
        </w:rPr>
        <w:t>__________________________________________________________;</w:t>
      </w:r>
    </w:p>
    <w:p w:rsidR="001C565D" w:rsidRDefault="00745EB5">
      <w:pPr>
        <w:pStyle w:val="pj"/>
      </w:pPr>
      <w:r>
        <w:rPr>
          <w:rStyle w:val="s0"/>
        </w:rPr>
        <w:t>__________________________________________________________.</w:t>
      </w:r>
    </w:p>
    <w:p w:rsidR="001C565D" w:rsidRDefault="00745EB5">
      <w:pPr>
        <w:pStyle w:val="pj"/>
      </w:pPr>
      <w:r>
        <w:rPr>
          <w:rStyle w:val="s0"/>
        </w:rPr>
        <w:t>Сведения в настоящий подпункт дополняются индивидуально по каждому проекту в соответствии с условиями уполномоченного органа Гаранта.</w:t>
      </w:r>
    </w:p>
    <w:p w:rsidR="001C565D" w:rsidRDefault="00745EB5">
      <w:pPr>
        <w:pStyle w:val="pji"/>
      </w:pPr>
      <w:r>
        <w:rPr>
          <w:rStyle w:val="s3"/>
        </w:rPr>
        <w:t xml:space="preserve">Пункт 16 изложен в редакции </w:t>
      </w:r>
      <w:hyperlink r:id="rId252" w:anchor="sub_id=500" w:history="1">
        <w:r>
          <w:rPr>
            <w:rStyle w:val="a4"/>
            <w:i/>
            <w:iCs/>
          </w:rPr>
          <w:t>приказа</w:t>
        </w:r>
      </w:hyperlink>
      <w:r>
        <w:rPr>
          <w:rStyle w:val="s3"/>
        </w:rPr>
        <w:t xml:space="preserve"> Министра национальной экономики РК от 20.06.22 г. № 46 (</w:t>
      </w:r>
      <w:hyperlink r:id="rId253" w:anchor="sub_id=5" w:history="1">
        <w:r>
          <w:rPr>
            <w:rStyle w:val="a4"/>
            <w:i/>
            <w:iCs/>
          </w:rPr>
          <w:t>см. стар. ред.</w:t>
        </w:r>
      </w:hyperlink>
      <w:r>
        <w:rPr>
          <w:rStyle w:val="s3"/>
        </w:rPr>
        <w:t>)</w:t>
      </w:r>
    </w:p>
    <w:p w:rsidR="001C565D" w:rsidRDefault="00745EB5">
      <w:pPr>
        <w:pStyle w:val="pj"/>
      </w:pPr>
      <w:r>
        <w:t>16. Заемщик обязан для целей ведения мониторинга реализации Национального проекта представить заявление на предоставление согласия Гаранту на получение от 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p w:rsidR="001C565D" w:rsidRDefault="00745EB5">
      <w:pPr>
        <w:pStyle w:val="pj"/>
      </w:pPr>
      <w:r>
        <w:t>1) доходы для определения Гарантом динамики роста доходов Заемщика;</w:t>
      </w:r>
    </w:p>
    <w:p w:rsidR="001C565D" w:rsidRDefault="00745EB5">
      <w:pPr>
        <w:pStyle w:val="pj"/>
      </w:pPr>
      <w:r>
        <w:t>2) численность работников для определения Гарантом роста среднегодовой численности рабочих мест Заемщика;</w:t>
      </w:r>
    </w:p>
    <w:p w:rsidR="001C565D" w:rsidRDefault="00745EB5">
      <w:pPr>
        <w:pStyle w:val="pj"/>
      </w:pPr>
      <w:r>
        <w:t>3) сумма налоговых выплат для определения Гарантом динамики увеличения налоговых выплат в бюджет Заемщиком.</w:t>
      </w:r>
    </w:p>
    <w:p w:rsidR="001C565D" w:rsidRDefault="00745EB5">
      <w:pPr>
        <w:pStyle w:val="pji"/>
      </w:pPr>
      <w:bookmarkStart w:id="19" w:name="SUB517"/>
      <w:bookmarkEnd w:id="19"/>
      <w:r>
        <w:rPr>
          <w:rStyle w:val="s3"/>
        </w:rPr>
        <w:t xml:space="preserve">В пункт 17 внесены изменения в соответствии с </w:t>
      </w:r>
      <w:hyperlink r:id="rId254" w:anchor="sub_id=500" w:history="1">
        <w:r>
          <w:rPr>
            <w:rStyle w:val="a4"/>
            <w:i/>
            <w:iCs/>
          </w:rPr>
          <w:t>приказом</w:t>
        </w:r>
      </w:hyperlink>
      <w:r>
        <w:rPr>
          <w:rStyle w:val="s3"/>
        </w:rPr>
        <w:t xml:space="preserve"> Министра национальной экономики РК от 20.06.22 г. № 46 (</w:t>
      </w:r>
      <w:hyperlink r:id="rId255" w:anchor="sub_id=5" w:history="1">
        <w:r>
          <w:rPr>
            <w:rStyle w:val="a4"/>
            <w:i/>
            <w:iCs/>
          </w:rPr>
          <w:t>см. стар. ред.</w:t>
        </w:r>
      </w:hyperlink>
      <w:r>
        <w:rPr>
          <w:rStyle w:val="s3"/>
        </w:rPr>
        <w:t>)</w:t>
      </w:r>
    </w:p>
    <w:p w:rsidR="001C565D" w:rsidRDefault="00745EB5">
      <w:pPr>
        <w:pStyle w:val="pj"/>
      </w:pPr>
      <w:r>
        <w:rPr>
          <w:rStyle w:val="s0"/>
        </w:rPr>
        <w:t>17. Банк обязан:</w:t>
      </w:r>
    </w:p>
    <w:p w:rsidR="001C565D" w:rsidRDefault="00745EB5">
      <w:pPr>
        <w:pStyle w:val="pj"/>
      </w:pPr>
      <w:r>
        <w:rPr>
          <w:rStyle w:val="s0"/>
        </w:rPr>
        <w:t>1) при изменении условий кредитного договора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кредитный договор, письменно известить об этом Гаранта.</w:t>
      </w:r>
    </w:p>
    <w:p w:rsidR="001C565D" w:rsidRDefault="00745EB5">
      <w:pPr>
        <w:pStyle w:val="pj"/>
      </w:pPr>
      <w:r>
        <w:rPr>
          <w:rStyle w:val="s0"/>
        </w:rPr>
        <w:t>При внесении в кредитный договор изменений, влекущих увеличение ответственности Гаранта или иные неблагоприятные последствия для Гаранта, банк обязан получить от Гаранта предварительное письменное согласие на внесение этих изменений.</w:t>
      </w:r>
    </w:p>
    <w:p w:rsidR="001C565D" w:rsidRDefault="00745EB5">
      <w:pPr>
        <w:pStyle w:val="pj"/>
      </w:pPr>
      <w:r>
        <w:t xml:space="preserve">В случае внесения, указанных в части второй настоящего подпункта Договора изменений в кредитный договор без предварительного письменного согласия Гаранта, банк несет ответственность в соответствии с </w:t>
      </w:r>
      <w:hyperlink w:anchor="sub5391" w:history="1">
        <w:r>
          <w:rPr>
            <w:rStyle w:val="a4"/>
          </w:rPr>
          <w:t>пунктом 39-1</w:t>
        </w:r>
      </w:hyperlink>
      <w:r>
        <w:t xml:space="preserve"> настоящего Договора;</w:t>
      </w:r>
    </w:p>
    <w:p w:rsidR="001C565D" w:rsidRDefault="00745EB5">
      <w:pPr>
        <w:pStyle w:val="pj"/>
      </w:pPr>
      <w:r>
        <w:rPr>
          <w:rStyle w:val="s0"/>
        </w:rPr>
        <w:t>2) при получении письменного запроса от Гаранта о представлении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даты его получения представить Гаранту в письменной форме указанную в запросе информацию;</w:t>
      </w:r>
    </w:p>
    <w:p w:rsidR="001C565D" w:rsidRDefault="00745EB5">
      <w:pPr>
        <w:pStyle w:val="pj"/>
      </w:pPr>
      <w:r>
        <w:rPr>
          <w:rStyle w:val="s0"/>
        </w:rPr>
        <w:t>3) в срок не позднее 5 (пяти) рабочих дней с даты исполнения Заемщиком в полном объеме обязательств перед банком письменно уведомить Гаранта об исполнении Заемщиком своих обязательств по кредитному договору в полном объеме (в том числе и в случае досрочного исполнения обязательств);</w:t>
      </w:r>
    </w:p>
    <w:p w:rsidR="001C565D" w:rsidRDefault="00745EB5">
      <w:pPr>
        <w:pStyle w:val="pj"/>
      </w:pPr>
      <w:r>
        <w:rPr>
          <w:rStyle w:val="s0"/>
        </w:rPr>
        <w:t>4) в случаях, установленных настоящим Договором, осуществлять возврат денег Гаранту в порядке и сроки, установленные настоящим Договором;</w:t>
      </w:r>
    </w:p>
    <w:p w:rsidR="001C565D" w:rsidRDefault="00745EB5">
      <w:pPr>
        <w:pStyle w:val="pj"/>
      </w:pPr>
      <w:r>
        <w:rPr>
          <w:rStyle w:val="s0"/>
        </w:rPr>
        <w:lastRenderedPageBreak/>
        <w:t>5) после исполнении Гарантом обязательств по гарантии, вся сумма, полученная банком от Гаранта, в течение 10 (десяти) рабочих дней направить на погашение основного долга по кредитному договору;</w:t>
      </w:r>
    </w:p>
    <w:p w:rsidR="001C565D" w:rsidRDefault="00745EB5">
      <w:pPr>
        <w:pStyle w:val="pj"/>
      </w:pPr>
      <w:r>
        <w:rPr>
          <w:rStyle w:val="s0"/>
        </w:rPr>
        <w:t xml:space="preserve">6) в случае исполнения Гарантом обязательств по гарантии, после исполнения </w:t>
      </w:r>
      <w:hyperlink w:anchor="sub532" w:history="1">
        <w:r>
          <w:rPr>
            <w:rStyle w:val="a4"/>
          </w:rPr>
          <w:t>пункта 32</w:t>
        </w:r>
      </w:hyperlink>
      <w:r>
        <w:rPr>
          <w:rStyle w:val="s0"/>
        </w:rPr>
        <w:t xml:space="preserve"> настоящего Договора в срок не позднее 10 (десяти) рабочих дней передать Гаранту документы и информацию, удостоверяющие права требования банка к Заемщику, и передать Гаранту права, обеспечивающие эти требования, в объеме, установленном настоящим Договором. Документы банка передаются Гаранту в оригиналах, а в случае невозможности сделать это - в виде нотариально удостоверенных копий. Передача документов от банка Гаранту осуществляется с составлением акта приема-передачи документов;</w:t>
      </w:r>
    </w:p>
    <w:p w:rsidR="001C565D" w:rsidRDefault="00745EB5">
      <w:pPr>
        <w:pStyle w:val="pj"/>
      </w:pPr>
      <w:r>
        <w:rPr>
          <w:rStyle w:val="s0"/>
        </w:rPr>
        <w:t>7) в случае неисполнения/ненадлежащего исполнения Заемщиком своих обязательств по оплате основного долга по кредитному договору предоставлять допуск Гаранту в порядке и сроки, установленные настоящим Договором, к кредитному досье Заемщика для проведения мониторинга;</w:t>
      </w:r>
    </w:p>
    <w:p w:rsidR="001C565D" w:rsidRDefault="00745EB5">
      <w:pPr>
        <w:pStyle w:val="pj"/>
      </w:pPr>
      <w:r>
        <w:rPr>
          <w:rStyle w:val="s0"/>
        </w:rPr>
        <w:t>8) не препятствовать Гаранту в осуществлении прав, полученных Гарантом в результате исполнения гарантии;</w:t>
      </w:r>
    </w:p>
    <w:p w:rsidR="001C565D" w:rsidRDefault="00745EB5">
      <w:pPr>
        <w:pStyle w:val="pj"/>
      </w:pPr>
      <w:r>
        <w:rPr>
          <w:rStyle w:val="s0"/>
        </w:rPr>
        <w:t>9) исполнять надлежащим образом иные обязательства, установленные настоящим Договором.</w:t>
      </w:r>
    </w:p>
    <w:p w:rsidR="001C565D" w:rsidRDefault="00745EB5">
      <w:pPr>
        <w:pStyle w:val="pj"/>
      </w:pPr>
      <w:r>
        <w:rPr>
          <w:rStyle w:val="s0"/>
        </w:rPr>
        <w:t>18. Банк вправе:</w:t>
      </w:r>
    </w:p>
    <w:p w:rsidR="001C565D" w:rsidRDefault="00745EB5">
      <w:pPr>
        <w:pStyle w:val="pj"/>
      </w:pPr>
      <w:r>
        <w:rPr>
          <w:rStyle w:val="s0"/>
        </w:rPr>
        <w:t>1) в случае неисполнения/ненадлежащего исполнения Заемщиком своих обязательств по оплате основного долга по кредитному договору предъявить требование к Гаранту в порядке и сроки, установленные настоящим Договором;</w:t>
      </w:r>
    </w:p>
    <w:p w:rsidR="001C565D" w:rsidRDefault="00745EB5">
      <w:pPr>
        <w:pStyle w:val="pj"/>
      </w:pPr>
      <w:r>
        <w:rPr>
          <w:rStyle w:val="s0"/>
        </w:rPr>
        <w:t>2) требовать от Гаранта и Заемщика исполнения иных обязательств, предусмотренных настоящим Договором;</w:t>
      </w:r>
    </w:p>
    <w:p w:rsidR="001C565D" w:rsidRDefault="00745EB5">
      <w:pPr>
        <w:pStyle w:val="pj"/>
      </w:pPr>
      <w:r>
        <w:rPr>
          <w:rStyle w:val="s0"/>
        </w:rPr>
        <w:t>3) в случае прекращения гарантирования по решению Гаранта/истечения срока действия гарантии банк вправе по действующему кредиту установить Заемщику ранее действовавшие условия финансирования (в том числе ставку вознаграждения, комиссии, сборы и (или) иные платежи и прочие условия) до заключения настоящего Договора/в случае выдачи нового кредита - стандартные условия финансирования, на усмотрение банка.</w:t>
      </w:r>
    </w:p>
    <w:p w:rsidR="001C565D" w:rsidRDefault="00745EB5">
      <w:pPr>
        <w:pStyle w:val="pj"/>
      </w:pPr>
      <w:r>
        <w:rPr>
          <w:rStyle w:val="s0"/>
        </w:rPr>
        <w:t>19. При исполнении настоящего Договора банк не вправе снижать/изменять свои обязательства перед Гарантом за счет средств, размещенных Гарантом в банке в рамках реализации антикризисных/стабилизационных программ Правительства Республики Казахстан.</w:t>
      </w:r>
    </w:p>
    <w:p w:rsidR="001C565D" w:rsidRDefault="00745EB5">
      <w:pPr>
        <w:pStyle w:val="pj"/>
      </w:pPr>
      <w:r>
        <w:rPr>
          <w:rStyle w:val="s0"/>
        </w:rPr>
        <w:t> </w:t>
      </w:r>
    </w:p>
    <w:p w:rsidR="001C565D" w:rsidRDefault="00745EB5">
      <w:pPr>
        <w:pStyle w:val="pc"/>
      </w:pPr>
      <w:bookmarkStart w:id="20" w:name="SUB520"/>
      <w:bookmarkEnd w:id="20"/>
      <w:r>
        <w:rPr>
          <w:b/>
          <w:bCs/>
        </w:rPr>
        <w:t>4. Порядок исполнения гарантии</w:t>
      </w:r>
    </w:p>
    <w:p w:rsidR="001C565D" w:rsidRDefault="00745EB5">
      <w:pPr>
        <w:pStyle w:val="pc"/>
      </w:pPr>
      <w:r>
        <w:rPr>
          <w:b/>
          <w:bCs/>
        </w:rPr>
        <w:t> </w:t>
      </w:r>
    </w:p>
    <w:p w:rsidR="001C565D" w:rsidRDefault="00745EB5">
      <w:pPr>
        <w:pStyle w:val="pji"/>
      </w:pPr>
      <w:r>
        <w:rPr>
          <w:rStyle w:val="s3"/>
        </w:rPr>
        <w:t xml:space="preserve">Пункт 20 изложен в редакции </w:t>
      </w:r>
      <w:hyperlink r:id="rId256" w:anchor="sub_id=620"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57" w:anchor="sub_id=520" w:history="1">
        <w:r>
          <w:rPr>
            <w:rStyle w:val="a4"/>
            <w:i/>
            <w:iCs/>
          </w:rPr>
          <w:t>см. стар. ред.</w:t>
        </w:r>
      </w:hyperlink>
      <w:r>
        <w:rPr>
          <w:rStyle w:val="s3"/>
        </w:rPr>
        <w:t>)</w:t>
      </w:r>
    </w:p>
    <w:p w:rsidR="001C565D" w:rsidRDefault="00745EB5">
      <w:pPr>
        <w:pStyle w:val="pj"/>
      </w:pPr>
      <w:r>
        <w:rPr>
          <w:rStyle w:val="s0"/>
        </w:rPr>
        <w:t>20. В срок не ранее 30 (тридцати) рабочих дней с даты непрерывного неисполнения Заемщиком обязательств по погашению суммы основного долга по кредитному договору, банк письменно уведомляет об этом Гаранта (посредством письма/уведомления/отчета), с указанием остатка размера Гарантии и остатка задолженности Заемщика перед банком.</w:t>
      </w:r>
    </w:p>
    <w:p w:rsidR="001C565D" w:rsidRDefault="00745EB5">
      <w:pPr>
        <w:pStyle w:val="pji"/>
      </w:pPr>
      <w:bookmarkStart w:id="21" w:name="SUB521"/>
      <w:bookmarkEnd w:id="21"/>
      <w:r>
        <w:rPr>
          <w:rStyle w:val="s3"/>
        </w:rPr>
        <w:t xml:space="preserve">Пункт 21 изложен в редакции </w:t>
      </w:r>
      <w:hyperlink r:id="rId258" w:anchor="sub_id=620"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59" w:anchor="sub_id=520" w:history="1">
        <w:r>
          <w:rPr>
            <w:rStyle w:val="a4"/>
            <w:i/>
            <w:iCs/>
          </w:rPr>
          <w:t>см. стар. ред.</w:t>
        </w:r>
      </w:hyperlink>
      <w:r>
        <w:rPr>
          <w:rStyle w:val="s3"/>
        </w:rPr>
        <w:t>)</w:t>
      </w:r>
    </w:p>
    <w:p w:rsidR="001C565D" w:rsidRDefault="00745EB5">
      <w:pPr>
        <w:pStyle w:val="pj"/>
      </w:pPr>
      <w:r>
        <w:rPr>
          <w:rStyle w:val="s0"/>
        </w:rPr>
        <w:t xml:space="preserve">21. В течение 120 (ста двадцати) календарных дней с даты неисполнения Заемщиком обязательств по погашению суммы основного долга по кредитному договору банк обязан </w:t>
      </w:r>
      <w:r>
        <w:rPr>
          <w:rStyle w:val="s0"/>
        </w:rPr>
        <w:lastRenderedPageBreak/>
        <w:t>предпринять меры в целях получения от Заемщика и лиц, предоставивших обеспечение, просроченной задолженности, в том числе путем взыскания задолженности, обращения взыскания на обеспечение, предъявления требования по банковской гарантии, гарантиям/поручительствам третьих лиц (за исключением гарантии), изъятия денег со счетов Заемщика.</w:t>
      </w:r>
    </w:p>
    <w:p w:rsidR="001C565D" w:rsidRDefault="00745EB5">
      <w:pPr>
        <w:pStyle w:val="pj"/>
      </w:pPr>
      <w:r>
        <w:rPr>
          <w:rStyle w:val="s0"/>
        </w:rPr>
        <w:t>При этом в отношении денег, являющихся обеспечением обязательств Заемщика (заклад/вклад), банк оставляет за собой право обратить взыскание.</w:t>
      </w:r>
    </w:p>
    <w:p w:rsidR="001C565D" w:rsidRDefault="00745EB5">
      <w:pPr>
        <w:pStyle w:val="pji"/>
      </w:pPr>
      <w:r>
        <w:rPr>
          <w:rStyle w:val="s3"/>
        </w:rPr>
        <w:t xml:space="preserve">Пункт 22 изложен в редакции </w:t>
      </w:r>
      <w:hyperlink r:id="rId260" w:anchor="sub_id=500" w:history="1">
        <w:r>
          <w:rPr>
            <w:rStyle w:val="a4"/>
            <w:i/>
            <w:iCs/>
          </w:rPr>
          <w:t>приказа</w:t>
        </w:r>
      </w:hyperlink>
      <w:r>
        <w:rPr>
          <w:rStyle w:val="s3"/>
        </w:rPr>
        <w:t xml:space="preserve"> Министра национальной экономики РК от 20.06.22 г. № 46 (</w:t>
      </w:r>
      <w:hyperlink r:id="rId261" w:anchor="sub_id=5" w:history="1">
        <w:r>
          <w:rPr>
            <w:rStyle w:val="a4"/>
            <w:i/>
            <w:iCs/>
          </w:rPr>
          <w:t>см. стар. ред.</w:t>
        </w:r>
      </w:hyperlink>
      <w:r>
        <w:rPr>
          <w:rStyle w:val="s3"/>
        </w:rPr>
        <w:t xml:space="preserve">); </w:t>
      </w:r>
      <w:hyperlink r:id="rId262" w:anchor="sub_id=620"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63" w:anchor="sub_id=520" w:history="1">
        <w:r>
          <w:rPr>
            <w:rStyle w:val="a4"/>
            <w:i/>
            <w:iCs/>
          </w:rPr>
          <w:t>см. стар. ред.</w:t>
        </w:r>
      </w:hyperlink>
      <w:r>
        <w:rPr>
          <w:rStyle w:val="s3"/>
        </w:rPr>
        <w:t>)</w:t>
      </w:r>
    </w:p>
    <w:p w:rsidR="001C565D" w:rsidRDefault="00745EB5">
      <w:pPr>
        <w:pStyle w:val="pj"/>
      </w:pPr>
      <w:r>
        <w:t xml:space="preserve">22. </w:t>
      </w:r>
      <w:r>
        <w:rPr>
          <w:rStyle w:val="s0"/>
        </w:rPr>
        <w:t>Суммы, полученные в результате предпринятых банком мер по взысканию задолженности Заемщика до исполнения требования Гарантом, направляются на погашение задолженности Заемщика в соответствии с очередностью, установленной условием кредитного договора и требованием действующего гражданского и банковского законодательства Республики Казахстан, за исключением сумм, полученных от реализации залогового обеспечения/предмета лизинга, которые банк обязан направить на погашение задолженности Заемщика в соответствии с очередностью согласно пункту 32 настоящего Договора</w:t>
      </w:r>
      <w:r>
        <w:t>.</w:t>
      </w:r>
    </w:p>
    <w:p w:rsidR="001C565D" w:rsidRDefault="00745EB5">
      <w:pPr>
        <w:pStyle w:val="pj"/>
      </w:pPr>
      <w:r>
        <w:rPr>
          <w:rStyle w:val="s0"/>
        </w:rPr>
        <w:t>23. В случае, если в течение 60 (шестидесяти) календарных дней с даты непрерывного неисполнения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Гарант проводит мониторинг на предмет соблюдения условий настоящего Договора.</w:t>
      </w:r>
    </w:p>
    <w:p w:rsidR="001C565D" w:rsidRDefault="00745EB5">
      <w:pPr>
        <w:pStyle w:val="pji"/>
      </w:pPr>
      <w:r>
        <w:rPr>
          <w:rStyle w:val="s3"/>
        </w:rPr>
        <w:t xml:space="preserve">В пункт 24 внесены изменения в соответствии с </w:t>
      </w:r>
      <w:hyperlink r:id="rId264" w:anchor="sub_id=500" w:history="1">
        <w:r>
          <w:rPr>
            <w:rStyle w:val="a4"/>
            <w:i/>
            <w:iCs/>
          </w:rPr>
          <w:t>приказом</w:t>
        </w:r>
      </w:hyperlink>
      <w:r>
        <w:rPr>
          <w:rStyle w:val="s3"/>
        </w:rPr>
        <w:t xml:space="preserve"> Министра национальной экономики РК от 20.06.22 г. № 46 (</w:t>
      </w:r>
      <w:hyperlink r:id="rId265" w:anchor="sub_id=5" w:history="1">
        <w:r>
          <w:rPr>
            <w:rStyle w:val="a4"/>
            <w:i/>
            <w:iCs/>
          </w:rPr>
          <w:t>см. стар. ред.</w:t>
        </w:r>
      </w:hyperlink>
      <w:r>
        <w:rPr>
          <w:rStyle w:val="s3"/>
        </w:rPr>
        <w:t>)</w:t>
      </w:r>
    </w:p>
    <w:p w:rsidR="001C565D" w:rsidRDefault="00745EB5">
      <w:pPr>
        <w:pStyle w:val="pj"/>
      </w:pPr>
      <w:r>
        <w:t xml:space="preserve">24. В случае если в течение 120 (ста двадцати) календарных дней с даты непрерывного неисполнения Заемщиком обязательств по погашению суммы основного долга по кредитному договору Заемщик исполнил полностью или частично обязательства по погашению суммы основного долга по кредитному договору либо если банком были взысканы суммы основанного долга в результате проведенных мероприятий по взысканию задолженности согласно </w:t>
      </w:r>
      <w:r>
        <w:rPr>
          <w:rStyle w:val="s0"/>
        </w:rPr>
        <w:t>пункту 21</w:t>
      </w:r>
      <w:r>
        <w:t xml:space="preserve"> Договора, сумма гарантии уменьшается соразмерно исполненному обязательству по оплате основного долга/сумме направленной на погашение основного долга в результате проведенных мероприятий по взысканию задолженности.</w:t>
      </w:r>
    </w:p>
    <w:p w:rsidR="001C565D" w:rsidRDefault="00745EB5">
      <w:pPr>
        <w:pStyle w:val="pj"/>
      </w:pPr>
      <w:r>
        <w:rPr>
          <w:rStyle w:val="s0"/>
        </w:rPr>
        <w:t>В случае, если в течение 120 (ста двадцати) календарных дней с даты неисполнения/ненадлежащего исполнения Заемщиком обязательств по погашению суммы основного долга по кредитному договору Заемщик не исполнил/исполнил ненадлежащим образом обязательства по погашению суммы основного долга по кредитному договору, банк вправе предъявить требование к Гаранту.</w:t>
      </w:r>
    </w:p>
    <w:p w:rsidR="001C565D" w:rsidRDefault="00745EB5">
      <w:pPr>
        <w:pStyle w:val="pj"/>
      </w:pPr>
      <w:r>
        <w:rPr>
          <w:rStyle w:val="s0"/>
        </w:rPr>
        <w:t>25. В требовании указываются:</w:t>
      </w:r>
    </w:p>
    <w:p w:rsidR="001C565D" w:rsidRDefault="00745EB5">
      <w:pPr>
        <w:pStyle w:val="pj"/>
      </w:pPr>
      <w:r>
        <w:rPr>
          <w:rStyle w:val="s0"/>
        </w:rPr>
        <w:t>1) реквизиты Договора гарантии;</w:t>
      </w:r>
    </w:p>
    <w:p w:rsidR="001C565D" w:rsidRDefault="00745EB5">
      <w:pPr>
        <w:pStyle w:val="pj"/>
      </w:pPr>
      <w:r>
        <w:rPr>
          <w:rStyle w:val="s0"/>
        </w:rPr>
        <w:t>2) реквизиты кредитного договора;</w:t>
      </w:r>
    </w:p>
    <w:p w:rsidR="001C565D" w:rsidRDefault="00745EB5">
      <w:pPr>
        <w:pStyle w:val="pj"/>
      </w:pPr>
      <w:r>
        <w:rPr>
          <w:rStyle w:val="s0"/>
        </w:rPr>
        <w:t>3) наименование Заемщика;</w:t>
      </w:r>
    </w:p>
    <w:p w:rsidR="001C565D" w:rsidRDefault="00745EB5">
      <w:pPr>
        <w:pStyle w:val="pj"/>
      </w:pPr>
      <w:r>
        <w:rPr>
          <w:rStyle w:val="s0"/>
        </w:rPr>
        <w:t>4) расчет суммы к оплате Гарантом по гарантии;</w:t>
      </w:r>
    </w:p>
    <w:p w:rsidR="001C565D" w:rsidRDefault="00745EB5">
      <w:pPr>
        <w:pStyle w:val="pj"/>
      </w:pPr>
      <w:r>
        <w:rPr>
          <w:rStyle w:val="s0"/>
        </w:rPr>
        <w:t>5) реквизиты счета банка, на который подлежат зачислению деньги.</w:t>
      </w:r>
    </w:p>
    <w:p w:rsidR="001C565D" w:rsidRDefault="00745EB5">
      <w:pPr>
        <w:pStyle w:val="pji"/>
      </w:pPr>
      <w:r>
        <w:rPr>
          <w:rStyle w:val="s3"/>
        </w:rPr>
        <w:t xml:space="preserve">В пункт 26 внесены изменения в соответствии с </w:t>
      </w:r>
      <w:hyperlink r:id="rId266" w:anchor="sub_id=500" w:history="1">
        <w:r>
          <w:rPr>
            <w:rStyle w:val="a4"/>
            <w:i/>
            <w:iCs/>
          </w:rPr>
          <w:t>приказом</w:t>
        </w:r>
      </w:hyperlink>
      <w:r>
        <w:rPr>
          <w:rStyle w:val="s3"/>
        </w:rPr>
        <w:t xml:space="preserve"> Министра национальной экономики РК от 20.06.22 г. № 46 (</w:t>
      </w:r>
      <w:hyperlink r:id="rId267" w:anchor="sub_id=5" w:history="1">
        <w:r>
          <w:rPr>
            <w:rStyle w:val="a4"/>
            <w:i/>
            <w:iCs/>
          </w:rPr>
          <w:t>см. стар. ред.</w:t>
        </w:r>
      </w:hyperlink>
      <w:r>
        <w:rPr>
          <w:rStyle w:val="s3"/>
        </w:rPr>
        <w:t xml:space="preserve">); </w:t>
      </w:r>
      <w:hyperlink r:id="rId268" w:anchor="sub_id=626" w:history="1">
        <w:r>
          <w:rPr>
            <w:rStyle w:val="a4"/>
            <w:i/>
            <w:iCs/>
          </w:rPr>
          <w:t>приказом</w:t>
        </w:r>
      </w:hyperlink>
      <w:r>
        <w:rPr>
          <w:rStyle w:val="s3"/>
        </w:rPr>
        <w:t xml:space="preserve"> Министра национальной </w:t>
      </w:r>
      <w:r>
        <w:rPr>
          <w:rStyle w:val="s3"/>
        </w:rPr>
        <w:lastRenderedPageBreak/>
        <w:t>экономики РК от 11.09.23 г. № 158 (введен в действие с 29 сентября 2023 г.) (</w:t>
      </w:r>
      <w:hyperlink r:id="rId269" w:anchor="sub_id=520" w:history="1">
        <w:r>
          <w:rPr>
            <w:rStyle w:val="a4"/>
            <w:i/>
            <w:iCs/>
          </w:rPr>
          <w:t>см. стар. ред.</w:t>
        </w:r>
      </w:hyperlink>
      <w:r>
        <w:rPr>
          <w:rStyle w:val="s3"/>
        </w:rPr>
        <w:t>)</w:t>
      </w:r>
    </w:p>
    <w:p w:rsidR="001C565D" w:rsidRDefault="00745EB5">
      <w:pPr>
        <w:pStyle w:val="pj"/>
      </w:pPr>
      <w:r>
        <w:rPr>
          <w:rStyle w:val="s0"/>
        </w:rPr>
        <w:t>26. К требованию прилагаются:</w:t>
      </w:r>
    </w:p>
    <w:p w:rsidR="001C565D" w:rsidRDefault="00745EB5">
      <w:pPr>
        <w:pStyle w:val="pj"/>
      </w:pPr>
      <w:r>
        <w:t xml:space="preserve">1) справка о наличии задолженности Заемщика перед банком с указанием перечня залогового имущества и/или предмета лизинга по проекту Заемщика в рамках кредитного договора на дату отправки письменного уведомления согласно </w:t>
      </w:r>
      <w:hyperlink w:anchor="sub520" w:history="1">
        <w:r>
          <w:rPr>
            <w:rStyle w:val="a4"/>
          </w:rPr>
          <w:t>пункту 20</w:t>
        </w:r>
      </w:hyperlink>
      <w:r>
        <w:t xml:space="preserve"> Договора и на дату предоставления требования к Гаранту;</w:t>
      </w:r>
    </w:p>
    <w:p w:rsidR="001C565D" w:rsidRDefault="00745EB5">
      <w:pPr>
        <w:pStyle w:val="pj"/>
      </w:pPr>
      <w:r>
        <w:rPr>
          <w:rStyle w:val="s0"/>
        </w:rPr>
        <w:t>2) выписка с банковского счета Заемщика за период с даты выдачи кредита до даты выставления требования Гаранту;</w:t>
      </w:r>
    </w:p>
    <w:p w:rsidR="001C565D" w:rsidRDefault="00745EB5">
      <w:pPr>
        <w:pStyle w:val="pj"/>
      </w:pPr>
      <w:r>
        <w:rPr>
          <w:rStyle w:val="s0"/>
        </w:rPr>
        <w:t>3) копия документа, подтверждающего получение Заемщиком кредитных средств;</w:t>
      </w:r>
    </w:p>
    <w:p w:rsidR="001C565D" w:rsidRDefault="00745EB5">
      <w:pPr>
        <w:pStyle w:val="pj"/>
      </w:pPr>
      <w:r>
        <w:rPr>
          <w:rStyle w:val="s0"/>
        </w:rPr>
        <w:t>4) копия требования (претензии) банка о нарушении обязательств Заемщиком по кредитному договору, направленного Заемщику;</w:t>
      </w:r>
    </w:p>
    <w:p w:rsidR="001C565D" w:rsidRDefault="00745EB5">
      <w:pPr>
        <w:pStyle w:val="pj"/>
      </w:pPr>
      <w:r>
        <w:rPr>
          <w:rStyle w:val="s0"/>
        </w:rPr>
        <w:t>5) копия ответа Заемщика на требование (претензию) банка (при наличии);</w:t>
      </w:r>
    </w:p>
    <w:p w:rsidR="001C565D" w:rsidRDefault="00745EB5">
      <w:pPr>
        <w:pStyle w:val="pj"/>
      </w:pPr>
      <w:r>
        <w:t>6) информация о предпринятых банком мерах по взысканию задолженности по кредитному договору и, в случае взыскания задолженности о суммах, вырученных в результате принятых мер, с приложением подтверждающих документов;</w:t>
      </w:r>
    </w:p>
    <w:p w:rsidR="001C565D" w:rsidRDefault="00745EB5">
      <w:pPr>
        <w:pStyle w:val="pj"/>
      </w:pPr>
      <w:r>
        <w:rPr>
          <w:rStyle w:val="s0"/>
        </w:rPr>
        <w:t>7) копия решения суда о взыскании задолженности (при наличии);</w:t>
      </w:r>
    </w:p>
    <w:p w:rsidR="001C565D" w:rsidRDefault="00745EB5">
      <w:pPr>
        <w:pStyle w:val="pj"/>
      </w:pPr>
      <w:r>
        <w:rPr>
          <w:rStyle w:val="s0"/>
        </w:rPr>
        <w:t>8) копии исполнительных листов (при наличии);</w:t>
      </w:r>
    </w:p>
    <w:p w:rsidR="001C565D" w:rsidRDefault="00745EB5">
      <w:pPr>
        <w:pStyle w:val="pj"/>
      </w:pPr>
      <w:r>
        <w:rPr>
          <w:rStyle w:val="s0"/>
        </w:rPr>
        <w:t>9) копии дополнительных соглашений к кредитному договору (при наличии);</w:t>
      </w:r>
    </w:p>
    <w:p w:rsidR="001C565D" w:rsidRDefault="00745EB5">
      <w:pPr>
        <w:pStyle w:val="pj"/>
      </w:pPr>
      <w:r>
        <w:rPr>
          <w:rStyle w:val="s0"/>
        </w:rPr>
        <w:t>10) копии иных документов, подтверждающих задолженность Заемщика перед банком и принятые банком меры по взысканию задолженности (при наличии);</w:t>
      </w:r>
    </w:p>
    <w:p w:rsidR="001C565D" w:rsidRDefault="00745EB5">
      <w:pPr>
        <w:pStyle w:val="pj"/>
      </w:pPr>
      <w:r>
        <w:rPr>
          <w:rStyle w:val="s0"/>
        </w:rPr>
        <w:t>11) кредитный отчет товарищества с ограниченной ответственностью «Первое кредитное бюро» (по запросу Гаранта).</w:t>
      </w:r>
    </w:p>
    <w:p w:rsidR="001C565D" w:rsidRDefault="00745EB5">
      <w:pPr>
        <w:pStyle w:val="pj"/>
      </w:pPr>
      <w:r>
        <w:rPr>
          <w:rStyle w:val="s0"/>
        </w:rPr>
        <w:t xml:space="preserve">27. Сумма, указанная в требовании, должна соответствовать условиям настоящего Договора, но в любом случае не может превышать предельную сумму гарантии, установленную в </w:t>
      </w:r>
      <w:hyperlink w:anchor="sub503" w:history="1">
        <w:r>
          <w:rPr>
            <w:rStyle w:val="a4"/>
          </w:rPr>
          <w:t>пункте 3</w:t>
        </w:r>
      </w:hyperlink>
      <w:r>
        <w:rPr>
          <w:rStyle w:val="s0"/>
        </w:rPr>
        <w:t xml:space="preserve"> настоящего Договора.</w:t>
      </w:r>
    </w:p>
    <w:p w:rsidR="001C565D" w:rsidRDefault="00745EB5">
      <w:pPr>
        <w:pStyle w:val="pj"/>
      </w:pPr>
      <w:r>
        <w:rPr>
          <w:rStyle w:val="s0"/>
        </w:rPr>
        <w:t>28. Требование направляется банком Гаранту путем отправки заказным письмом или нарочно по адресу, указанному в настоящем Договоре.</w:t>
      </w:r>
    </w:p>
    <w:p w:rsidR="001C565D" w:rsidRDefault="00745EB5">
      <w:pPr>
        <w:pStyle w:val="pji"/>
      </w:pPr>
      <w:r>
        <w:rPr>
          <w:rStyle w:val="s3"/>
        </w:rPr>
        <w:t xml:space="preserve">Пункт 29 изложен в редакции </w:t>
      </w:r>
      <w:hyperlink r:id="rId270" w:anchor="sub_id=629"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71" w:anchor="sub_id=520" w:history="1">
        <w:r>
          <w:rPr>
            <w:rStyle w:val="a4"/>
            <w:i/>
            <w:iCs/>
          </w:rPr>
          <w:t>см. стар. ред.</w:t>
        </w:r>
      </w:hyperlink>
      <w:r>
        <w:rPr>
          <w:rStyle w:val="s3"/>
        </w:rPr>
        <w:t>)</w:t>
      </w:r>
    </w:p>
    <w:p w:rsidR="001C565D" w:rsidRDefault="00745EB5">
      <w:pPr>
        <w:pStyle w:val="pj"/>
      </w:pPr>
      <w:r>
        <w:rPr>
          <w:rStyle w:val="s0"/>
        </w:rPr>
        <w:t>29. Требование может быть предъявлено Гаранту до 16.00 часов текущего рабочего дня по времени города Астана. Требование, предъявленное после 16.00 часов по времени города Астана, считается предъявленным на следующий рабочий день.</w:t>
      </w:r>
    </w:p>
    <w:p w:rsidR="001C565D" w:rsidRDefault="00745EB5">
      <w:pPr>
        <w:pStyle w:val="pj"/>
      </w:pPr>
      <w:r>
        <w:rPr>
          <w:rStyle w:val="s0"/>
        </w:rPr>
        <w:t>30. После получения требования банка, но в любом случае до его удовлетворения, Гарант в письменной форме уведомляет Заемщика о предъявлении банком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p w:rsidR="001C565D" w:rsidRDefault="00745EB5">
      <w:pPr>
        <w:pStyle w:val="pji"/>
      </w:pPr>
      <w:r>
        <w:rPr>
          <w:rStyle w:val="s3"/>
        </w:rPr>
        <w:t xml:space="preserve">Пункт 31 изложен в редакции </w:t>
      </w:r>
      <w:hyperlink r:id="rId272" w:anchor="sub_id=631"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73" w:anchor="sub_id=520" w:history="1">
        <w:r>
          <w:rPr>
            <w:rStyle w:val="a4"/>
            <w:i/>
            <w:iCs/>
          </w:rPr>
          <w:t>см. стар. ред.</w:t>
        </w:r>
      </w:hyperlink>
      <w:r>
        <w:rPr>
          <w:rStyle w:val="s3"/>
        </w:rPr>
        <w:t>)</w:t>
      </w:r>
    </w:p>
    <w:p w:rsidR="001C565D" w:rsidRDefault="00745EB5">
      <w:pPr>
        <w:pStyle w:val="pj"/>
      </w:pPr>
      <w:r>
        <w:rPr>
          <w:rStyle w:val="s0"/>
        </w:rPr>
        <w:t>31. Гарант в срок не позднее 20 (двадцати)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p w:rsidR="001C565D" w:rsidRDefault="00745EB5">
      <w:pPr>
        <w:pStyle w:val="pji"/>
      </w:pPr>
      <w:bookmarkStart w:id="22" w:name="SUB532"/>
      <w:bookmarkEnd w:id="22"/>
      <w:r>
        <w:rPr>
          <w:rStyle w:val="s3"/>
        </w:rPr>
        <w:lastRenderedPageBreak/>
        <w:t xml:space="preserve">Пункт 32 изложен в редакции </w:t>
      </w:r>
      <w:hyperlink r:id="rId274" w:anchor="sub_id=500" w:history="1">
        <w:r>
          <w:rPr>
            <w:rStyle w:val="a4"/>
            <w:i/>
            <w:iCs/>
          </w:rPr>
          <w:t>приказа</w:t>
        </w:r>
      </w:hyperlink>
      <w:r>
        <w:rPr>
          <w:rStyle w:val="s3"/>
        </w:rPr>
        <w:t xml:space="preserve"> Министра национальной экономики РК от 20.06.22 г. № 46 (</w:t>
      </w:r>
      <w:hyperlink r:id="rId275" w:anchor="sub_id=5" w:history="1">
        <w:r>
          <w:rPr>
            <w:rStyle w:val="a4"/>
            <w:i/>
            <w:iCs/>
          </w:rPr>
          <w:t>см. стар. ред.</w:t>
        </w:r>
      </w:hyperlink>
      <w:r>
        <w:rPr>
          <w:rStyle w:val="s3"/>
        </w:rPr>
        <w:t xml:space="preserve">); </w:t>
      </w:r>
      <w:hyperlink r:id="rId276" w:anchor="sub_id=631"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277" w:anchor="sub_id=532" w:history="1">
        <w:r>
          <w:rPr>
            <w:rStyle w:val="a4"/>
            <w:i/>
            <w:iCs/>
          </w:rPr>
          <w:t>см. стар. ред.</w:t>
        </w:r>
      </w:hyperlink>
      <w:r>
        <w:rPr>
          <w:rStyle w:val="s3"/>
        </w:rPr>
        <w:t>)</w:t>
      </w:r>
    </w:p>
    <w:p w:rsidR="001C565D" w:rsidRDefault="00745EB5">
      <w:pPr>
        <w:pStyle w:val="pj"/>
      </w:pPr>
      <w:r>
        <w:t xml:space="preserve">32. </w:t>
      </w:r>
      <w:r>
        <w:rPr>
          <w:rStyle w:val="s0"/>
        </w:rPr>
        <w:t xml:space="preserve">Банк в пределах сроков, установленных </w:t>
      </w:r>
      <w:hyperlink w:anchor="sub0" w:history="1">
        <w:r>
          <w:rPr>
            <w:rStyle w:val="a4"/>
          </w:rPr>
          <w:t>пунктом 21</w:t>
        </w:r>
      </w:hyperlink>
      <w:r>
        <w:rPr>
          <w:rStyle w:val="s0"/>
        </w:rPr>
        <w:t xml:space="preserve"> Договора, проводит работу по реализации залогового обеспечения/предмета лизинга и иные меры по взысканию задолженности с Заемщика. Все суммы, полученные банком в результате проведения данных мер, распределяются между Гарантом и банком в следующей очередности:</w:t>
      </w:r>
    </w:p>
    <w:p w:rsidR="001C565D" w:rsidRDefault="00745EB5">
      <w:pPr>
        <w:pStyle w:val="pj"/>
      </w:pPr>
      <w:r>
        <w:rPr>
          <w:rStyle w:val="s0"/>
        </w:rPr>
        <w:t>1) погашение суммы остатка вознаграждения Заемщика перед банком;</w:t>
      </w:r>
    </w:p>
    <w:p w:rsidR="001C565D" w:rsidRDefault="00745EB5">
      <w:pPr>
        <w:pStyle w:val="pj"/>
      </w:pPr>
      <w:r>
        <w:rPr>
          <w:rStyle w:val="s0"/>
        </w:rPr>
        <w:t>2) погашение суммы остатка основного долга по кредитному договору перед банком;</w:t>
      </w:r>
    </w:p>
    <w:p w:rsidR="001C565D" w:rsidRDefault="00745EB5">
      <w:pPr>
        <w:pStyle w:val="pj"/>
      </w:pPr>
      <w:r>
        <w:rPr>
          <w:rStyle w:val="s0"/>
        </w:rPr>
        <w:t>3) погашение задолженности Заемщика перед Гарантом;</w:t>
      </w:r>
    </w:p>
    <w:p w:rsidR="001C565D" w:rsidRDefault="00745EB5">
      <w:pPr>
        <w:pStyle w:val="pj"/>
      </w:pPr>
      <w:r>
        <w:rPr>
          <w:rStyle w:val="s0"/>
        </w:rPr>
        <w:t>4) погашение неустойки и иной задолженности Заемщика по кредитному договору перед банком.</w:t>
      </w:r>
    </w:p>
    <w:p w:rsidR="001C565D" w:rsidRDefault="00745EB5">
      <w:pPr>
        <w:pStyle w:val="pj"/>
      </w:pPr>
      <w:r>
        <w:rPr>
          <w:rStyle w:val="s0"/>
        </w:rPr>
        <w:t>При этом распределение денег производится в течение 5 (пяти) рабочих дней с даты их получения банком</w:t>
      </w:r>
      <w:r>
        <w:t>.</w:t>
      </w:r>
    </w:p>
    <w:p w:rsidR="001C565D" w:rsidRDefault="00745EB5">
      <w:pPr>
        <w:pStyle w:val="pji"/>
      </w:pPr>
      <w:bookmarkStart w:id="23" w:name="SUB533"/>
      <w:bookmarkEnd w:id="23"/>
      <w:r>
        <w:rPr>
          <w:rStyle w:val="s3"/>
        </w:rPr>
        <w:t xml:space="preserve">Пункт 33 изложен в редакции </w:t>
      </w:r>
      <w:hyperlink r:id="rId278" w:anchor="sub_id=500" w:history="1">
        <w:r>
          <w:rPr>
            <w:rStyle w:val="a4"/>
            <w:i/>
            <w:iCs/>
          </w:rPr>
          <w:t>приказа</w:t>
        </w:r>
      </w:hyperlink>
      <w:r>
        <w:rPr>
          <w:rStyle w:val="s3"/>
        </w:rPr>
        <w:t xml:space="preserve"> Министра национальной экономики РК от 20.06.22 г. № 46 (</w:t>
      </w:r>
      <w:hyperlink r:id="rId279" w:anchor="sub_id=5" w:history="1">
        <w:r>
          <w:rPr>
            <w:rStyle w:val="a4"/>
            <w:i/>
            <w:iCs/>
          </w:rPr>
          <w:t>см. стар. ред.</w:t>
        </w:r>
      </w:hyperlink>
      <w:r>
        <w:rPr>
          <w:rStyle w:val="s3"/>
        </w:rPr>
        <w:t xml:space="preserve">); внесены изменения в соответствии с </w:t>
      </w:r>
      <w:hyperlink r:id="rId280" w:anchor="sub_id=633" w:history="1">
        <w:r>
          <w:rPr>
            <w:rStyle w:val="a4"/>
            <w:i/>
            <w:iCs/>
          </w:rPr>
          <w:t>приказом</w:t>
        </w:r>
      </w:hyperlink>
      <w:r>
        <w:rPr>
          <w:rStyle w:val="s3"/>
        </w:rPr>
        <w:t xml:space="preserve"> Министра национальной экономики РК от 11.09.23 г. № 158 (введен в действие с 29 сентября 2023 г.) (</w:t>
      </w:r>
      <w:hyperlink r:id="rId281" w:anchor="sub_id=533" w:history="1">
        <w:r>
          <w:rPr>
            <w:rStyle w:val="a4"/>
            <w:i/>
            <w:iCs/>
          </w:rPr>
          <w:t>см. стар. ред.</w:t>
        </w:r>
      </w:hyperlink>
      <w:r>
        <w:rPr>
          <w:rStyle w:val="s3"/>
        </w:rPr>
        <w:t>)</w:t>
      </w:r>
    </w:p>
    <w:p w:rsidR="001C565D" w:rsidRDefault="00745EB5">
      <w:pPr>
        <w:pStyle w:val="pj"/>
      </w:pPr>
      <w:r>
        <w:t xml:space="preserve">33. В случае если после исполнения </w:t>
      </w:r>
      <w:r>
        <w:rPr>
          <w:rStyle w:val="s0"/>
        </w:rPr>
        <w:t>пункта 32</w:t>
      </w:r>
      <w:r>
        <w:t xml:space="preserve"> настоящего Договора, задолженность Заемщика перед Гарантом не будет погашена/будет погашена не в полном объеме, банк обязуется передать Гаранту, исполнившему обязательство по гарантии, все нереализованное банком имущество/предмет лизинга, а также права по гарантиям, поручительствам и прочему залоговому имуществу/предмету лизинга, указанным в кредитном договоре в качестве обеспечения исполнения обязательств Заемщика и права, принадлежащие банку как залогодержателю по договорам с предоставлением обеспечения в объеме исполненного Гарантом обязательства.</w:t>
      </w:r>
    </w:p>
    <w:p w:rsidR="001C565D" w:rsidRDefault="00745EB5">
      <w:pPr>
        <w:pStyle w:val="pj"/>
      </w:pPr>
      <w:r>
        <w:t xml:space="preserve">В течение 10 (десяти) рабочих дней с даты исполнения </w:t>
      </w:r>
      <w:r>
        <w:rPr>
          <w:rStyle w:val="s0"/>
        </w:rPr>
        <w:t>пункта 32</w:t>
      </w:r>
      <w:r>
        <w:t xml:space="preserve"> настоящего Договора банк обязуется передать Гаранту по акту приема-передачи следующие документы:</w:t>
      </w:r>
    </w:p>
    <w:p w:rsidR="001C565D" w:rsidRDefault="00745EB5">
      <w:pPr>
        <w:pStyle w:val="pj"/>
      </w:pPr>
      <w:r>
        <w:t>оригинал или нотариально заверенную копию кредитного договора с дополнительными соглашениями к нему;</w:t>
      </w:r>
    </w:p>
    <w:p w:rsidR="001C565D" w:rsidRDefault="00745EB5">
      <w:pPr>
        <w:pStyle w:val="pj"/>
      </w:pPr>
      <w:r>
        <w:t>оригинал или нотариально заверенные копии договоров о предоставлении обеспечения с дополнительными соглашениями к ним;</w:t>
      </w:r>
    </w:p>
    <w:p w:rsidR="001C565D" w:rsidRDefault="00745EB5">
      <w:pPr>
        <w:pStyle w:val="pj"/>
      </w:pPr>
      <w:r>
        <w:t>правоустанавливающие документы на залоговое имущество/предмет лизинга и иные документы по требованию Гаранта,</w:t>
      </w:r>
    </w:p>
    <w:p w:rsidR="001C565D" w:rsidRDefault="00745EB5">
      <w:pPr>
        <w:pStyle w:val="pj"/>
      </w:pPr>
      <w:r>
        <w:t>а также заключить все необходимые дополнительные соглашения/соглашения о передаче прав кредитора от банка к Гаранту.</w:t>
      </w:r>
    </w:p>
    <w:p w:rsidR="001C565D" w:rsidRDefault="00745EB5">
      <w:pPr>
        <w:pStyle w:val="pj"/>
      </w:pPr>
      <w:r>
        <w:rPr>
          <w:rStyle w:val="s0"/>
        </w:rPr>
        <w:t>В случае досрочного высвобождения банком залогового обеспечения/предмета лизинга без передачи его Гаранту согласно условиям настоящего пункта, банк возмещает Гаранту всю непогашенную задолженность по выплаченной гарантии в течение 10 (десяти) рабочих дней с даты получения от Гаранта письменного требования.</w:t>
      </w:r>
    </w:p>
    <w:p w:rsidR="001C565D" w:rsidRDefault="00745EB5">
      <w:pPr>
        <w:pStyle w:val="pj"/>
      </w:pPr>
      <w:r>
        <w:rPr>
          <w:rStyle w:val="s0"/>
        </w:rPr>
        <w:t> </w:t>
      </w:r>
    </w:p>
    <w:p w:rsidR="001C565D" w:rsidRDefault="00745EB5">
      <w:pPr>
        <w:pStyle w:val="pj"/>
      </w:pPr>
      <w:r>
        <w:t> </w:t>
      </w:r>
    </w:p>
    <w:p w:rsidR="001C565D" w:rsidRDefault="00745EB5">
      <w:pPr>
        <w:pStyle w:val="pc"/>
      </w:pPr>
      <w:bookmarkStart w:id="24" w:name="SUB534"/>
      <w:bookmarkEnd w:id="24"/>
      <w:r>
        <w:rPr>
          <w:b/>
          <w:bCs/>
        </w:rPr>
        <w:t>5. Срок действия гарантии</w:t>
      </w:r>
    </w:p>
    <w:p w:rsidR="001C565D" w:rsidRDefault="00745EB5">
      <w:pPr>
        <w:pStyle w:val="pc"/>
      </w:pPr>
      <w:r>
        <w:rPr>
          <w:b/>
          <w:bCs/>
        </w:rPr>
        <w:t> </w:t>
      </w:r>
    </w:p>
    <w:p w:rsidR="001C565D" w:rsidRDefault="00745EB5">
      <w:pPr>
        <w:pStyle w:val="pj"/>
      </w:pPr>
      <w:r>
        <w:rPr>
          <w:rStyle w:val="s0"/>
        </w:rPr>
        <w:t>34. Гарантия предоставляется сроком по «____» ___________ года включительно.</w:t>
      </w:r>
    </w:p>
    <w:p w:rsidR="001C565D" w:rsidRDefault="00745EB5">
      <w:pPr>
        <w:pStyle w:val="pji"/>
      </w:pPr>
      <w:r>
        <w:rPr>
          <w:rStyle w:val="s3"/>
        </w:rPr>
        <w:t xml:space="preserve">Пункт 35 изложен в редакции </w:t>
      </w:r>
      <w:hyperlink r:id="rId282" w:anchor="sub_id=500" w:history="1">
        <w:r>
          <w:rPr>
            <w:rStyle w:val="a4"/>
            <w:i/>
            <w:iCs/>
          </w:rPr>
          <w:t>приказа</w:t>
        </w:r>
      </w:hyperlink>
      <w:r>
        <w:rPr>
          <w:rStyle w:val="s3"/>
        </w:rPr>
        <w:t xml:space="preserve"> Министра национальной экономики РК от 20.06.22 г. № 46 (</w:t>
      </w:r>
      <w:hyperlink r:id="rId283" w:anchor="sub_id=5" w:history="1">
        <w:r>
          <w:rPr>
            <w:rStyle w:val="a4"/>
            <w:i/>
            <w:iCs/>
          </w:rPr>
          <w:t>см. стар. ред.</w:t>
        </w:r>
      </w:hyperlink>
      <w:r>
        <w:rPr>
          <w:rStyle w:val="s3"/>
        </w:rPr>
        <w:t>)</w:t>
      </w:r>
    </w:p>
    <w:p w:rsidR="001C565D" w:rsidRDefault="00745EB5">
      <w:pPr>
        <w:pStyle w:val="pj"/>
      </w:pPr>
      <w:r>
        <w:lastRenderedPageBreak/>
        <w:t>35. Действие гарантии прекращается при наступлении любого из следующих обстоятельств:</w:t>
      </w:r>
    </w:p>
    <w:p w:rsidR="001C565D" w:rsidRDefault="00745EB5">
      <w:pPr>
        <w:pStyle w:val="pj"/>
      </w:pPr>
      <w:r>
        <w:t>1) полного погашения суммы основного долга по кредитному договору, обеспеченному гарантией;</w:t>
      </w:r>
    </w:p>
    <w:p w:rsidR="001C565D" w:rsidRDefault="00745EB5">
      <w:pPr>
        <w:pStyle w:val="pj"/>
      </w:pPr>
      <w:r>
        <w:t>2) по истечении срока гарантии, указанного в настоящем Договоре;</w:t>
      </w:r>
    </w:p>
    <w:p w:rsidR="001C565D" w:rsidRDefault="00745EB5">
      <w:pPr>
        <w:pStyle w:val="pj"/>
      </w:pPr>
      <w:r>
        <w:t>3) с переводом долга на другое лицо по обеспеченному гарантией кредитному договору, если Гарант не дал согласия отвечать за нового должника;</w:t>
      </w:r>
    </w:p>
    <w:p w:rsidR="001C565D" w:rsidRDefault="00745EB5">
      <w:pPr>
        <w:pStyle w:val="pj"/>
      </w:pPr>
      <w:r>
        <w:t>4) если после наступления срока исполнения, обеспеченного гарантией обязательства банк отказался принять надлежащее исполнение, предложенное Заемщиком или Гарантом;</w:t>
      </w:r>
    </w:p>
    <w:p w:rsidR="001C565D" w:rsidRDefault="00745EB5">
      <w:pPr>
        <w:pStyle w:val="pj"/>
      </w:pPr>
      <w:r>
        <w:t>5) в случае представления банком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Заемщика и это доказано в установленном гражданском законодательстве Республики Казахстан порядке;</w:t>
      </w:r>
    </w:p>
    <w:p w:rsidR="001C565D" w:rsidRDefault="00745EB5">
      <w:pPr>
        <w:pStyle w:val="pj"/>
      </w:pPr>
      <w:r>
        <w:t xml:space="preserve">6) в случае неисполнения или ненадлежащего исполнения Заемщиком и (или) банком обязательств и условий, предусмотренных </w:t>
      </w:r>
      <w:hyperlink w:anchor="sub512" w:history="1">
        <w:r>
          <w:rPr>
            <w:rStyle w:val="a4"/>
          </w:rPr>
          <w:t>пунктом 12</w:t>
        </w:r>
      </w:hyperlink>
      <w:r>
        <w:t xml:space="preserve"> настоящего Договора;</w:t>
      </w:r>
    </w:p>
    <w:p w:rsidR="001C565D" w:rsidRDefault="00745EB5">
      <w:pPr>
        <w:pStyle w:val="pj"/>
      </w:pPr>
      <w:r>
        <w:t>7) при выявлении фактов полного нецелевого использования кредита;</w:t>
      </w:r>
    </w:p>
    <w:p w:rsidR="001C565D" w:rsidRDefault="00745EB5">
      <w:pPr>
        <w:pStyle w:val="pj"/>
      </w:pPr>
      <w:r>
        <w:t>8) по иным основаниям, предусмотренным гражданским законодательством Республики Казахстан, Правилами гарантирования/Механизмом и (или) настоящим Договором.</w:t>
      </w:r>
    </w:p>
    <w:p w:rsidR="001C565D" w:rsidRDefault="00745EB5">
      <w:pPr>
        <w:pStyle w:val="pj"/>
      </w:pPr>
      <w:r>
        <w:rPr>
          <w:rStyle w:val="s0"/>
        </w:rPr>
        <w:t> </w:t>
      </w:r>
    </w:p>
    <w:p w:rsidR="001C565D" w:rsidRDefault="00745EB5">
      <w:pPr>
        <w:pStyle w:val="pc"/>
      </w:pPr>
      <w:r>
        <w:rPr>
          <w:b/>
          <w:bCs/>
        </w:rPr>
        <w:t>6. Ответственность Сторон</w:t>
      </w:r>
    </w:p>
    <w:p w:rsidR="001C565D" w:rsidRDefault="00745EB5">
      <w:pPr>
        <w:pStyle w:val="pj"/>
      </w:pPr>
      <w:r>
        <w:rPr>
          <w:rStyle w:val="s0"/>
        </w:rPr>
        <w:t> </w:t>
      </w:r>
    </w:p>
    <w:p w:rsidR="001C565D" w:rsidRDefault="00745EB5">
      <w:pPr>
        <w:pStyle w:val="pji"/>
      </w:pPr>
      <w:r>
        <w:rPr>
          <w:rStyle w:val="s3"/>
        </w:rPr>
        <w:t xml:space="preserve">Пункт 36 изложен в редакции </w:t>
      </w:r>
      <w:hyperlink r:id="rId284" w:anchor="sub_id=500" w:history="1">
        <w:r>
          <w:rPr>
            <w:rStyle w:val="a4"/>
            <w:i/>
            <w:iCs/>
          </w:rPr>
          <w:t>приказа</w:t>
        </w:r>
      </w:hyperlink>
      <w:r>
        <w:rPr>
          <w:rStyle w:val="s3"/>
        </w:rPr>
        <w:t xml:space="preserve"> Министра национальной экономики РК от 20.06.22 г. № 46 (</w:t>
      </w:r>
      <w:hyperlink r:id="rId285" w:anchor="sub_id=5" w:history="1">
        <w:r>
          <w:rPr>
            <w:rStyle w:val="a4"/>
            <w:i/>
            <w:iCs/>
          </w:rPr>
          <w:t>см. стар. ред.</w:t>
        </w:r>
      </w:hyperlink>
      <w:r>
        <w:rPr>
          <w:rStyle w:val="s3"/>
        </w:rPr>
        <w:t>)</w:t>
      </w:r>
    </w:p>
    <w:p w:rsidR="001C565D" w:rsidRDefault="00745EB5">
      <w:pPr>
        <w:pStyle w:val="pj"/>
      </w:pPr>
      <w:r>
        <w:t>36. В случае несвоевременной оплаты Гарантом банку суммы, указанной в требовании, Гарант уплачивает банку неустойку (пеню) в размере 0,01 % от несвоевременно уплаченной суммы за каждый день просрочки, но не более 5 % от несвоевременно уплаченной суммы.</w:t>
      </w:r>
    </w:p>
    <w:p w:rsidR="001C565D" w:rsidRDefault="00745EB5">
      <w:pPr>
        <w:pStyle w:val="pji"/>
      </w:pPr>
      <w:r>
        <w:rPr>
          <w:rStyle w:val="s3"/>
        </w:rPr>
        <w:t xml:space="preserve">Пункт 37 изложен в редакции </w:t>
      </w:r>
      <w:hyperlink r:id="rId286" w:anchor="sub_id=500" w:history="1">
        <w:r>
          <w:rPr>
            <w:rStyle w:val="a4"/>
            <w:i/>
            <w:iCs/>
          </w:rPr>
          <w:t>приказа</w:t>
        </w:r>
      </w:hyperlink>
      <w:r>
        <w:rPr>
          <w:rStyle w:val="s3"/>
        </w:rPr>
        <w:t xml:space="preserve"> Министра национальной экономики РК от 20.06.22 г. № 46 (</w:t>
      </w:r>
      <w:hyperlink r:id="rId287" w:anchor="sub_id=5" w:history="1">
        <w:r>
          <w:rPr>
            <w:rStyle w:val="a4"/>
            <w:i/>
            <w:iCs/>
          </w:rPr>
          <w:t>см. стар. ред.</w:t>
        </w:r>
      </w:hyperlink>
      <w:r>
        <w:rPr>
          <w:rStyle w:val="s3"/>
        </w:rPr>
        <w:t>)</w:t>
      </w:r>
    </w:p>
    <w:p w:rsidR="001C565D" w:rsidRDefault="00745EB5">
      <w:pPr>
        <w:pStyle w:val="pj"/>
      </w:pPr>
      <w:r>
        <w:t>37. В случае несвоевременного возврата банком Гаранту любых сумм, причитающихся Гаранту согласно условиям настоящего Договора, банк уплачивает Гаранту неустойку (пеню) в размере 0,01 % от несвоевременно возвращенной суммы за каждый день просрочки, но не более 5 % от несвоевременно возвращенной суммы.</w:t>
      </w:r>
    </w:p>
    <w:p w:rsidR="001C565D" w:rsidRDefault="00745EB5">
      <w:pPr>
        <w:pStyle w:val="pji"/>
      </w:pPr>
      <w:r>
        <w:rPr>
          <w:rStyle w:val="s3"/>
        </w:rPr>
        <w:t xml:space="preserve">Пункт 38 изложен в редакции </w:t>
      </w:r>
      <w:hyperlink r:id="rId288" w:anchor="sub_id=500" w:history="1">
        <w:r>
          <w:rPr>
            <w:rStyle w:val="a4"/>
            <w:i/>
            <w:iCs/>
          </w:rPr>
          <w:t>приказа</w:t>
        </w:r>
      </w:hyperlink>
      <w:r>
        <w:rPr>
          <w:rStyle w:val="s3"/>
        </w:rPr>
        <w:t xml:space="preserve"> Министра национальной экономики РК от 20.06.22 г. № 46 (</w:t>
      </w:r>
      <w:hyperlink r:id="rId289" w:anchor="sub_id=5" w:history="1">
        <w:r>
          <w:rPr>
            <w:rStyle w:val="a4"/>
            <w:i/>
            <w:iCs/>
          </w:rPr>
          <w:t>см. стар. ред.</w:t>
        </w:r>
      </w:hyperlink>
      <w:r>
        <w:rPr>
          <w:rStyle w:val="s3"/>
        </w:rPr>
        <w:t>)</w:t>
      </w:r>
    </w:p>
    <w:p w:rsidR="001C565D" w:rsidRDefault="00745EB5">
      <w:pPr>
        <w:pStyle w:val="pj"/>
      </w:pPr>
      <w:r>
        <w:t xml:space="preserve">38. В случае нарушения банком обязательств, установленных подпунктом 5) и 6) </w:t>
      </w:r>
      <w:hyperlink w:anchor="sub517" w:history="1">
        <w:r>
          <w:rPr>
            <w:rStyle w:val="a4"/>
          </w:rPr>
          <w:t>пункта 17</w:t>
        </w:r>
      </w:hyperlink>
      <w:r>
        <w:t xml:space="preserve">, </w:t>
      </w:r>
      <w:hyperlink w:anchor="sub532" w:history="1">
        <w:r>
          <w:rPr>
            <w:rStyle w:val="a4"/>
          </w:rPr>
          <w:t>пункта 32</w:t>
        </w:r>
      </w:hyperlink>
      <w:r>
        <w:t xml:space="preserve">, </w:t>
      </w:r>
      <w:hyperlink w:anchor="sub521" w:history="1">
        <w:r>
          <w:rPr>
            <w:rStyle w:val="a4"/>
          </w:rPr>
          <w:t>пунктов 21</w:t>
        </w:r>
      </w:hyperlink>
      <w:r>
        <w:t xml:space="preserve"> и </w:t>
      </w:r>
      <w:hyperlink w:anchor="sub533" w:history="1">
        <w:r>
          <w:rPr>
            <w:rStyle w:val="a4"/>
          </w:rPr>
          <w:t>33</w:t>
        </w:r>
      </w:hyperlink>
      <w:r>
        <w:t xml:space="preserve"> настоящего Договора, с даты нарушения банк уплачивает Гаранту неустойку (пеню) в размере пятикратного </w:t>
      </w:r>
      <w:hyperlink r:id="rId290" w:history="1">
        <w:r>
          <w:rPr>
            <w:rStyle w:val="a4"/>
          </w:rPr>
          <w:t>месячного расчетного показателя</w:t>
        </w:r>
      </w:hyperlink>
      <w:r>
        <w:t xml:space="preserve"> (далее - МРП), установленного законом о республиканском бюджете на соответствующий финансовый год, за каждый день просрочки, но не более 100 (ста) МРП.</w:t>
      </w:r>
    </w:p>
    <w:p w:rsidR="001C565D" w:rsidRDefault="00745EB5">
      <w:pPr>
        <w:pStyle w:val="pji"/>
      </w:pPr>
      <w:r>
        <w:rPr>
          <w:rStyle w:val="s3"/>
        </w:rPr>
        <w:t xml:space="preserve">Пункт 39 изложен в редакции </w:t>
      </w:r>
      <w:hyperlink r:id="rId291" w:anchor="sub_id=500" w:history="1">
        <w:r>
          <w:rPr>
            <w:rStyle w:val="a4"/>
            <w:i/>
            <w:iCs/>
          </w:rPr>
          <w:t>приказа</w:t>
        </w:r>
      </w:hyperlink>
      <w:r>
        <w:rPr>
          <w:rStyle w:val="s3"/>
        </w:rPr>
        <w:t xml:space="preserve"> Министра национальной экономики РК от 20.06.22 г. № 46 (</w:t>
      </w:r>
      <w:hyperlink r:id="rId292" w:anchor="sub_id=5" w:history="1">
        <w:r>
          <w:rPr>
            <w:rStyle w:val="a4"/>
            <w:i/>
            <w:iCs/>
          </w:rPr>
          <w:t>см. стар. ред.</w:t>
        </w:r>
      </w:hyperlink>
      <w:r>
        <w:rPr>
          <w:rStyle w:val="s3"/>
        </w:rPr>
        <w:t>)</w:t>
      </w:r>
    </w:p>
    <w:p w:rsidR="001C565D" w:rsidRDefault="00745EB5">
      <w:pPr>
        <w:pStyle w:val="pj"/>
      </w:pPr>
      <w:r>
        <w:t xml:space="preserve">39. В случае нарушения Заемщиком обязательств, установленных подпунктами 3), 5), 6), 7) и с даты выявления установленных требований подпункта 10) </w:t>
      </w:r>
      <w:hyperlink w:anchor="sub515" w:history="1">
        <w:r>
          <w:rPr>
            <w:rStyle w:val="a4"/>
          </w:rPr>
          <w:t>пункта 15</w:t>
        </w:r>
      </w:hyperlink>
      <w:r>
        <w:t xml:space="preserve"> настоящего </w:t>
      </w:r>
      <w:r>
        <w:lastRenderedPageBreak/>
        <w:t>Договора, Заемщик уплачивает Гаранту неустойку (пеня) в размере однократного МРП, установленного законом о республиканском бюджете на соответствующий финансовый год, за каждый день просрочки, но не более 100 (ста) МРП.</w:t>
      </w:r>
    </w:p>
    <w:p w:rsidR="001C565D" w:rsidRDefault="00745EB5">
      <w:pPr>
        <w:pStyle w:val="pji"/>
      </w:pPr>
      <w:bookmarkStart w:id="25" w:name="SUB5391"/>
      <w:bookmarkEnd w:id="25"/>
      <w:r>
        <w:rPr>
          <w:rStyle w:val="s3"/>
        </w:rPr>
        <w:t xml:space="preserve">Раздел дополнен пунктом 39-1 в соответствии с </w:t>
      </w:r>
      <w:hyperlink r:id="rId293" w:anchor="sub_id=500" w:history="1">
        <w:r>
          <w:rPr>
            <w:rStyle w:val="a4"/>
            <w:i/>
            <w:iCs/>
          </w:rPr>
          <w:t>приказом</w:t>
        </w:r>
      </w:hyperlink>
      <w:r>
        <w:rPr>
          <w:rStyle w:val="s3"/>
        </w:rPr>
        <w:t xml:space="preserve"> Министра национальной экономики РК от 20.06.22 г. № 46</w:t>
      </w:r>
    </w:p>
    <w:p w:rsidR="001C565D" w:rsidRDefault="00745EB5">
      <w:pPr>
        <w:pStyle w:val="pj"/>
      </w:pPr>
      <w:r>
        <w:t xml:space="preserve">39-1. В случае нарушения банком обязательств, установленных </w:t>
      </w:r>
      <w:hyperlink w:anchor="sub509" w:history="1">
        <w:r>
          <w:rPr>
            <w:rStyle w:val="a4"/>
          </w:rPr>
          <w:t>пунктами 9, 10, 11</w:t>
        </w:r>
      </w:hyperlink>
      <w:r>
        <w:t xml:space="preserve"> и подпунктом 1) </w:t>
      </w:r>
      <w:hyperlink w:anchor="sub517" w:history="1">
        <w:r>
          <w:rPr>
            <w:rStyle w:val="a4"/>
          </w:rPr>
          <w:t>пункта 17</w:t>
        </w:r>
      </w:hyperlink>
      <w:r>
        <w:t xml:space="preserve"> настоящего Договора, банк уплачивает Гаранту неустойку (пеня) в размере 100 (ста) МРП, установленного законом о республиканском бюджете на соответствующий финансовый год.</w:t>
      </w:r>
    </w:p>
    <w:p w:rsidR="001C565D" w:rsidRDefault="00745EB5">
      <w:pPr>
        <w:pStyle w:val="pj"/>
      </w:pPr>
      <w:r>
        <w:rPr>
          <w:rStyle w:val="s0"/>
        </w:rPr>
        <w:t>40.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p w:rsidR="001C565D" w:rsidRDefault="00745EB5">
      <w:pPr>
        <w:pStyle w:val="pj"/>
      </w:pPr>
      <w:r>
        <w:rPr>
          <w:rStyle w:val="s0"/>
        </w:rPr>
        <w:t>41. Банк несет полную ответственность за надлежащее оформление кредитного договора, а также за соответствие условий предоставления кредита условиям, отраженным в решении уполномоченного органа Гаранта. В случае выявления случаев нарушения со стороны банка данного обязательства Гарант вправе применить меры ответственности включая аннулирование гарантии.</w:t>
      </w:r>
    </w:p>
    <w:p w:rsidR="001C565D" w:rsidRDefault="00745EB5">
      <w:pPr>
        <w:pStyle w:val="pj"/>
      </w:pPr>
      <w:r>
        <w:rPr>
          <w:rStyle w:val="s0"/>
        </w:rPr>
        <w:t> </w:t>
      </w:r>
    </w:p>
    <w:p w:rsidR="001C565D" w:rsidRDefault="00745EB5">
      <w:pPr>
        <w:pStyle w:val="pc"/>
      </w:pPr>
      <w:r>
        <w:rPr>
          <w:b/>
          <w:bCs/>
        </w:rPr>
        <w:t>7. Заключительные положения</w:t>
      </w:r>
    </w:p>
    <w:p w:rsidR="001C565D" w:rsidRDefault="00745EB5">
      <w:pPr>
        <w:pStyle w:val="pj"/>
      </w:pPr>
      <w:r>
        <w:rPr>
          <w:rStyle w:val="s0"/>
        </w:rPr>
        <w:t> </w:t>
      </w:r>
    </w:p>
    <w:p w:rsidR="001C565D" w:rsidRDefault="00745EB5">
      <w:pPr>
        <w:pStyle w:val="pj"/>
      </w:pPr>
      <w:r>
        <w:rPr>
          <w:rStyle w:val="s0"/>
        </w:rPr>
        <w:t>42.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 (при наличии).</w:t>
      </w:r>
    </w:p>
    <w:p w:rsidR="001C565D" w:rsidRDefault="00745EB5">
      <w:pPr>
        <w:pStyle w:val="pj"/>
      </w:pPr>
      <w:r>
        <w:rPr>
          <w:rStyle w:val="s0"/>
        </w:rPr>
        <w:t>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p w:rsidR="001C565D" w:rsidRDefault="00745EB5">
      <w:pPr>
        <w:pStyle w:val="pj"/>
      </w:pPr>
      <w:r>
        <w:rPr>
          <w:rStyle w:val="s0"/>
        </w:rPr>
        <w:t>44.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Стороны согласились, что в случае возникновения разночтений или несоответствий в текстах Договора на казахском и русском языках, Стороны будут руководствоваться текстом Договора на русском языке.</w:t>
      </w:r>
    </w:p>
    <w:p w:rsidR="001C565D" w:rsidRDefault="00745EB5">
      <w:pPr>
        <w:pStyle w:val="pj"/>
      </w:pPr>
      <w:r>
        <w:rPr>
          <w:rStyle w:val="s0"/>
        </w:rPr>
        <w:t>45. Во всем ином, не предусмотренном настоящим Договором, Стороны руководствуются гражданским законодательством Республики Казахстан.</w:t>
      </w:r>
    </w:p>
    <w:p w:rsidR="001C565D" w:rsidRDefault="00745EB5">
      <w:pPr>
        <w:pStyle w:val="pj"/>
      </w:pPr>
      <w:r>
        <w:rPr>
          <w:rStyle w:val="s0"/>
        </w:rPr>
        <w:t>46. Копия кредитного договора является неотъемлемой частью настоящего Договора.</w:t>
      </w:r>
    </w:p>
    <w:p w:rsidR="001C565D" w:rsidRDefault="00745EB5">
      <w:pPr>
        <w:pStyle w:val="pj"/>
      </w:pPr>
      <w:r>
        <w:rPr>
          <w:rStyle w:val="s0"/>
        </w:rPr>
        <w:t>47. По соглашению сторон Гарант отвечает за исполнение своих обязательств по настоящему Договору только в пределах собственных средств.</w:t>
      </w:r>
    </w:p>
    <w:p w:rsidR="001C565D" w:rsidRDefault="00745EB5">
      <w:pPr>
        <w:pStyle w:val="pj"/>
      </w:pPr>
      <w:r>
        <w:rPr>
          <w:rStyle w:val="s0"/>
        </w:rPr>
        <w:t>48. Настоящий Договор вступает в силу с даты его подписания Сторонами и действует до прекращения действия гарантии, а в части неисполненных обязательств - до их полного исполнения.</w:t>
      </w:r>
    </w:p>
    <w:p w:rsidR="001C565D" w:rsidRDefault="00745EB5">
      <w:pPr>
        <w:pStyle w:val="pc"/>
      </w:pPr>
      <w:r>
        <w:rPr>
          <w:b/>
          <w:bCs/>
        </w:rPr>
        <w:t> </w:t>
      </w:r>
    </w:p>
    <w:p w:rsidR="001C565D" w:rsidRDefault="00745EB5">
      <w:pPr>
        <w:pStyle w:val="pc"/>
      </w:pPr>
      <w:r>
        <w:rPr>
          <w:b/>
          <w:bCs/>
        </w:rPr>
        <w:t>8. Юридические адреса, банковские реквизиты и подписи Сторон.</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5100"/>
        <w:gridCol w:w="5100"/>
        <w:gridCol w:w="5100"/>
      </w:tblGrid>
      <w:tr w:rsidR="001C565D">
        <w:tc>
          <w:tcPr>
            <w:tcW w:w="0" w:type="auto"/>
            <w:tcMar>
              <w:top w:w="0" w:type="dxa"/>
              <w:left w:w="108" w:type="dxa"/>
              <w:bottom w:w="0" w:type="dxa"/>
              <w:right w:w="108" w:type="dxa"/>
            </w:tcMar>
            <w:hideMark/>
          </w:tcPr>
          <w:p w:rsidR="001C565D" w:rsidRDefault="00745EB5">
            <w:pPr>
              <w:pStyle w:val="a3"/>
            </w:pPr>
            <w:r>
              <w:t>Заемщик</w:t>
            </w:r>
          </w:p>
          <w:p w:rsidR="001C565D" w:rsidRDefault="00745EB5">
            <w:pPr>
              <w:pStyle w:val="a3"/>
            </w:pPr>
            <w:r>
              <w:t>место печати</w:t>
            </w:r>
          </w:p>
          <w:p w:rsidR="001C565D" w:rsidRDefault="00745EB5">
            <w:pPr>
              <w:pStyle w:val="a3"/>
            </w:pPr>
            <w:r>
              <w:lastRenderedPageBreak/>
              <w:t>(при наличии)</w:t>
            </w:r>
          </w:p>
        </w:tc>
        <w:tc>
          <w:tcPr>
            <w:tcW w:w="0" w:type="auto"/>
            <w:tcMar>
              <w:top w:w="0" w:type="dxa"/>
              <w:left w:w="108" w:type="dxa"/>
              <w:bottom w:w="0" w:type="dxa"/>
              <w:right w:w="108" w:type="dxa"/>
            </w:tcMar>
            <w:hideMark/>
          </w:tcPr>
          <w:p w:rsidR="001C565D" w:rsidRDefault="00745EB5">
            <w:pPr>
              <w:pStyle w:val="a3"/>
            </w:pPr>
            <w:r>
              <w:lastRenderedPageBreak/>
              <w:t>Гарант</w:t>
            </w:r>
          </w:p>
          <w:p w:rsidR="001C565D" w:rsidRDefault="00745EB5">
            <w:pPr>
              <w:pStyle w:val="a3"/>
            </w:pPr>
            <w:r>
              <w:t>место печати</w:t>
            </w:r>
          </w:p>
          <w:p w:rsidR="001C565D" w:rsidRDefault="00745EB5">
            <w:pPr>
              <w:pStyle w:val="a3"/>
            </w:pPr>
            <w:r>
              <w:lastRenderedPageBreak/>
              <w:t>(при наличии)</w:t>
            </w:r>
          </w:p>
        </w:tc>
        <w:tc>
          <w:tcPr>
            <w:tcW w:w="0" w:type="auto"/>
            <w:tcMar>
              <w:top w:w="0" w:type="dxa"/>
              <w:left w:w="108" w:type="dxa"/>
              <w:bottom w:w="0" w:type="dxa"/>
              <w:right w:w="108" w:type="dxa"/>
            </w:tcMar>
            <w:hideMark/>
          </w:tcPr>
          <w:p w:rsidR="001C565D" w:rsidRDefault="00745EB5">
            <w:pPr>
              <w:pStyle w:val="a3"/>
            </w:pPr>
            <w:r>
              <w:lastRenderedPageBreak/>
              <w:t>Банк</w:t>
            </w:r>
          </w:p>
          <w:p w:rsidR="001C565D" w:rsidRDefault="00745EB5">
            <w:pPr>
              <w:pStyle w:val="a3"/>
            </w:pPr>
            <w:r>
              <w:t>___________________</w:t>
            </w:r>
          </w:p>
          <w:p w:rsidR="001C565D" w:rsidRDefault="00745EB5">
            <w:pPr>
              <w:pStyle w:val="a3"/>
            </w:pPr>
            <w:r>
              <w:lastRenderedPageBreak/>
              <w:t>место печати</w:t>
            </w:r>
          </w:p>
          <w:p w:rsidR="001C565D" w:rsidRDefault="00745EB5">
            <w:pPr>
              <w:pStyle w:val="a3"/>
            </w:pPr>
            <w:r>
              <w:t>(при наличии)</w:t>
            </w:r>
          </w:p>
        </w:tc>
      </w:tr>
      <w:tr w:rsidR="001C565D">
        <w:tc>
          <w:tcPr>
            <w:tcW w:w="0" w:type="auto"/>
            <w:tcMar>
              <w:top w:w="0" w:type="dxa"/>
              <w:left w:w="108" w:type="dxa"/>
              <w:bottom w:w="0" w:type="dxa"/>
              <w:right w:w="108" w:type="dxa"/>
            </w:tcMar>
            <w:hideMark/>
          </w:tcPr>
          <w:p w:rsidR="001C565D" w:rsidRDefault="00745EB5">
            <w:pPr>
              <w:pStyle w:val="a3"/>
            </w:pPr>
            <w:r>
              <w:lastRenderedPageBreak/>
              <w:t>Республика Казахстан</w:t>
            </w:r>
          </w:p>
          <w:p w:rsidR="001C565D" w:rsidRDefault="00745EB5">
            <w:pPr>
              <w:pStyle w:val="a3"/>
            </w:pPr>
            <w:r>
              <w:t>город _____________</w:t>
            </w:r>
          </w:p>
          <w:p w:rsidR="001C565D" w:rsidRDefault="00745EB5">
            <w:pPr>
              <w:pStyle w:val="a3"/>
            </w:pPr>
            <w:r>
              <w:t>улица _____________</w:t>
            </w:r>
          </w:p>
          <w:p w:rsidR="001C565D" w:rsidRDefault="00745EB5">
            <w:pPr>
              <w:pStyle w:val="a3"/>
            </w:pPr>
            <w:r>
              <w:t>телефон____________</w:t>
            </w:r>
          </w:p>
          <w:p w:rsidR="001C565D" w:rsidRDefault="00745EB5">
            <w:pPr>
              <w:pStyle w:val="a3"/>
            </w:pPr>
            <w:r>
              <w:t>БИН ______________</w:t>
            </w:r>
          </w:p>
        </w:tc>
        <w:tc>
          <w:tcPr>
            <w:tcW w:w="0" w:type="auto"/>
            <w:tcMar>
              <w:top w:w="0" w:type="dxa"/>
              <w:left w:w="108" w:type="dxa"/>
              <w:bottom w:w="0" w:type="dxa"/>
              <w:right w:w="108" w:type="dxa"/>
            </w:tcMar>
            <w:hideMark/>
          </w:tcPr>
          <w:p w:rsidR="001C565D" w:rsidRDefault="00745EB5">
            <w:pPr>
              <w:pStyle w:val="a3"/>
            </w:pPr>
            <w:r>
              <w:t>Республика Казахстан</w:t>
            </w:r>
          </w:p>
          <w:p w:rsidR="001C565D" w:rsidRDefault="00745EB5">
            <w:pPr>
              <w:pStyle w:val="a3"/>
            </w:pPr>
            <w:r>
              <w:t>город _____________</w:t>
            </w:r>
          </w:p>
          <w:p w:rsidR="001C565D" w:rsidRDefault="00745EB5">
            <w:pPr>
              <w:pStyle w:val="a3"/>
            </w:pPr>
            <w:r>
              <w:t>улица _____________</w:t>
            </w:r>
          </w:p>
          <w:p w:rsidR="001C565D" w:rsidRDefault="00745EB5">
            <w:pPr>
              <w:pStyle w:val="a3"/>
            </w:pPr>
            <w:r>
              <w:t>телефон____________</w:t>
            </w:r>
          </w:p>
          <w:p w:rsidR="001C565D" w:rsidRDefault="00745EB5">
            <w:pPr>
              <w:pStyle w:val="a3"/>
            </w:pPr>
            <w:r>
              <w:t>БИН ______________</w:t>
            </w:r>
          </w:p>
          <w:p w:rsidR="001C565D" w:rsidRDefault="00745EB5">
            <w:pPr>
              <w:pStyle w:val="a3"/>
            </w:pPr>
            <w:r>
              <w:t>ИИК KZ ___________</w:t>
            </w:r>
          </w:p>
          <w:p w:rsidR="001C565D" w:rsidRDefault="00745EB5">
            <w:pPr>
              <w:pStyle w:val="a3"/>
            </w:pPr>
            <w:r>
              <w:t>БИК ______________</w:t>
            </w:r>
          </w:p>
          <w:p w:rsidR="001C565D" w:rsidRDefault="00745EB5">
            <w:pPr>
              <w:pStyle w:val="a3"/>
            </w:pPr>
            <w:r>
              <w:t>КБЕ ______________</w:t>
            </w:r>
          </w:p>
          <w:p w:rsidR="001C565D" w:rsidRDefault="00745EB5">
            <w:pPr>
              <w:pStyle w:val="a3"/>
            </w:pPr>
            <w:r>
              <w:t>АО «_____________»</w:t>
            </w:r>
          </w:p>
        </w:tc>
        <w:tc>
          <w:tcPr>
            <w:tcW w:w="0" w:type="auto"/>
            <w:tcMar>
              <w:top w:w="0" w:type="dxa"/>
              <w:left w:w="108" w:type="dxa"/>
              <w:bottom w:w="0" w:type="dxa"/>
              <w:right w:w="108" w:type="dxa"/>
            </w:tcMar>
            <w:hideMark/>
          </w:tcPr>
          <w:p w:rsidR="001C565D" w:rsidRDefault="00745EB5">
            <w:pPr>
              <w:pStyle w:val="a3"/>
            </w:pPr>
            <w:r>
              <w:t>Республика Казахстан</w:t>
            </w:r>
          </w:p>
          <w:p w:rsidR="001C565D" w:rsidRDefault="00745EB5">
            <w:pPr>
              <w:pStyle w:val="a3"/>
            </w:pPr>
            <w:r>
              <w:t>город _____________</w:t>
            </w:r>
          </w:p>
          <w:p w:rsidR="001C565D" w:rsidRDefault="00745EB5">
            <w:pPr>
              <w:pStyle w:val="a3"/>
            </w:pPr>
            <w:r>
              <w:t>улица_____________</w:t>
            </w:r>
          </w:p>
          <w:p w:rsidR="001C565D" w:rsidRDefault="00745EB5">
            <w:pPr>
              <w:pStyle w:val="a3"/>
            </w:pPr>
            <w:r>
              <w:t>телефон___________</w:t>
            </w:r>
          </w:p>
          <w:p w:rsidR="001C565D" w:rsidRDefault="00745EB5">
            <w:pPr>
              <w:pStyle w:val="a3"/>
            </w:pPr>
            <w:r>
              <w:t>БИН______________</w:t>
            </w:r>
          </w:p>
          <w:p w:rsidR="001C565D" w:rsidRDefault="00745EB5">
            <w:pPr>
              <w:pStyle w:val="a3"/>
            </w:pPr>
            <w:r>
              <w:t>ИИК KZ___________</w:t>
            </w:r>
          </w:p>
          <w:p w:rsidR="001C565D" w:rsidRDefault="00745EB5">
            <w:pPr>
              <w:pStyle w:val="a3"/>
            </w:pPr>
            <w:r>
              <w:t>БИК ______________</w:t>
            </w:r>
          </w:p>
          <w:p w:rsidR="001C565D" w:rsidRDefault="00745EB5">
            <w:pPr>
              <w:pStyle w:val="a3"/>
            </w:pPr>
            <w:r>
              <w:t>КБЕ ______________</w:t>
            </w:r>
          </w:p>
          <w:p w:rsidR="001C565D" w:rsidRDefault="00745EB5">
            <w:pPr>
              <w:pStyle w:val="a3"/>
            </w:pPr>
            <w:r>
              <w:t>АО «_____________»</w:t>
            </w:r>
          </w:p>
        </w:tc>
      </w:tr>
    </w:tbl>
    <w:p w:rsidR="001C565D" w:rsidRDefault="00745EB5">
      <w:pPr>
        <w:pStyle w:val="pc"/>
      </w:pPr>
      <w:r>
        <w:t> </w:t>
      </w:r>
    </w:p>
    <w:p w:rsidR="001C565D" w:rsidRDefault="00745EB5">
      <w:pPr>
        <w:pStyle w:val="pr"/>
      </w:pPr>
      <w:bookmarkStart w:id="26" w:name="SUB6"/>
      <w:bookmarkEnd w:id="26"/>
      <w:r>
        <w:rPr>
          <w:rStyle w:val="s0"/>
        </w:rPr>
        <w:t>Приложение 6</w:t>
      </w:r>
    </w:p>
    <w:p w:rsidR="001C565D" w:rsidRDefault="00745EB5">
      <w:pPr>
        <w:pStyle w:val="pr"/>
      </w:pPr>
      <w:r>
        <w:rPr>
          <w:rStyle w:val="s0"/>
        </w:rPr>
        <w:t xml:space="preserve">к </w:t>
      </w:r>
      <w:hyperlink w:anchor="sub0" w:history="1">
        <w:r>
          <w:rPr>
            <w:rStyle w:val="a4"/>
          </w:rPr>
          <w:t>приказу</w:t>
        </w:r>
      </w:hyperlink>
      <w:r>
        <w:rPr>
          <w:rStyle w:val="s0"/>
        </w:rPr>
        <w:t xml:space="preserve"> Министра</w:t>
      </w:r>
    </w:p>
    <w:p w:rsidR="001C565D" w:rsidRDefault="00745EB5">
      <w:pPr>
        <w:pStyle w:val="pr"/>
      </w:pPr>
      <w:r>
        <w:rPr>
          <w:rStyle w:val="s0"/>
        </w:rPr>
        <w:t>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29 января 2020 года № 5</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r"/>
      </w:pPr>
      <w:r>
        <w:t> </w:t>
      </w:r>
    </w:p>
    <w:p w:rsidR="001C565D" w:rsidRDefault="00745EB5">
      <w:pPr>
        <w:pStyle w:val="pji"/>
      </w:pPr>
      <w:r>
        <w:rPr>
          <w:rStyle w:val="s3"/>
        </w:rPr>
        <w:t xml:space="preserve">Заголовок изложен в редакции </w:t>
      </w:r>
      <w:hyperlink r:id="rId294" w:anchor="sub_id=600" w:history="1">
        <w:r>
          <w:rPr>
            <w:rStyle w:val="a4"/>
            <w:i/>
            <w:iCs/>
          </w:rPr>
          <w:t>приказа</w:t>
        </w:r>
      </w:hyperlink>
      <w:r>
        <w:rPr>
          <w:rStyle w:val="s3"/>
        </w:rPr>
        <w:t xml:space="preserve"> Министра национальной экономики РК от 20.06.22 г. № 46 (</w:t>
      </w:r>
      <w:hyperlink r:id="rId295" w:anchor="sub_id=6" w:history="1">
        <w:r>
          <w:rPr>
            <w:rStyle w:val="a4"/>
            <w:i/>
            <w:iCs/>
          </w:rPr>
          <w:t>см. стар. ред.</w:t>
        </w:r>
      </w:hyperlink>
      <w:r>
        <w:rPr>
          <w:rStyle w:val="s3"/>
        </w:rPr>
        <w:t>)</w:t>
      </w:r>
    </w:p>
    <w:p w:rsidR="001C565D" w:rsidRDefault="00745EB5">
      <w:pPr>
        <w:pStyle w:val="pc"/>
      </w:pPr>
      <w:r>
        <w:rPr>
          <w:rStyle w:val="s1"/>
        </w:rPr>
        <w:t>Типовой договор предоставления государственных грантов для реализации новых бизнес-идей</w:t>
      </w:r>
    </w:p>
    <w:p w:rsidR="001C565D" w:rsidRDefault="00745EB5">
      <w:pPr>
        <w:pStyle w:val="pc"/>
      </w:pPr>
      <w:r>
        <w:rPr>
          <w:rStyle w:val="s1"/>
        </w:rPr>
        <w:t>в рамках национального проекта по развитию предпринимательства на 2021 - 2025 годы</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9611"/>
        <w:gridCol w:w="5689"/>
      </w:tblGrid>
      <w:tr w:rsidR="001C565D">
        <w:tc>
          <w:tcPr>
            <w:tcW w:w="0" w:type="auto"/>
            <w:tcMar>
              <w:top w:w="0" w:type="dxa"/>
              <w:left w:w="108" w:type="dxa"/>
              <w:bottom w:w="0" w:type="dxa"/>
              <w:right w:w="108" w:type="dxa"/>
            </w:tcMar>
            <w:hideMark/>
          </w:tcPr>
          <w:p w:rsidR="001C565D" w:rsidRDefault="00745EB5">
            <w:pPr>
              <w:pStyle w:val="a3"/>
            </w:pPr>
            <w:r>
              <w:t>город____________</w:t>
            </w:r>
          </w:p>
        </w:tc>
        <w:tc>
          <w:tcPr>
            <w:tcW w:w="0" w:type="auto"/>
            <w:tcMar>
              <w:top w:w="0" w:type="dxa"/>
              <w:left w:w="108" w:type="dxa"/>
              <w:bottom w:w="0" w:type="dxa"/>
              <w:right w:w="108" w:type="dxa"/>
            </w:tcMar>
            <w:hideMark/>
          </w:tcPr>
          <w:p w:rsidR="001C565D" w:rsidRDefault="00745EB5">
            <w:pPr>
              <w:pStyle w:val="pr"/>
            </w:pPr>
            <w:r>
              <w:t>« » 20 года</w:t>
            </w:r>
          </w:p>
        </w:tc>
      </w:tr>
    </w:tbl>
    <w:p w:rsidR="001C565D" w:rsidRDefault="00745EB5">
      <w:pPr>
        <w:pStyle w:val="pj"/>
        <w:ind w:firstLine="709"/>
      </w:pPr>
      <w:r>
        <w:t> </w:t>
      </w:r>
    </w:p>
    <w:p w:rsidR="001C565D" w:rsidRDefault="00745EB5">
      <w:pPr>
        <w:pStyle w:val="pji"/>
      </w:pPr>
      <w:r>
        <w:rPr>
          <w:rStyle w:val="s3"/>
        </w:rPr>
        <w:t xml:space="preserve">Преамбула изложена в редакции </w:t>
      </w:r>
      <w:hyperlink r:id="rId296" w:anchor="sub_id=600" w:history="1">
        <w:r>
          <w:rPr>
            <w:rStyle w:val="a4"/>
            <w:i/>
            <w:iCs/>
          </w:rPr>
          <w:t>приказа</w:t>
        </w:r>
      </w:hyperlink>
      <w:r>
        <w:rPr>
          <w:rStyle w:val="s3"/>
        </w:rPr>
        <w:t xml:space="preserve"> Министра национальной экономики РК от 20.06.22 г. № 46 (</w:t>
      </w:r>
      <w:hyperlink r:id="rId297" w:anchor="sub_id=6" w:history="1">
        <w:r>
          <w:rPr>
            <w:rStyle w:val="a4"/>
            <w:i/>
            <w:iCs/>
          </w:rPr>
          <w:t>см. стар. ред.</w:t>
        </w:r>
      </w:hyperlink>
      <w:r>
        <w:rPr>
          <w:rStyle w:val="s3"/>
        </w:rPr>
        <w:t>)</w:t>
      </w:r>
    </w:p>
    <w:p w:rsidR="001C565D" w:rsidRDefault="00745EB5">
      <w:pPr>
        <w:pStyle w:val="pj"/>
      </w:pPr>
      <w:r>
        <w:t>Настоящий Договор предоставления государственных грантов для реализации новых бизнес-идей в рамках национального проекта по развитию предпринимательства на 2021 - 2025 годы (далее - Договор) заключен между:</w:t>
      </w:r>
    </w:p>
    <w:p w:rsidR="001C565D" w:rsidRDefault="00745EB5">
      <w:pPr>
        <w:pStyle w:val="pj"/>
      </w:pPr>
      <w:r>
        <w:t>1) «Региональным координатором»:</w:t>
      </w:r>
    </w:p>
    <w:p w:rsidR="001C565D" w:rsidRDefault="00745EB5">
      <w:pPr>
        <w:pStyle w:val="pj"/>
      </w:pPr>
      <w:r>
        <w:t>__________________________________________________________ в лице ___________________________________________, действующем на основании __________________________________________________________________, и</w:t>
      </w:r>
    </w:p>
    <w:p w:rsidR="001C565D" w:rsidRDefault="00745EB5">
      <w:pPr>
        <w:pStyle w:val="pj"/>
      </w:pPr>
      <w:r>
        <w:t>2) «Финансовым агентством»:</w:t>
      </w:r>
    </w:p>
    <w:p w:rsidR="001C565D" w:rsidRDefault="00745EB5">
      <w:pPr>
        <w:pStyle w:val="pj"/>
      </w:pPr>
      <w:r>
        <w:t>Акционерное общество «Фонд развития предпринимательства «Даму» в лице ________________________________________________, действующем на основании _________________________________________________________, и</w:t>
      </w:r>
    </w:p>
    <w:p w:rsidR="001C565D" w:rsidRDefault="00745EB5">
      <w:pPr>
        <w:pStyle w:val="pj"/>
      </w:pPr>
      <w:r>
        <w:t>3) Предпринимателем</w:t>
      </w:r>
    </w:p>
    <w:p w:rsidR="001C565D" w:rsidRDefault="00745EB5">
      <w:pPr>
        <w:pStyle w:val="pj"/>
      </w:pPr>
      <w:r>
        <w:t>__________________________________________________________ в лице ____________________________________________________, действующем на основании ___________________________________________________, совместно именуемыми «Стороны», а каждый в отдельности «Сторона», либо как указано выше, в соответствии с:</w:t>
      </w:r>
    </w:p>
    <w:p w:rsidR="001C565D" w:rsidRDefault="00BA44D7">
      <w:pPr>
        <w:pStyle w:val="pj"/>
      </w:pPr>
      <w:hyperlink r:id="rId298" w:anchor="sub_id=100" w:history="1">
        <w:r w:rsidR="00745EB5">
          <w:rPr>
            <w:rStyle w:val="a4"/>
          </w:rPr>
          <w:t>Национальным проектом</w:t>
        </w:r>
      </w:hyperlink>
      <w:r w:rsidR="00745EB5">
        <w:t xml:space="preserve"> по развитию предпринимательства на 2021 - 2025 годы, утвержденной постановлением Правительства Республики Казахстан от 12 октября 2021 года № 728 (далее - Национальный проект);</w:t>
      </w:r>
    </w:p>
    <w:p w:rsidR="001C565D" w:rsidRDefault="00BA44D7">
      <w:pPr>
        <w:pStyle w:val="pj"/>
      </w:pPr>
      <w:hyperlink r:id="rId299" w:anchor="sub_id=100" w:history="1">
        <w:r w:rsidR="00745EB5">
          <w:rPr>
            <w:rStyle w:val="a4"/>
          </w:rPr>
          <w:t>Правилами</w:t>
        </w:r>
      </w:hyperlink>
      <w:r w:rsidR="00745EB5">
        <w:t xml:space="preserve"> предоставления государственных грантов для реализации новых бизнес-идей в рамках национального проекта по развитию предпринимательства на 2021 - 2025 годы, утвержденными постановлением Правительства Республики Казахстан от 31 декабря 2019 года № 1060 (далее - Правила предоставления государственных грантов).</w:t>
      </w:r>
    </w:p>
    <w:p w:rsidR="001C565D" w:rsidRDefault="00745EB5">
      <w:pPr>
        <w:pStyle w:val="pc"/>
      </w:pPr>
      <w:r>
        <w:rPr>
          <w:b/>
          <w:bCs/>
        </w:rPr>
        <w:t> </w:t>
      </w:r>
    </w:p>
    <w:p w:rsidR="001C565D" w:rsidRDefault="00745EB5">
      <w:pPr>
        <w:pStyle w:val="pc"/>
      </w:pPr>
      <w:r>
        <w:t> </w:t>
      </w:r>
    </w:p>
    <w:p w:rsidR="001C565D" w:rsidRDefault="00745EB5">
      <w:pPr>
        <w:pStyle w:val="pc"/>
      </w:pPr>
      <w:r>
        <w:rPr>
          <w:b/>
          <w:bCs/>
        </w:rPr>
        <w:t>1. Термины и определения</w:t>
      </w:r>
    </w:p>
    <w:p w:rsidR="001C565D" w:rsidRDefault="00745EB5">
      <w:pPr>
        <w:pStyle w:val="pc"/>
      </w:pPr>
      <w:r>
        <w:rPr>
          <w:b/>
          <w:bCs/>
        </w:rPr>
        <w:t> </w:t>
      </w:r>
    </w:p>
    <w:p w:rsidR="001C565D" w:rsidRDefault="00745EB5">
      <w:pPr>
        <w:pStyle w:val="pji"/>
      </w:pPr>
      <w:r>
        <w:rPr>
          <w:rStyle w:val="s3"/>
        </w:rPr>
        <w:t xml:space="preserve">Пункт 1 изложен в редакции </w:t>
      </w:r>
      <w:hyperlink r:id="rId300" w:anchor="sub_id=600" w:history="1">
        <w:r>
          <w:rPr>
            <w:rStyle w:val="a4"/>
            <w:i/>
            <w:iCs/>
          </w:rPr>
          <w:t>приказа</w:t>
        </w:r>
      </w:hyperlink>
      <w:r>
        <w:rPr>
          <w:rStyle w:val="s3"/>
        </w:rPr>
        <w:t xml:space="preserve"> Министра национальной экономики РК от 20.06.22 г. № 46 (</w:t>
      </w:r>
      <w:hyperlink r:id="rId301" w:anchor="sub_id=6" w:history="1">
        <w:r>
          <w:rPr>
            <w:rStyle w:val="a4"/>
            <w:i/>
            <w:iCs/>
          </w:rPr>
          <w:t>см. стар. ред.</w:t>
        </w:r>
      </w:hyperlink>
      <w:r>
        <w:rPr>
          <w:rStyle w:val="s3"/>
        </w:rPr>
        <w:t>)</w:t>
      </w:r>
    </w:p>
    <w:p w:rsidR="001C565D" w:rsidRDefault="00745EB5">
      <w:pPr>
        <w:pStyle w:val="pj"/>
      </w:pPr>
      <w:r>
        <w:t xml:space="preserve">1. Термины и определения, используемые в настоящем Договоре, определены в </w:t>
      </w:r>
      <w:hyperlink r:id="rId302" w:anchor="sub_id=300" w:history="1">
        <w:r>
          <w:rPr>
            <w:rStyle w:val="a4"/>
          </w:rPr>
          <w:t>Правилах</w:t>
        </w:r>
      </w:hyperlink>
      <w:r>
        <w:t xml:space="preserve"> предоставления государственных грантов.</w:t>
      </w:r>
    </w:p>
    <w:p w:rsidR="001C565D" w:rsidRDefault="00745EB5">
      <w:pPr>
        <w:pStyle w:val="pj"/>
      </w:pPr>
      <w:r>
        <w:rPr>
          <w:rStyle w:val="s0"/>
        </w:rPr>
        <w:t> </w:t>
      </w:r>
    </w:p>
    <w:p w:rsidR="001C565D" w:rsidRDefault="00745EB5">
      <w:pPr>
        <w:pStyle w:val="pc"/>
      </w:pPr>
      <w:r>
        <w:rPr>
          <w:b/>
          <w:bCs/>
        </w:rPr>
        <w:t>2. Предмет Договора</w:t>
      </w:r>
    </w:p>
    <w:p w:rsidR="001C565D" w:rsidRDefault="00745EB5">
      <w:pPr>
        <w:pStyle w:val="pc"/>
      </w:pPr>
      <w:r>
        <w:rPr>
          <w:b/>
          <w:bCs/>
        </w:rPr>
        <w:t> </w:t>
      </w:r>
    </w:p>
    <w:p w:rsidR="001C565D" w:rsidRDefault="00745EB5">
      <w:pPr>
        <w:pStyle w:val="pji"/>
      </w:pPr>
      <w:r>
        <w:rPr>
          <w:rStyle w:val="s3"/>
        </w:rPr>
        <w:t xml:space="preserve">Пункт 2 изложен в редакции </w:t>
      </w:r>
      <w:hyperlink r:id="rId303" w:anchor="sub_id=600" w:history="1">
        <w:r>
          <w:rPr>
            <w:rStyle w:val="a4"/>
            <w:i/>
            <w:iCs/>
          </w:rPr>
          <w:t>приказа</w:t>
        </w:r>
      </w:hyperlink>
      <w:r>
        <w:rPr>
          <w:rStyle w:val="s3"/>
        </w:rPr>
        <w:t xml:space="preserve"> Министра национальной экономики РК от 20.06.22 г. № 46 (</w:t>
      </w:r>
      <w:hyperlink r:id="rId304" w:anchor="sub_id=6" w:history="1">
        <w:r>
          <w:rPr>
            <w:rStyle w:val="a4"/>
            <w:i/>
            <w:iCs/>
          </w:rPr>
          <w:t>см. стар. ред.</w:t>
        </w:r>
      </w:hyperlink>
      <w:r>
        <w:rPr>
          <w:rStyle w:val="s3"/>
        </w:rPr>
        <w:t>)</w:t>
      </w:r>
    </w:p>
    <w:p w:rsidR="001C565D" w:rsidRDefault="00745EB5">
      <w:pPr>
        <w:pStyle w:val="pj"/>
      </w:pPr>
      <w:r>
        <w:t xml:space="preserve">2. По условиям настоящего Договора региональный координатор предоставляет предпринимателю грант в поддержку его предпринимательской деятельности на реализацию бизнес-проектов в рамках Правил предоставления государственных грантов, в свою очередь, предприниматель обязуется использовать грант на реализацию плана мероприятий бизнес-проекта по форме согласно </w:t>
      </w:r>
      <w:hyperlink w:anchor="sub61" w:history="1">
        <w:r>
          <w:rPr>
            <w:rStyle w:val="a4"/>
          </w:rPr>
          <w:t>приложению 1</w:t>
        </w:r>
      </w:hyperlink>
      <w:r>
        <w:t xml:space="preserve"> к настоящему Договору.</w:t>
      </w:r>
    </w:p>
    <w:p w:rsidR="001C565D" w:rsidRDefault="00745EB5">
      <w:pPr>
        <w:pStyle w:val="pj"/>
      </w:pPr>
      <w:r>
        <w:rPr>
          <w:rStyle w:val="s0"/>
        </w:rPr>
        <w:t> </w:t>
      </w:r>
    </w:p>
    <w:p w:rsidR="001C565D" w:rsidRDefault="00745EB5">
      <w:pPr>
        <w:pStyle w:val="pc"/>
      </w:pPr>
      <w:r>
        <w:rPr>
          <w:b/>
          <w:bCs/>
        </w:rPr>
        <w:t>3. Срок действия Договора</w:t>
      </w:r>
    </w:p>
    <w:p w:rsidR="001C565D" w:rsidRDefault="00745EB5">
      <w:pPr>
        <w:pStyle w:val="pc"/>
      </w:pPr>
      <w:r>
        <w:rPr>
          <w:b/>
          <w:bCs/>
        </w:rPr>
        <w:t> </w:t>
      </w:r>
    </w:p>
    <w:p w:rsidR="001C565D" w:rsidRDefault="00745EB5">
      <w:pPr>
        <w:pStyle w:val="pji"/>
      </w:pPr>
      <w:r>
        <w:rPr>
          <w:rStyle w:val="s3"/>
        </w:rPr>
        <w:t xml:space="preserve">Пункт 3 изложен в редакции </w:t>
      </w:r>
      <w:hyperlink r:id="rId305" w:anchor="sub_id=3"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306" w:anchor="sub_id=603" w:history="1">
        <w:r>
          <w:rPr>
            <w:rStyle w:val="a4"/>
            <w:i/>
            <w:iCs/>
          </w:rPr>
          <w:t>см. стар. ред.</w:t>
        </w:r>
      </w:hyperlink>
      <w:r>
        <w:rPr>
          <w:rStyle w:val="s3"/>
        </w:rPr>
        <w:t>)</w:t>
      </w:r>
    </w:p>
    <w:p w:rsidR="001C565D" w:rsidRDefault="00745EB5">
      <w:pPr>
        <w:pStyle w:val="pj"/>
      </w:pPr>
      <w:r>
        <w:rPr>
          <w:rStyle w:val="s0"/>
        </w:rPr>
        <w:t>3. Договор вступает в силу с момента его подписания последней из Сторон с использованием ЭЦП в информационной системе субсидирования. При этом, датой заключения настоящего договора определяется дата его подписания с ЭЦП последней из сторон и действует до полного исполнения ими своих обязательств по настоящему Договору.</w:t>
      </w:r>
    </w:p>
    <w:p w:rsidR="001C565D" w:rsidRDefault="00745EB5">
      <w:pPr>
        <w:pStyle w:val="pj"/>
      </w:pPr>
      <w:r>
        <w:rPr>
          <w:rStyle w:val="s0"/>
        </w:rPr>
        <w:t> </w:t>
      </w:r>
    </w:p>
    <w:p w:rsidR="001C565D" w:rsidRDefault="00745EB5">
      <w:pPr>
        <w:pStyle w:val="pc"/>
      </w:pPr>
      <w:r>
        <w:rPr>
          <w:b/>
          <w:bCs/>
        </w:rPr>
        <w:t>4. Размер и порядок предоставления гранта</w:t>
      </w:r>
    </w:p>
    <w:p w:rsidR="001C565D" w:rsidRDefault="00745EB5">
      <w:pPr>
        <w:pStyle w:val="pc"/>
      </w:pPr>
      <w:r>
        <w:rPr>
          <w:b/>
          <w:bCs/>
        </w:rPr>
        <w:t> </w:t>
      </w:r>
    </w:p>
    <w:p w:rsidR="001C565D" w:rsidRDefault="00745EB5">
      <w:pPr>
        <w:pStyle w:val="pj"/>
      </w:pPr>
      <w:r>
        <w:rPr>
          <w:rStyle w:val="s0"/>
        </w:rPr>
        <w:t>4. Размер гранта, предоставляемого по Договору, составляет __________ (______) тенге.</w:t>
      </w:r>
    </w:p>
    <w:p w:rsidR="001C565D" w:rsidRDefault="00745EB5">
      <w:pPr>
        <w:pStyle w:val="pj"/>
      </w:pPr>
      <w:r>
        <w:rPr>
          <w:rStyle w:val="s0"/>
        </w:rPr>
        <w:t xml:space="preserve">5. Исключен в соответствии с </w:t>
      </w:r>
      <w:hyperlink r:id="rId307" w:anchor="sub_id=60" w:history="1">
        <w:r>
          <w:rPr>
            <w:rStyle w:val="a4"/>
          </w:rPr>
          <w:t>приказом</w:t>
        </w:r>
      </w:hyperlink>
      <w:r>
        <w:rPr>
          <w:rStyle w:val="s0"/>
        </w:rPr>
        <w:t xml:space="preserve"> Министра национальной экономики РК от 18.11.22 г. № 82 </w:t>
      </w:r>
      <w:r>
        <w:rPr>
          <w:rStyle w:val="s3"/>
        </w:rPr>
        <w:t>(введен в действие с 4 декабря 2022 г.) (</w:t>
      </w:r>
      <w:hyperlink r:id="rId308" w:anchor="sub_id=605" w:history="1">
        <w:r>
          <w:rPr>
            <w:rStyle w:val="a4"/>
            <w:i/>
            <w:iCs/>
          </w:rPr>
          <w:t>см. стар. ред.</w:t>
        </w:r>
      </w:hyperlink>
      <w:r>
        <w:rPr>
          <w:rStyle w:val="s3"/>
        </w:rPr>
        <w:t>)</w:t>
      </w:r>
    </w:p>
    <w:p w:rsidR="001C565D" w:rsidRDefault="00745EB5">
      <w:pPr>
        <w:pStyle w:val="pji"/>
      </w:pPr>
      <w:r>
        <w:rPr>
          <w:rStyle w:val="s3"/>
        </w:rPr>
        <w:t xml:space="preserve">Пункт 6 изложен в редакции </w:t>
      </w:r>
      <w:hyperlink r:id="rId309" w:anchor="sub_id=60"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310" w:anchor="sub_id=606" w:history="1">
        <w:r>
          <w:rPr>
            <w:rStyle w:val="a4"/>
            <w:i/>
            <w:iCs/>
          </w:rPr>
          <w:t>см. стар. ред.</w:t>
        </w:r>
      </w:hyperlink>
      <w:r>
        <w:rPr>
          <w:rStyle w:val="s3"/>
        </w:rPr>
        <w:t>)</w:t>
      </w:r>
    </w:p>
    <w:p w:rsidR="001C565D" w:rsidRDefault="00745EB5">
      <w:pPr>
        <w:pStyle w:val="pj"/>
      </w:pPr>
      <w:r>
        <w:rPr>
          <w:rStyle w:val="s0"/>
        </w:rPr>
        <w:t>6. Выдача гранта осуществляется путем перечисления денежных средств на текущий счет предпринимателя в течение 10 (десяти) рабочих дней со дня подписания протокола заседания конкурсной комиссии секретарем конкурсной комиссии.</w:t>
      </w:r>
    </w:p>
    <w:p w:rsidR="001C565D" w:rsidRDefault="00745EB5">
      <w:pPr>
        <w:pStyle w:val="pji"/>
      </w:pPr>
      <w:r>
        <w:rPr>
          <w:rStyle w:val="s3"/>
        </w:rPr>
        <w:lastRenderedPageBreak/>
        <w:t xml:space="preserve">Пункт 7 изложен в редакции </w:t>
      </w:r>
      <w:hyperlink r:id="rId311" w:anchor="sub_id=600" w:history="1">
        <w:r>
          <w:rPr>
            <w:rStyle w:val="a4"/>
            <w:i/>
            <w:iCs/>
          </w:rPr>
          <w:t>приказа</w:t>
        </w:r>
      </w:hyperlink>
      <w:r>
        <w:rPr>
          <w:rStyle w:val="s3"/>
        </w:rPr>
        <w:t xml:space="preserve"> Министра национальной экономики РК от 20.06.22 г. № 46 (</w:t>
      </w:r>
      <w:hyperlink r:id="rId312" w:anchor="sub_id=6" w:history="1">
        <w:r>
          <w:rPr>
            <w:rStyle w:val="a4"/>
            <w:i/>
            <w:iCs/>
          </w:rPr>
          <w:t>см. стар. ред.</w:t>
        </w:r>
      </w:hyperlink>
      <w:r>
        <w:rPr>
          <w:rStyle w:val="s3"/>
        </w:rPr>
        <w:t>)</w:t>
      </w:r>
    </w:p>
    <w:p w:rsidR="001C565D" w:rsidRDefault="00745EB5">
      <w:pPr>
        <w:pStyle w:val="pj"/>
      </w:pPr>
      <w:r>
        <w:t>7. Перечисление денежных средств региональным координатором предпринимателю не осуществляется в случае расторжения настоящего Договора в соответствии с условиями, установленными в настоящем Договоре.</w:t>
      </w:r>
    </w:p>
    <w:p w:rsidR="001C565D" w:rsidRDefault="00745EB5">
      <w:pPr>
        <w:pStyle w:val="pj"/>
      </w:pPr>
      <w:r>
        <w:rPr>
          <w:rStyle w:val="s0"/>
        </w:rPr>
        <w:t> </w:t>
      </w:r>
    </w:p>
    <w:p w:rsidR="001C565D" w:rsidRDefault="00745EB5">
      <w:pPr>
        <w:pStyle w:val="pc"/>
      </w:pPr>
      <w:r>
        <w:rPr>
          <w:b/>
          <w:bCs/>
        </w:rPr>
        <w:t>5. Порядок, сроки и условия использования гранта</w:t>
      </w:r>
    </w:p>
    <w:p w:rsidR="001C565D" w:rsidRDefault="00745EB5">
      <w:pPr>
        <w:pStyle w:val="pc"/>
      </w:pPr>
      <w:r>
        <w:rPr>
          <w:b/>
          <w:bCs/>
        </w:rPr>
        <w:t> </w:t>
      </w:r>
    </w:p>
    <w:p w:rsidR="001C565D" w:rsidRDefault="00745EB5">
      <w:pPr>
        <w:pStyle w:val="pj"/>
      </w:pPr>
      <w:r>
        <w:rPr>
          <w:rStyle w:val="s0"/>
        </w:rPr>
        <w:t>8. Предприниматель использует средства гранта в соответствии с планом мероприятий бизнес-проекта.</w:t>
      </w:r>
    </w:p>
    <w:p w:rsidR="001C565D" w:rsidRDefault="00745EB5">
      <w:pPr>
        <w:pStyle w:val="pj"/>
      </w:pPr>
      <w:r>
        <w:rPr>
          <w:rStyle w:val="s0"/>
        </w:rPr>
        <w:t>9. Денежные средства, перечисленные предпринимателю по Договору, имеют целевое назначение, связанное с реализацией бизнес-проекта предпринимателя. Контроль за целевым использованием предоставленного гранта осуществляется финансовым агентством.</w:t>
      </w:r>
    </w:p>
    <w:p w:rsidR="001C565D" w:rsidRDefault="00745EB5">
      <w:pPr>
        <w:pStyle w:val="pj"/>
      </w:pPr>
      <w:r>
        <w:rPr>
          <w:rStyle w:val="s0"/>
        </w:rPr>
        <w:t>10. Все имущество, приобретенное или полученное за счет средств гранта, используется в соответствии с целями бизнес-проекта предпринимателя, а по завершению бизнес-проекта - на ведение предпринимателем предпринимательской деятельности.</w:t>
      </w:r>
    </w:p>
    <w:p w:rsidR="001C565D" w:rsidRDefault="00745EB5">
      <w:pPr>
        <w:pStyle w:val="pj"/>
      </w:pPr>
      <w:r>
        <w:rPr>
          <w:rStyle w:val="s0"/>
        </w:rPr>
        <w:t> </w:t>
      </w:r>
    </w:p>
    <w:p w:rsidR="001C565D" w:rsidRDefault="00745EB5">
      <w:pPr>
        <w:pStyle w:val="pc"/>
      </w:pPr>
      <w:r>
        <w:rPr>
          <w:b/>
          <w:bCs/>
        </w:rPr>
        <w:t>6. Права и обязанности Сторон</w:t>
      </w:r>
    </w:p>
    <w:p w:rsidR="001C565D" w:rsidRDefault="00745EB5">
      <w:pPr>
        <w:pStyle w:val="pc"/>
      </w:pPr>
      <w:r>
        <w:rPr>
          <w:b/>
          <w:bCs/>
        </w:rPr>
        <w:t> </w:t>
      </w:r>
    </w:p>
    <w:p w:rsidR="001C565D" w:rsidRDefault="00745EB5">
      <w:pPr>
        <w:pStyle w:val="pji"/>
      </w:pPr>
      <w:r>
        <w:rPr>
          <w:rStyle w:val="s3"/>
        </w:rPr>
        <w:t xml:space="preserve">В пункт 11 внесены изменения в соответствии с </w:t>
      </w:r>
      <w:hyperlink r:id="rId313" w:anchor="sub_id=600" w:history="1">
        <w:r>
          <w:rPr>
            <w:rStyle w:val="a4"/>
            <w:i/>
            <w:iCs/>
          </w:rPr>
          <w:t>приказом</w:t>
        </w:r>
      </w:hyperlink>
      <w:r>
        <w:rPr>
          <w:rStyle w:val="s3"/>
        </w:rPr>
        <w:t xml:space="preserve"> Министра национальной экономики РК от 20.06.22 г. № 46 (</w:t>
      </w:r>
      <w:hyperlink r:id="rId314" w:anchor="sub_id=6" w:history="1">
        <w:r>
          <w:rPr>
            <w:rStyle w:val="a4"/>
            <w:i/>
            <w:iCs/>
          </w:rPr>
          <w:t>см. стар. ред.</w:t>
        </w:r>
      </w:hyperlink>
      <w:r>
        <w:rPr>
          <w:rStyle w:val="s3"/>
        </w:rPr>
        <w:t>)</w:t>
      </w:r>
    </w:p>
    <w:p w:rsidR="001C565D" w:rsidRDefault="00745EB5">
      <w:pPr>
        <w:pStyle w:val="pj"/>
      </w:pPr>
      <w:r>
        <w:t>11. В рамках действия Договора региональный координатор обязуется:</w:t>
      </w:r>
    </w:p>
    <w:p w:rsidR="001C565D" w:rsidRDefault="00745EB5">
      <w:pPr>
        <w:pStyle w:val="pj"/>
      </w:pPr>
      <w:r>
        <w:rPr>
          <w:rStyle w:val="s0"/>
        </w:rPr>
        <w:t>1) предоставить предпринимателю грант в порядке, предусмотренном настоящим Договором;</w:t>
      </w:r>
    </w:p>
    <w:p w:rsidR="001C565D" w:rsidRDefault="00745EB5">
      <w:pPr>
        <w:pStyle w:val="pj"/>
      </w:pPr>
      <w:r>
        <w:rPr>
          <w:rStyle w:val="s0"/>
        </w:rPr>
        <w:t>2) принять в соответствии с настоящим Договором письменные отчеты финансового агентства о выполнении предпринимателями мероприятий бизнес-проекта и использовании финансовых средств;</w:t>
      </w:r>
    </w:p>
    <w:p w:rsidR="001C565D" w:rsidRDefault="00745EB5">
      <w:pPr>
        <w:pStyle w:val="pj"/>
      </w:pPr>
      <w:r>
        <w:rPr>
          <w:rStyle w:val="s0"/>
        </w:rPr>
        <w:t>3) уведомить предпринимателя о досрочном расторжении Договора в случаях, предусмотренных настоящим Договором.</w:t>
      </w:r>
    </w:p>
    <w:p w:rsidR="001C565D" w:rsidRDefault="00745EB5">
      <w:pPr>
        <w:pStyle w:val="pji"/>
      </w:pPr>
      <w:r>
        <w:rPr>
          <w:rStyle w:val="s3"/>
        </w:rPr>
        <w:t xml:space="preserve">В пункт 12 внесены изменения в соответствии с </w:t>
      </w:r>
      <w:hyperlink r:id="rId315" w:anchor="sub_id=600" w:history="1">
        <w:r>
          <w:rPr>
            <w:rStyle w:val="a4"/>
            <w:i/>
            <w:iCs/>
          </w:rPr>
          <w:t>приказом</w:t>
        </w:r>
      </w:hyperlink>
      <w:r>
        <w:rPr>
          <w:rStyle w:val="s3"/>
        </w:rPr>
        <w:t xml:space="preserve"> Министра национальной экономики РК от 20.06.22 г. № 46 (</w:t>
      </w:r>
      <w:hyperlink r:id="rId316" w:anchor="sub_id=6" w:history="1">
        <w:r>
          <w:rPr>
            <w:rStyle w:val="a4"/>
            <w:i/>
            <w:iCs/>
          </w:rPr>
          <w:t>см. стар. ред.</w:t>
        </w:r>
      </w:hyperlink>
      <w:r>
        <w:rPr>
          <w:rStyle w:val="s3"/>
        </w:rPr>
        <w:t>)</w:t>
      </w:r>
    </w:p>
    <w:p w:rsidR="001C565D" w:rsidRDefault="00745EB5">
      <w:pPr>
        <w:pStyle w:val="pj"/>
      </w:pPr>
      <w:r>
        <w:t>12. В рамках действия Договора региональный координатор вправе:</w:t>
      </w:r>
    </w:p>
    <w:p w:rsidR="001C565D" w:rsidRDefault="00745EB5">
      <w:pPr>
        <w:pStyle w:val="pj"/>
      </w:pPr>
      <w:r>
        <w:rPr>
          <w:rStyle w:val="s0"/>
        </w:rPr>
        <w:t>1) отказать предпринимателю в предоставлении средств гранта в случаях, предусмотренных Договором, гражданским, налоговым и уголовным законодательством Республики Казахстан;</w:t>
      </w:r>
    </w:p>
    <w:p w:rsidR="001C565D" w:rsidRDefault="00745EB5">
      <w:pPr>
        <w:pStyle w:val="pj"/>
      </w:pPr>
      <w:r>
        <w:rPr>
          <w:rStyle w:val="s0"/>
        </w:rPr>
        <w:t>2) потребовать возврата неиспользованных средств для дальнейшего вынесения результатов мониторинга на рассмотрение конкурсной комиссии;</w:t>
      </w:r>
    </w:p>
    <w:p w:rsidR="001C565D" w:rsidRDefault="00745EB5">
      <w:pPr>
        <w:pStyle w:val="pj"/>
      </w:pPr>
      <w:r>
        <w:rPr>
          <w:rStyle w:val="s0"/>
        </w:rPr>
        <w:t>3) потребовать возврата средств, использованных не по целевому назначению.</w:t>
      </w:r>
    </w:p>
    <w:p w:rsidR="001C565D" w:rsidRDefault="00745EB5">
      <w:pPr>
        <w:pStyle w:val="pji"/>
      </w:pPr>
      <w:r>
        <w:rPr>
          <w:rStyle w:val="s3"/>
        </w:rPr>
        <w:t xml:space="preserve">В пункт 13 внесены изменения в соответствии с </w:t>
      </w:r>
      <w:hyperlink r:id="rId317" w:anchor="sub_id=600" w:history="1">
        <w:r>
          <w:rPr>
            <w:rStyle w:val="a4"/>
            <w:i/>
            <w:iCs/>
          </w:rPr>
          <w:t>приказом</w:t>
        </w:r>
      </w:hyperlink>
      <w:r>
        <w:rPr>
          <w:rStyle w:val="s3"/>
        </w:rPr>
        <w:t xml:space="preserve"> Министра национальной экономики РК от 20.06.22 г. № 46 (</w:t>
      </w:r>
      <w:hyperlink r:id="rId318" w:anchor="sub_id=6" w:history="1">
        <w:r>
          <w:rPr>
            <w:rStyle w:val="a4"/>
            <w:i/>
            <w:iCs/>
          </w:rPr>
          <w:t>см. стар. ред.</w:t>
        </w:r>
      </w:hyperlink>
      <w:r>
        <w:rPr>
          <w:rStyle w:val="s3"/>
        </w:rPr>
        <w:t>)</w:t>
      </w:r>
    </w:p>
    <w:p w:rsidR="001C565D" w:rsidRDefault="00745EB5">
      <w:pPr>
        <w:pStyle w:val="pj"/>
      </w:pPr>
      <w:r>
        <w:rPr>
          <w:rStyle w:val="s0"/>
        </w:rPr>
        <w:t>13. В рамках действия Договора финансовое агентство вправе:</w:t>
      </w:r>
    </w:p>
    <w:p w:rsidR="001C565D" w:rsidRDefault="00745EB5">
      <w:pPr>
        <w:pStyle w:val="pj"/>
      </w:pPr>
      <w:r>
        <w:rPr>
          <w:rStyle w:val="s0"/>
        </w:rPr>
        <w:t>1) требовать от предпринимателя надлежащего исполнения обязательств по Договору и устранения выявленных недостатков использования гранта;</w:t>
      </w:r>
    </w:p>
    <w:p w:rsidR="001C565D" w:rsidRDefault="00745EB5">
      <w:pPr>
        <w:pStyle w:val="pj"/>
      </w:pPr>
      <w:r>
        <w:t xml:space="preserve">2) проводить мониторинг освоения и целевого использования гранта, мониторинг деятельности предпринимателей по выполнению бизнес-проектов в соответствии с планом по мониторингу утверждаемым финансовым агентством, мониторинг выполнения предпринимателем условий Правил предоставления государственных грантов, а также </w:t>
      </w:r>
      <w:r>
        <w:lastRenderedPageBreak/>
        <w:t xml:space="preserve">соблюдения предпринимателем условий настоящего Договора, в том числе путем выезда представителей финансового агентства к предпринимателю на место реализации бизнес-проекта. Порядок и сроки проведения мониторинга регулируются </w:t>
      </w:r>
      <w:hyperlink r:id="rId319" w:anchor="sub_id=100" w:history="1">
        <w:r>
          <w:rPr>
            <w:rStyle w:val="a4"/>
          </w:rPr>
          <w:t>Правилами</w:t>
        </w:r>
      </w:hyperlink>
      <w:r>
        <w:t xml:space="preserve"> проведения мониторинга проектов, реализуемых в рамках национального проекта, утвержденными уполномоченным органом по предпринимательству, а также внутренними документами финансового агентства;</w:t>
      </w:r>
    </w:p>
    <w:p w:rsidR="001C565D" w:rsidRDefault="00745EB5">
      <w:pPr>
        <w:pStyle w:val="pj"/>
      </w:pPr>
      <w:r>
        <w:rPr>
          <w:rStyle w:val="s0"/>
        </w:rPr>
        <w:t>3) истребовать у предпринимателя материалы/документы, подтверждающие исполнение обязательств по Договору.</w:t>
      </w:r>
    </w:p>
    <w:p w:rsidR="001C565D" w:rsidRDefault="00745EB5">
      <w:pPr>
        <w:pStyle w:val="pji"/>
      </w:pPr>
      <w:r>
        <w:rPr>
          <w:rStyle w:val="s3"/>
        </w:rPr>
        <w:t xml:space="preserve">В пункт 14 внесены изменения в соответствии с </w:t>
      </w:r>
      <w:hyperlink r:id="rId320" w:anchor="sub_id=600" w:history="1">
        <w:r>
          <w:rPr>
            <w:rStyle w:val="a4"/>
            <w:i/>
            <w:iCs/>
          </w:rPr>
          <w:t>приказом</w:t>
        </w:r>
      </w:hyperlink>
      <w:r>
        <w:rPr>
          <w:rStyle w:val="s3"/>
        </w:rPr>
        <w:t xml:space="preserve"> Министра национальной экономики РК от 20.06.22 г. № 46 (</w:t>
      </w:r>
      <w:hyperlink r:id="rId321" w:anchor="sub_id=6" w:history="1">
        <w:r>
          <w:rPr>
            <w:rStyle w:val="a4"/>
            <w:i/>
            <w:iCs/>
          </w:rPr>
          <w:t>см. стар. ред.</w:t>
        </w:r>
      </w:hyperlink>
      <w:r>
        <w:rPr>
          <w:rStyle w:val="s3"/>
        </w:rPr>
        <w:t>)</w:t>
      </w:r>
    </w:p>
    <w:p w:rsidR="001C565D" w:rsidRDefault="00745EB5">
      <w:pPr>
        <w:pStyle w:val="pj"/>
      </w:pPr>
      <w:r>
        <w:rPr>
          <w:rStyle w:val="s0"/>
        </w:rPr>
        <w:t>14. В рамках действия Договора предприниматель обязуется:</w:t>
      </w:r>
    </w:p>
    <w:p w:rsidR="001C565D" w:rsidRDefault="00745EB5">
      <w:pPr>
        <w:pStyle w:val="pj"/>
      </w:pPr>
      <w:r>
        <w:rPr>
          <w:rStyle w:val="s0"/>
        </w:rPr>
        <w:t>1) своевременно и надлежащим образом проводить мероприятия для реализации бизнес-проекта;</w:t>
      </w:r>
    </w:p>
    <w:p w:rsidR="001C565D" w:rsidRDefault="00745EB5">
      <w:pPr>
        <w:pStyle w:val="pj"/>
      </w:pPr>
      <w:r>
        <w:rPr>
          <w:rStyle w:val="s0"/>
        </w:rPr>
        <w:t>2) по требованию финансового агентства незамедлительно устранять выявленные недостатки при использовании гранта;</w:t>
      </w:r>
    </w:p>
    <w:p w:rsidR="001C565D" w:rsidRDefault="00745EB5">
      <w:pPr>
        <w:pStyle w:val="pj"/>
      </w:pPr>
      <w:r>
        <w:rPr>
          <w:rStyle w:val="s0"/>
        </w:rPr>
        <w:t>3) по требованию финансового агентства представить материалы/документы, подтверждающие исполнение обязательств по Договору, и письменные объяснения в течение 3 (трех) рабочих дней с момента получения письменного требования финансового агентства;</w:t>
      </w:r>
    </w:p>
    <w:p w:rsidR="001C565D" w:rsidRDefault="00745EB5">
      <w:pPr>
        <w:pStyle w:val="pj"/>
      </w:pPr>
      <w:r>
        <w:rPr>
          <w:rStyle w:val="s0"/>
        </w:rPr>
        <w:t>4) представлять запрошенную финансовым агентством информацию в течение 5 (пяти) рабочих дней с момента получения такого запроса;</w:t>
      </w:r>
    </w:p>
    <w:p w:rsidR="001C565D" w:rsidRDefault="00745EB5">
      <w:pPr>
        <w:pStyle w:val="pj"/>
      </w:pPr>
      <w:r>
        <w:rPr>
          <w:rStyle w:val="s0"/>
        </w:rPr>
        <w:t>5) обеспечить своевременное предоставление финансовому агентству документов, связанных с исполнением Договора;</w:t>
      </w:r>
    </w:p>
    <w:p w:rsidR="001C565D" w:rsidRDefault="00745EB5">
      <w:pPr>
        <w:pStyle w:val="pj"/>
      </w:pPr>
      <w:r>
        <w:rPr>
          <w:rStyle w:val="s0"/>
        </w:rPr>
        <w:t>6) информировать финансовое агентство о смене ответственного лица, назначенного в соответствии с настоящим Договором, в день принятия соответствующего решения;</w:t>
      </w:r>
    </w:p>
    <w:p w:rsidR="001C565D" w:rsidRDefault="00745EB5">
      <w:pPr>
        <w:pStyle w:val="pj"/>
      </w:pPr>
      <w:r>
        <w:rPr>
          <w:rStyle w:val="s0"/>
        </w:rPr>
        <w:t>7) использовать грант исключительно по целевому назначению;</w:t>
      </w:r>
    </w:p>
    <w:p w:rsidR="001C565D" w:rsidRDefault="00745EB5">
      <w:pPr>
        <w:pStyle w:val="pj"/>
      </w:pPr>
      <w:r>
        <w:rPr>
          <w:rStyle w:val="s0"/>
        </w:rPr>
        <w:t>8) осуществлять освоение гранта безналичным (-и) расчетом (-ми), путем перечисления средств на счет контрагента, зарегистрированного в качестве субъекта предпринимательства, за исключением случаев приобретения автотранспорта у физического лица;</w:t>
      </w:r>
    </w:p>
    <w:p w:rsidR="001C565D" w:rsidRDefault="00745EB5">
      <w:pPr>
        <w:pStyle w:val="pj"/>
      </w:pPr>
      <w:r>
        <w:rPr>
          <w:rStyle w:val="s0"/>
        </w:rPr>
        <w:t>9) обеспечить создание новых рабочих мест в количестве не менее ________ человек;</w:t>
      </w:r>
    </w:p>
    <w:p w:rsidR="001C565D" w:rsidRDefault="00745EB5">
      <w:pPr>
        <w:pStyle w:val="pj"/>
      </w:pPr>
      <w:r>
        <w:t>10) гарантировать региональному координатору отсутствие задолженности по платежам в бюджеты всех уровней или в государственные внебюджетные фонды в течение срока действия Договора;</w:t>
      </w:r>
    </w:p>
    <w:p w:rsidR="001C565D" w:rsidRDefault="00745EB5">
      <w:pPr>
        <w:pStyle w:val="pj"/>
      </w:pPr>
      <w:r>
        <w:t>11) по истечении срока действия Договора возвратить региональному координатору неиспользованную часть средств гранта в течение 3 (трех) рабочих дней с момента получения соответствующего требования;</w:t>
      </w:r>
    </w:p>
    <w:p w:rsidR="001C565D" w:rsidRDefault="00745EB5">
      <w:pPr>
        <w:pStyle w:val="pj"/>
      </w:pPr>
      <w:r>
        <w:rPr>
          <w:rStyle w:val="s0"/>
        </w:rPr>
        <w:t>12) в течение 60 (шестидесяти)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(десяти процентов) от суммы предоставляемого гранта;</w:t>
      </w:r>
    </w:p>
    <w:p w:rsidR="001C565D" w:rsidRDefault="00745EB5">
      <w:pPr>
        <w:pStyle w:val="pj"/>
      </w:pPr>
      <w:r>
        <w:rPr>
          <w:rStyle w:val="s0"/>
        </w:rPr>
        <w:t>13) оказывать финансовому агентству содействие при проведении финансовым агентством мониторинга, представлять финансовому агентству документы, необходимые для проведения мониторинга, в сроки, установленные в письменном запросе финансового агентства, а также обеспечить беспрепятственный доступ представителям финансового агентства к месту реализации бизнес-проекта при осуществлении выездного мониторинга;</w:t>
      </w:r>
    </w:p>
    <w:p w:rsidR="001C565D" w:rsidRDefault="00745EB5">
      <w:pPr>
        <w:pStyle w:val="pj"/>
      </w:pPr>
      <w:r>
        <w:t xml:space="preserve">14) для целей ведения мониторинга реализации Национального проекта представить заявление на предоставление согласия финансовому агентству на получение от Комитета </w:t>
      </w:r>
      <w:r>
        <w:lastRenderedPageBreak/>
        <w:t>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p w:rsidR="001C565D" w:rsidRDefault="00745EB5">
      <w:pPr>
        <w:pStyle w:val="pj"/>
      </w:pPr>
      <w:r>
        <w:t>доходы предпринимателя для определения финансовым агентством динамики роста доходов;</w:t>
      </w:r>
    </w:p>
    <w:p w:rsidR="001C565D" w:rsidRDefault="00745EB5">
      <w:pPr>
        <w:pStyle w:val="pj"/>
      </w:pPr>
      <w:r>
        <w:t>численность работников предпринимателя для определения финансовым агентством роста среднегодовой численности рабочих мест;</w:t>
      </w:r>
    </w:p>
    <w:p w:rsidR="001C565D" w:rsidRDefault="00745EB5">
      <w:pPr>
        <w:pStyle w:val="pj"/>
      </w:pPr>
      <w:r>
        <w:t>сумма уплаченных предпринимателем налогов для определения финансовым агентством динамики увеличения уплаченных налогов в бюджет.</w:t>
      </w:r>
    </w:p>
    <w:p w:rsidR="001C565D" w:rsidRDefault="00745EB5">
      <w:pPr>
        <w:pStyle w:val="pj"/>
      </w:pPr>
      <w:r>
        <w:t xml:space="preserve">15) представлять финансовому агентству письменные отчеты о выполнении мероприятий бизнес-проекта и об использовании финансовых средств, составленные предпринимателем по форме согласно </w:t>
      </w:r>
      <w:hyperlink w:anchor="sub6401" w:history="1">
        <w:r>
          <w:rPr>
            <w:rStyle w:val="a4"/>
          </w:rPr>
          <w:t>приложениям 4-1 и 4-2</w:t>
        </w:r>
      </w:hyperlink>
      <w:r>
        <w:t xml:space="preserve"> к Договору (далее - Письменные отчеты), а именно:</w:t>
      </w:r>
    </w:p>
    <w:p w:rsidR="001C565D" w:rsidRDefault="00745EB5">
      <w:pPr>
        <w:pStyle w:val="pj"/>
      </w:pPr>
      <w:r>
        <w:t>представить текущий отчет в период с «___»________ 20____года по «___»________20__ года;</w:t>
      </w:r>
    </w:p>
    <w:p w:rsidR="001C565D" w:rsidRDefault="00745EB5">
      <w:pPr>
        <w:pStyle w:val="pj"/>
      </w:pPr>
      <w:r>
        <w:t>представить итоговый отчет в период с «___»________ 20____года по «___»________ 20___года.</w:t>
      </w:r>
    </w:p>
    <w:p w:rsidR="001C565D" w:rsidRDefault="00745EB5">
      <w:pPr>
        <w:pStyle w:val="pji"/>
      </w:pPr>
      <w:r>
        <w:rPr>
          <w:rStyle w:val="s3"/>
        </w:rPr>
        <w:t xml:space="preserve">В пункт 15 внесены изменения в соответствии с </w:t>
      </w:r>
      <w:hyperlink r:id="rId322" w:anchor="sub_id=600" w:history="1">
        <w:r>
          <w:rPr>
            <w:rStyle w:val="a4"/>
            <w:i/>
            <w:iCs/>
          </w:rPr>
          <w:t>приказом</w:t>
        </w:r>
      </w:hyperlink>
      <w:r>
        <w:rPr>
          <w:rStyle w:val="s3"/>
        </w:rPr>
        <w:t xml:space="preserve"> Министра национальной экономики РК от 20.06.22 г. № 46 (</w:t>
      </w:r>
      <w:hyperlink r:id="rId323" w:anchor="sub_id=6" w:history="1">
        <w:r>
          <w:rPr>
            <w:rStyle w:val="a4"/>
            <w:i/>
            <w:iCs/>
          </w:rPr>
          <w:t>см. стар. ред.</w:t>
        </w:r>
      </w:hyperlink>
      <w:r>
        <w:rPr>
          <w:rStyle w:val="s3"/>
        </w:rPr>
        <w:t>)</w:t>
      </w:r>
    </w:p>
    <w:p w:rsidR="001C565D" w:rsidRDefault="00745EB5">
      <w:pPr>
        <w:pStyle w:val="pj"/>
      </w:pPr>
      <w:r>
        <w:rPr>
          <w:rStyle w:val="s0"/>
        </w:rPr>
        <w:t>15. В рамках действия Договора предприниматель вправе:</w:t>
      </w:r>
    </w:p>
    <w:p w:rsidR="001C565D" w:rsidRDefault="00745EB5">
      <w:pPr>
        <w:pStyle w:val="pj"/>
      </w:pPr>
      <w:r>
        <w:t>1) требовать от регионального координатора надлежащего исполнения обязательств по Договору;</w:t>
      </w:r>
    </w:p>
    <w:p w:rsidR="001C565D" w:rsidRDefault="00745EB5">
      <w:pPr>
        <w:pStyle w:val="pj"/>
      </w:pPr>
      <w:r>
        <w:rPr>
          <w:rStyle w:val="s0"/>
        </w:rPr>
        <w:t>2) требовать своевременного перечисления на текущий счет средств гранта.</w:t>
      </w:r>
    </w:p>
    <w:p w:rsidR="001C565D" w:rsidRDefault="00745EB5">
      <w:pPr>
        <w:pStyle w:val="pj"/>
      </w:pPr>
      <w:r>
        <w:rPr>
          <w:rStyle w:val="s0"/>
        </w:rPr>
        <w:t>16. В целях подтверждения своевременной и надлежащей реализации бизнес-проекта и целевого использования средств гранта к предоставляемым предпринимателем письменным отчетам прилагаются документы, в полной мере отражающие исполнение мероприятий/целей, предусмотренных в рамках реализации бизнес-проекта, в том числе отражающие содержание каждой хозяйственной операции. При этом, прилагаемые документы содержат реквизиты (номер и дату), а также быть прошиты, пронумерованы, подписаны руководителем, бухгалтером (при наличии) и ответственным лицом предпринимателя, заверены его печатью (при наличии).</w:t>
      </w:r>
    </w:p>
    <w:p w:rsidR="001C565D" w:rsidRDefault="00745EB5">
      <w:pPr>
        <w:pStyle w:val="pji"/>
      </w:pPr>
      <w:r>
        <w:rPr>
          <w:rStyle w:val="s3"/>
        </w:rPr>
        <w:t xml:space="preserve">Пункт 17 изложен в редакции </w:t>
      </w:r>
      <w:hyperlink r:id="rId324" w:anchor="sub_id=600" w:history="1">
        <w:r>
          <w:rPr>
            <w:rStyle w:val="a4"/>
            <w:i/>
            <w:iCs/>
          </w:rPr>
          <w:t>приказа</w:t>
        </w:r>
      </w:hyperlink>
      <w:r>
        <w:rPr>
          <w:rStyle w:val="s3"/>
        </w:rPr>
        <w:t xml:space="preserve"> Министра национальной экономики РК от 20.06.22 г. № 46 (</w:t>
      </w:r>
      <w:hyperlink r:id="rId325" w:anchor="sub_id=6" w:history="1">
        <w:r>
          <w:rPr>
            <w:rStyle w:val="a4"/>
            <w:i/>
            <w:iCs/>
          </w:rPr>
          <w:t>см. стар. ред.</w:t>
        </w:r>
      </w:hyperlink>
      <w:r>
        <w:rPr>
          <w:rStyle w:val="s3"/>
        </w:rPr>
        <w:t>)</w:t>
      </w:r>
    </w:p>
    <w:p w:rsidR="001C565D" w:rsidRDefault="00745EB5">
      <w:pPr>
        <w:pStyle w:val="pj"/>
      </w:pPr>
      <w:r>
        <w:t xml:space="preserve">17. По итогам использования гранта региональный координатор, финансовое агентство и предприниматель подписывают акт использования гранта к договору о предоставлении гранта по форме согласно </w:t>
      </w:r>
      <w:hyperlink w:anchor="sub65" w:history="1">
        <w:r>
          <w:rPr>
            <w:rStyle w:val="a4"/>
          </w:rPr>
          <w:t>приложению 5</w:t>
        </w:r>
      </w:hyperlink>
      <w:r>
        <w:t xml:space="preserve"> к настоящему Договору.</w:t>
      </w:r>
    </w:p>
    <w:p w:rsidR="001C565D" w:rsidRDefault="00745EB5">
      <w:pPr>
        <w:pStyle w:val="pj"/>
      </w:pPr>
      <w:r>
        <w:rPr>
          <w:rStyle w:val="s0"/>
        </w:rPr>
        <w:t> </w:t>
      </w:r>
    </w:p>
    <w:p w:rsidR="001C565D" w:rsidRDefault="00745EB5">
      <w:pPr>
        <w:pStyle w:val="pc"/>
      </w:pPr>
      <w:r>
        <w:rPr>
          <w:b/>
          <w:bCs/>
        </w:rPr>
        <w:t>7. Ответственность Сторон</w:t>
      </w:r>
    </w:p>
    <w:p w:rsidR="001C565D" w:rsidRDefault="00745EB5">
      <w:pPr>
        <w:pStyle w:val="pj"/>
      </w:pPr>
      <w:r>
        <w:rPr>
          <w:rStyle w:val="s0"/>
        </w:rPr>
        <w:t> </w:t>
      </w:r>
    </w:p>
    <w:p w:rsidR="001C565D" w:rsidRDefault="00745EB5">
      <w:pPr>
        <w:pStyle w:val="pj"/>
      </w:pPr>
      <w:r>
        <w:rPr>
          <w:rStyle w:val="s0"/>
        </w:rPr>
        <w:t>18. За неисполнение либо ненадлежащее исполнение обязательств по Договору Стороны несут ответственность в соответствии с действующим гражданским законодательством Республики Казахстан.</w:t>
      </w:r>
    </w:p>
    <w:p w:rsidR="001C565D" w:rsidRDefault="00745EB5">
      <w:pPr>
        <w:pStyle w:val="pji"/>
      </w:pPr>
      <w:r>
        <w:rPr>
          <w:rStyle w:val="s3"/>
        </w:rPr>
        <w:t xml:space="preserve">Пункт 19 изложен в редакции </w:t>
      </w:r>
      <w:hyperlink r:id="rId326" w:anchor="sub_id=600" w:history="1">
        <w:r>
          <w:rPr>
            <w:rStyle w:val="a4"/>
            <w:i/>
            <w:iCs/>
          </w:rPr>
          <w:t>приказа</w:t>
        </w:r>
      </w:hyperlink>
      <w:r>
        <w:rPr>
          <w:rStyle w:val="s3"/>
        </w:rPr>
        <w:t xml:space="preserve"> Министра национальной экономики РК от 20.06.22 г. № 46 (</w:t>
      </w:r>
      <w:hyperlink r:id="rId327" w:anchor="sub_id=6" w:history="1">
        <w:r>
          <w:rPr>
            <w:rStyle w:val="a4"/>
            <w:i/>
            <w:iCs/>
          </w:rPr>
          <w:t>см. стар. ред.</w:t>
        </w:r>
      </w:hyperlink>
      <w:r>
        <w:rPr>
          <w:rStyle w:val="s3"/>
        </w:rPr>
        <w:t>)</w:t>
      </w:r>
    </w:p>
    <w:p w:rsidR="001C565D" w:rsidRDefault="00745EB5">
      <w:pPr>
        <w:pStyle w:val="pj"/>
      </w:pPr>
      <w:r>
        <w:t xml:space="preserve">19. В случаях ненадлежащего исполнения предпринимателем обязательств по Договору, нецелевого использования средств гранта, иного нарушения условий Договора, при непредставлении, несвоевременном представлении, представлении не в полном объеме и (или) представлении не надлежаще оформленных письменных отчетов и (или) </w:t>
      </w:r>
      <w:r>
        <w:lastRenderedPageBreak/>
        <w:t>документов, прилагаемых к письменным отчетам, информации/материалов, подтверждающих исполнение обязательств по Договору, отказа либо уклонения от незамедлительного устранения выявленных недостатков использования гранта или представления финансовому агентству ложных сведений, финансовое агентство вправе обратиться к конкурсной комиссии и региональному координатору с предложением о досрочном расторжении Договора и отказе в предоставлении гранта/требовании возврата неиспользованных средств, в порядке предусмотренном гражданским законодательством Республики Казахстан.</w:t>
      </w:r>
    </w:p>
    <w:p w:rsidR="001C565D" w:rsidRDefault="00745EB5">
      <w:pPr>
        <w:pStyle w:val="pj"/>
      </w:pPr>
      <w:r>
        <w:t>Решение о расторжении Договора и возврате средств гранта принимает конкурсная комиссия.</w:t>
      </w:r>
    </w:p>
    <w:p w:rsidR="001C565D" w:rsidRDefault="00745EB5">
      <w:pPr>
        <w:pStyle w:val="pj"/>
      </w:pPr>
      <w:r>
        <w:rPr>
          <w:rStyle w:val="s0"/>
        </w:rPr>
        <w:t xml:space="preserve">20. На основании решения конкурсной комиссии региональный координатор </w:t>
      </w:r>
      <w:hyperlink r:id="rId328" w:history="1">
        <w:r>
          <w:rPr>
            <w:rStyle w:val="a4"/>
          </w:rPr>
          <w:t>Программы</w:t>
        </w:r>
      </w:hyperlink>
      <w:r>
        <w:rPr>
          <w:rStyle w:val="s0"/>
        </w:rPr>
        <w:t xml:space="preserve"> проводит работу по возврату средств гранта.</w:t>
      </w:r>
    </w:p>
    <w:p w:rsidR="001C565D" w:rsidRDefault="00745EB5">
      <w:pPr>
        <w:pStyle w:val="pji"/>
      </w:pPr>
      <w:r>
        <w:rPr>
          <w:rStyle w:val="s3"/>
        </w:rPr>
        <w:t xml:space="preserve">Пункт 21 изложен в редакции </w:t>
      </w:r>
      <w:hyperlink r:id="rId329" w:anchor="sub_id=600" w:history="1">
        <w:r>
          <w:rPr>
            <w:rStyle w:val="a4"/>
            <w:i/>
            <w:iCs/>
          </w:rPr>
          <w:t>приказа</w:t>
        </w:r>
      </w:hyperlink>
      <w:r>
        <w:rPr>
          <w:rStyle w:val="s3"/>
        </w:rPr>
        <w:t xml:space="preserve"> Министра национальной экономики РК от 20.06.22 г. № 46 (</w:t>
      </w:r>
      <w:hyperlink r:id="rId330" w:anchor="sub_id=6" w:history="1">
        <w:r>
          <w:rPr>
            <w:rStyle w:val="a4"/>
            <w:i/>
            <w:iCs/>
          </w:rPr>
          <w:t>см. стар. ред.</w:t>
        </w:r>
      </w:hyperlink>
      <w:r>
        <w:rPr>
          <w:rStyle w:val="s3"/>
        </w:rPr>
        <w:t>)</w:t>
      </w:r>
    </w:p>
    <w:p w:rsidR="001C565D" w:rsidRDefault="00745EB5">
      <w:pPr>
        <w:pStyle w:val="pj"/>
      </w:pPr>
      <w:r>
        <w:t>21. Договор считается расторгнутым со дня принятия соответствующего решения конкурсной комиссии в порядке, предусмотренном гражданским законодательством Республики Казахстан, с обязательным уведомлением региональным координатором предпринимателя и финансовое агентство в течение 5 (пяти) рабочих дней с даты принятия решения конкурсной комиссии.</w:t>
      </w:r>
    </w:p>
    <w:p w:rsidR="001C565D" w:rsidRDefault="00745EB5">
      <w:pPr>
        <w:pStyle w:val="pj"/>
      </w:pPr>
      <w:r>
        <w:rPr>
          <w:rStyle w:val="s0"/>
        </w:rPr>
        <w:t>22. 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форс-мажорные обстоятельства). Сторона, которая не исполняет своего обязательства вследствие непреодолимой силы, незамедлительно извещает другую Сторону о препятствии и его влиянии на исполнение обязательств по Договору.</w:t>
      </w:r>
    </w:p>
    <w:p w:rsidR="001C565D" w:rsidRDefault="00745EB5">
      <w:pPr>
        <w:pStyle w:val="pj"/>
      </w:pPr>
      <w:r>
        <w:rPr>
          <w:rStyle w:val="s0"/>
        </w:rPr>
        <w:t> </w:t>
      </w:r>
    </w:p>
    <w:p w:rsidR="001C565D" w:rsidRDefault="00745EB5">
      <w:pPr>
        <w:pStyle w:val="pc"/>
      </w:pPr>
      <w:r>
        <w:rPr>
          <w:b/>
          <w:bCs/>
        </w:rPr>
        <w:t>8. Порядок разрешения споров</w:t>
      </w:r>
    </w:p>
    <w:p w:rsidR="001C565D" w:rsidRDefault="00745EB5">
      <w:pPr>
        <w:pStyle w:val="pc"/>
      </w:pPr>
      <w:r>
        <w:rPr>
          <w:b/>
          <w:bCs/>
        </w:rPr>
        <w:t> </w:t>
      </w:r>
    </w:p>
    <w:p w:rsidR="001C565D" w:rsidRDefault="00745EB5">
      <w:pPr>
        <w:pStyle w:val="pj"/>
      </w:pPr>
      <w:r>
        <w:rPr>
          <w:rStyle w:val="s0"/>
        </w:rPr>
        <w:t>23. Все споры и разногласия, которые могут возникнуть из Договора между Сторонами, разрешаются путем переговоров.</w:t>
      </w:r>
    </w:p>
    <w:p w:rsidR="001C565D" w:rsidRDefault="00745EB5">
      <w:pPr>
        <w:pStyle w:val="pj"/>
      </w:pPr>
      <w:r>
        <w:rPr>
          <w:rStyle w:val="s0"/>
        </w:rPr>
        <w:t>24. В случае недостижения согласия путем переговоров в течение 10 (десяти) рабочих дней спор между Сторонами подлежит разрешению в соответствии с гражданским законодательством Республики Казахстан.</w:t>
      </w:r>
    </w:p>
    <w:p w:rsidR="001C565D" w:rsidRDefault="00745EB5">
      <w:pPr>
        <w:pStyle w:val="pj"/>
      </w:pPr>
      <w:r>
        <w:rPr>
          <w:rStyle w:val="s0"/>
        </w:rPr>
        <w:t> </w:t>
      </w:r>
    </w:p>
    <w:p w:rsidR="001C565D" w:rsidRDefault="00745EB5">
      <w:pPr>
        <w:pStyle w:val="pc"/>
      </w:pPr>
      <w:r>
        <w:rPr>
          <w:b/>
          <w:bCs/>
        </w:rPr>
        <w:t>9. Прочие условия Договора</w:t>
      </w:r>
    </w:p>
    <w:p w:rsidR="001C565D" w:rsidRDefault="00745EB5">
      <w:pPr>
        <w:pStyle w:val="pc"/>
      </w:pPr>
      <w:r>
        <w:rPr>
          <w:b/>
          <w:bCs/>
        </w:rPr>
        <w:t> </w:t>
      </w:r>
    </w:p>
    <w:p w:rsidR="001C565D" w:rsidRDefault="00745EB5">
      <w:pPr>
        <w:pStyle w:val="pji"/>
      </w:pPr>
      <w:r>
        <w:rPr>
          <w:rStyle w:val="s3"/>
        </w:rPr>
        <w:t xml:space="preserve">Пункт 25 изложен в редакции </w:t>
      </w:r>
      <w:hyperlink r:id="rId331" w:anchor="sub_id=25" w:history="1">
        <w:r>
          <w:rPr>
            <w:rStyle w:val="a4"/>
            <w:i/>
            <w:iCs/>
          </w:rPr>
          <w:t>приказа</w:t>
        </w:r>
      </w:hyperlink>
      <w:r>
        <w:rPr>
          <w:rStyle w:val="s3"/>
        </w:rPr>
        <w:t xml:space="preserve"> Министра национальной экономики РК от 18.11.22 г. № 82 (введен в действие с 4 декабря 2022 г.) (</w:t>
      </w:r>
      <w:hyperlink r:id="rId332" w:anchor="sub_id=625" w:history="1">
        <w:r>
          <w:rPr>
            <w:rStyle w:val="a4"/>
            <w:i/>
            <w:iCs/>
          </w:rPr>
          <w:t>см. стар. ред.</w:t>
        </w:r>
      </w:hyperlink>
      <w:r>
        <w:rPr>
          <w:rStyle w:val="s3"/>
        </w:rPr>
        <w:t>)</w:t>
      </w:r>
    </w:p>
    <w:p w:rsidR="001C565D" w:rsidRDefault="00745EB5">
      <w:pPr>
        <w:pStyle w:val="pj"/>
      </w:pPr>
      <w:r>
        <w:rPr>
          <w:rStyle w:val="s0"/>
        </w:rPr>
        <w:t>25. Любые изменения и дополнения к Договору оформляются на основании решения конкурсной комиссии в электронном виде в информационной системе субсидирования в форме дополнительного соглашения и подписываются уполномоченными лицами Сторон.</w:t>
      </w:r>
    </w:p>
    <w:p w:rsidR="001C565D" w:rsidRDefault="00745EB5">
      <w:pPr>
        <w:pStyle w:val="pj"/>
      </w:pPr>
      <w:r>
        <w:rPr>
          <w:rStyle w:val="s0"/>
        </w:rPr>
        <w:t>26. Предприниматель обязуется уведомить регионального координатора Программы и финансовое агентство об изменении своих почтовых и банковских реквизитов в течение 3 (трех) рабочих дней с момента такого изменения.</w:t>
      </w:r>
    </w:p>
    <w:p w:rsidR="001C565D" w:rsidRDefault="00745EB5">
      <w:pPr>
        <w:pStyle w:val="pji"/>
      </w:pPr>
      <w:r>
        <w:rPr>
          <w:rStyle w:val="s3"/>
        </w:rPr>
        <w:t xml:space="preserve">Раздел дополнен пунктом 26-1 в соответствии с </w:t>
      </w:r>
      <w:hyperlink r:id="rId333" w:anchor="sub_id=600" w:history="1">
        <w:r>
          <w:rPr>
            <w:rStyle w:val="a4"/>
            <w:i/>
            <w:iCs/>
          </w:rPr>
          <w:t>приказом</w:t>
        </w:r>
      </w:hyperlink>
      <w:r>
        <w:rPr>
          <w:rStyle w:val="s3"/>
        </w:rPr>
        <w:t xml:space="preserve"> Министра национальной экономики РК от 20.06.22 г. № 46</w:t>
      </w:r>
    </w:p>
    <w:p w:rsidR="001C565D" w:rsidRDefault="00745EB5">
      <w:pPr>
        <w:pStyle w:val="pj"/>
      </w:pPr>
      <w:r>
        <w:lastRenderedPageBreak/>
        <w:t xml:space="preserve">26-1. Подписанием настоящего Договора предприниматель подтверждает, что ознакомлен с основными условиями и запретами, предусмотренными Правилами предоставления государственных грантов и ознакомлен с памяткой для предпринимателя, отраженной в </w:t>
      </w:r>
      <w:hyperlink w:anchor="sub66" w:history="1">
        <w:r>
          <w:rPr>
            <w:rStyle w:val="a4"/>
          </w:rPr>
          <w:t>приложении 6</w:t>
        </w:r>
      </w:hyperlink>
      <w:r>
        <w:t xml:space="preserve"> к настоящему Договору.</w:t>
      </w:r>
    </w:p>
    <w:p w:rsidR="001C565D" w:rsidRDefault="00745EB5">
      <w:pPr>
        <w:pStyle w:val="pj"/>
      </w:pPr>
      <w:r>
        <w:rPr>
          <w:rStyle w:val="s0"/>
        </w:rPr>
        <w:t>27.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w:t>
      </w:r>
    </w:p>
    <w:p w:rsidR="001C565D" w:rsidRDefault="00745EB5">
      <w:pPr>
        <w:pStyle w:val="pc"/>
      </w:pPr>
      <w:r>
        <w:rPr>
          <w:b/>
          <w:bCs/>
        </w:rPr>
        <w:t> </w:t>
      </w:r>
    </w:p>
    <w:p w:rsidR="001C565D" w:rsidRDefault="00745EB5">
      <w:pPr>
        <w:pStyle w:val="pji"/>
      </w:pPr>
      <w:r>
        <w:rPr>
          <w:rStyle w:val="s3"/>
        </w:rPr>
        <w:t xml:space="preserve">Раздел 10 изложен в редакции </w:t>
      </w:r>
      <w:hyperlink r:id="rId334" w:anchor="sub_id=600" w:history="1">
        <w:r>
          <w:rPr>
            <w:rStyle w:val="a4"/>
            <w:i/>
            <w:iCs/>
          </w:rPr>
          <w:t>приказа</w:t>
        </w:r>
      </w:hyperlink>
      <w:r>
        <w:rPr>
          <w:rStyle w:val="s3"/>
        </w:rPr>
        <w:t xml:space="preserve"> Министра национальной экономики РК от 20.06.22 г. № 46 (</w:t>
      </w:r>
      <w:hyperlink r:id="rId335" w:anchor="sub_id=6" w:history="1">
        <w:r>
          <w:rPr>
            <w:rStyle w:val="a4"/>
            <w:i/>
            <w:iCs/>
          </w:rPr>
          <w:t>см. стар. ред.</w:t>
        </w:r>
      </w:hyperlink>
      <w:r>
        <w:rPr>
          <w:rStyle w:val="s3"/>
        </w:rPr>
        <w:t>)</w:t>
      </w:r>
    </w:p>
    <w:p w:rsidR="001C565D" w:rsidRDefault="00745EB5">
      <w:pPr>
        <w:pStyle w:val="pc"/>
      </w:pPr>
      <w:r>
        <w:rPr>
          <w:rStyle w:val="s1"/>
        </w:rPr>
        <w:t>10. Юридические адреса, банковские реквизиты и подписи Сторон</w:t>
      </w:r>
    </w:p>
    <w:p w:rsidR="001C565D" w:rsidRDefault="00745EB5">
      <w:pPr>
        <w:pStyle w:val="p"/>
      </w:pPr>
      <w:r>
        <w:t> </w:t>
      </w:r>
    </w:p>
    <w:tbl>
      <w:tblPr>
        <w:tblW w:w="5000" w:type="pct"/>
        <w:tblCellMar>
          <w:left w:w="0" w:type="dxa"/>
          <w:right w:w="0" w:type="dxa"/>
        </w:tblCellMar>
        <w:tblLook w:val="04A0" w:firstRow="1" w:lastRow="0" w:firstColumn="1" w:lastColumn="0" w:noHBand="0" w:noVBand="1"/>
      </w:tblPr>
      <w:tblGrid>
        <w:gridCol w:w="3190"/>
        <w:gridCol w:w="3190"/>
        <w:gridCol w:w="3191"/>
      </w:tblGrid>
      <w:tr w:rsidR="001C565D">
        <w:tc>
          <w:tcPr>
            <w:tcW w:w="1650" w:type="pct"/>
            <w:tcMar>
              <w:top w:w="0" w:type="dxa"/>
              <w:left w:w="108" w:type="dxa"/>
              <w:bottom w:w="0" w:type="dxa"/>
              <w:right w:w="108" w:type="dxa"/>
            </w:tcMar>
            <w:hideMark/>
          </w:tcPr>
          <w:p w:rsidR="001C565D" w:rsidRDefault="00745EB5">
            <w:pPr>
              <w:pStyle w:val="pji"/>
            </w:pPr>
            <w:r>
              <w:t>Региональный координатор</w:t>
            </w:r>
          </w:p>
          <w:p w:rsidR="001C565D" w:rsidRDefault="00745EB5">
            <w:pPr>
              <w:pStyle w:val="pji"/>
            </w:pPr>
            <w:r>
              <w:t>_____________________</w:t>
            </w:r>
          </w:p>
          <w:p w:rsidR="001C565D" w:rsidRDefault="00745EB5">
            <w:pPr>
              <w:pStyle w:val="pji"/>
            </w:pPr>
            <w:r>
              <w:t>место печати (при наличии)</w:t>
            </w:r>
          </w:p>
        </w:tc>
        <w:tc>
          <w:tcPr>
            <w:tcW w:w="1650" w:type="pct"/>
            <w:tcMar>
              <w:top w:w="0" w:type="dxa"/>
              <w:left w:w="108" w:type="dxa"/>
              <w:bottom w:w="0" w:type="dxa"/>
              <w:right w:w="108" w:type="dxa"/>
            </w:tcMar>
            <w:hideMark/>
          </w:tcPr>
          <w:p w:rsidR="001C565D" w:rsidRDefault="00745EB5">
            <w:pPr>
              <w:pStyle w:val="pji"/>
            </w:pPr>
            <w:r>
              <w:t>Финансовое агентство</w:t>
            </w:r>
          </w:p>
          <w:p w:rsidR="001C565D" w:rsidRDefault="00745EB5">
            <w:pPr>
              <w:pStyle w:val="pji"/>
            </w:pPr>
            <w:r>
              <w:t>____________________</w:t>
            </w:r>
          </w:p>
          <w:p w:rsidR="001C565D" w:rsidRDefault="00745EB5">
            <w:pPr>
              <w:pStyle w:val="pji"/>
            </w:pPr>
            <w:r>
              <w:t>место печати (при наличии)</w:t>
            </w:r>
          </w:p>
        </w:tc>
        <w:tc>
          <w:tcPr>
            <w:tcW w:w="1650" w:type="pct"/>
            <w:tcMar>
              <w:top w:w="0" w:type="dxa"/>
              <w:left w:w="108" w:type="dxa"/>
              <w:bottom w:w="0" w:type="dxa"/>
              <w:right w:w="108" w:type="dxa"/>
            </w:tcMar>
            <w:hideMark/>
          </w:tcPr>
          <w:p w:rsidR="001C565D" w:rsidRDefault="00745EB5">
            <w:pPr>
              <w:pStyle w:val="pji"/>
            </w:pPr>
            <w:r>
              <w:t>Предприниматель</w:t>
            </w:r>
          </w:p>
          <w:p w:rsidR="001C565D" w:rsidRDefault="00745EB5">
            <w:pPr>
              <w:pStyle w:val="pji"/>
            </w:pPr>
            <w:r>
              <w:t>__________________</w:t>
            </w:r>
          </w:p>
          <w:p w:rsidR="001C565D" w:rsidRDefault="00745EB5">
            <w:pPr>
              <w:pStyle w:val="pji"/>
            </w:pPr>
            <w:r>
              <w:t>место печати (при наличии)</w:t>
            </w:r>
          </w:p>
        </w:tc>
      </w:tr>
      <w:tr w:rsidR="001C565D">
        <w:tc>
          <w:tcPr>
            <w:tcW w:w="1650" w:type="pct"/>
            <w:tcMar>
              <w:top w:w="0" w:type="dxa"/>
              <w:left w:w="108" w:type="dxa"/>
              <w:bottom w:w="0" w:type="dxa"/>
              <w:right w:w="108" w:type="dxa"/>
            </w:tcMar>
            <w:hideMark/>
          </w:tcPr>
          <w:p w:rsidR="001C565D" w:rsidRDefault="00745EB5">
            <w:pPr>
              <w:pStyle w:val="pji"/>
            </w:pPr>
            <w:r>
              <w:t>Республика Казахстан</w:t>
            </w:r>
          </w:p>
          <w:p w:rsidR="001C565D" w:rsidRDefault="00745EB5">
            <w:pPr>
              <w:pStyle w:val="pji"/>
            </w:pPr>
            <w:r>
              <w:t>город _____________</w:t>
            </w:r>
          </w:p>
          <w:p w:rsidR="001C565D" w:rsidRDefault="00745EB5">
            <w:pPr>
              <w:pStyle w:val="pji"/>
            </w:pPr>
            <w:r>
              <w:t>улица_____________</w:t>
            </w:r>
          </w:p>
          <w:p w:rsidR="001C565D" w:rsidRDefault="00745EB5">
            <w:pPr>
              <w:pStyle w:val="pji"/>
            </w:pPr>
            <w:r>
              <w:t>телефон___________</w:t>
            </w:r>
          </w:p>
          <w:p w:rsidR="001C565D" w:rsidRDefault="00745EB5">
            <w:pPr>
              <w:pStyle w:val="pji"/>
            </w:pPr>
            <w:r>
              <w:t>БИН______________</w:t>
            </w:r>
          </w:p>
          <w:p w:rsidR="001C565D" w:rsidRDefault="00745EB5">
            <w:pPr>
              <w:pStyle w:val="pji"/>
            </w:pPr>
            <w:r>
              <w:t>ИИК KZ __________</w:t>
            </w:r>
          </w:p>
          <w:p w:rsidR="001C565D" w:rsidRDefault="00745EB5">
            <w:pPr>
              <w:pStyle w:val="pji"/>
            </w:pPr>
            <w:r>
              <w:t>БИК ______________</w:t>
            </w:r>
          </w:p>
          <w:p w:rsidR="001C565D" w:rsidRDefault="00745EB5">
            <w:pPr>
              <w:pStyle w:val="pji"/>
            </w:pPr>
            <w:r>
              <w:t>КБЕ ______________</w:t>
            </w:r>
          </w:p>
          <w:p w:rsidR="001C565D" w:rsidRDefault="00745EB5">
            <w:pPr>
              <w:pStyle w:val="pji"/>
            </w:pPr>
            <w:r>
              <w:t>ГУ «____________»</w:t>
            </w:r>
          </w:p>
        </w:tc>
        <w:tc>
          <w:tcPr>
            <w:tcW w:w="1650" w:type="pct"/>
            <w:tcMar>
              <w:top w:w="0" w:type="dxa"/>
              <w:left w:w="108" w:type="dxa"/>
              <w:bottom w:w="0" w:type="dxa"/>
              <w:right w:w="108" w:type="dxa"/>
            </w:tcMar>
            <w:hideMark/>
          </w:tcPr>
          <w:p w:rsidR="001C565D" w:rsidRDefault="00745EB5">
            <w:pPr>
              <w:pStyle w:val="pji"/>
            </w:pPr>
            <w:r>
              <w:t>Республика Казахстан</w:t>
            </w:r>
          </w:p>
          <w:p w:rsidR="001C565D" w:rsidRDefault="00745EB5">
            <w:pPr>
              <w:pStyle w:val="pji"/>
            </w:pPr>
            <w:r>
              <w:t>город______________</w:t>
            </w:r>
          </w:p>
          <w:p w:rsidR="001C565D" w:rsidRDefault="00745EB5">
            <w:pPr>
              <w:pStyle w:val="pji"/>
            </w:pPr>
            <w:r>
              <w:t>улица______________</w:t>
            </w:r>
          </w:p>
          <w:p w:rsidR="001C565D" w:rsidRDefault="00745EB5">
            <w:pPr>
              <w:pStyle w:val="pji"/>
            </w:pPr>
            <w:r>
              <w:t>телефон____________</w:t>
            </w:r>
          </w:p>
          <w:p w:rsidR="001C565D" w:rsidRDefault="00745EB5">
            <w:pPr>
              <w:pStyle w:val="pji"/>
            </w:pPr>
            <w:r>
              <w:t>БИН_______________</w:t>
            </w:r>
          </w:p>
          <w:p w:rsidR="001C565D" w:rsidRDefault="00745EB5">
            <w:pPr>
              <w:pStyle w:val="pji"/>
            </w:pPr>
            <w:r>
              <w:t>ИИК KZ ___________</w:t>
            </w:r>
          </w:p>
          <w:p w:rsidR="001C565D" w:rsidRDefault="00745EB5">
            <w:pPr>
              <w:pStyle w:val="pji"/>
            </w:pPr>
            <w:r>
              <w:t>БИК_______________</w:t>
            </w:r>
          </w:p>
          <w:p w:rsidR="001C565D" w:rsidRDefault="00745EB5">
            <w:pPr>
              <w:pStyle w:val="pji"/>
            </w:pPr>
            <w:r>
              <w:t>КБЕ _______________</w:t>
            </w:r>
          </w:p>
          <w:p w:rsidR="001C565D" w:rsidRDefault="00745EB5">
            <w:pPr>
              <w:pStyle w:val="pji"/>
            </w:pPr>
            <w:r>
              <w:t>АО «_____________»</w:t>
            </w:r>
          </w:p>
        </w:tc>
        <w:tc>
          <w:tcPr>
            <w:tcW w:w="1650" w:type="pct"/>
            <w:tcMar>
              <w:top w:w="0" w:type="dxa"/>
              <w:left w:w="108" w:type="dxa"/>
              <w:bottom w:w="0" w:type="dxa"/>
              <w:right w:w="108" w:type="dxa"/>
            </w:tcMar>
            <w:hideMark/>
          </w:tcPr>
          <w:p w:rsidR="001C565D" w:rsidRDefault="00745EB5">
            <w:pPr>
              <w:pStyle w:val="pji"/>
            </w:pPr>
            <w:r>
              <w:t>Республика Казахстан</w:t>
            </w:r>
          </w:p>
          <w:p w:rsidR="001C565D" w:rsidRDefault="00745EB5">
            <w:pPr>
              <w:pStyle w:val="pji"/>
            </w:pPr>
            <w:r>
              <w:t>город _____________</w:t>
            </w:r>
          </w:p>
          <w:p w:rsidR="001C565D" w:rsidRDefault="00745EB5">
            <w:pPr>
              <w:pStyle w:val="pji"/>
            </w:pPr>
            <w:r>
              <w:t>улица _____________</w:t>
            </w:r>
          </w:p>
          <w:p w:rsidR="001C565D" w:rsidRDefault="00745EB5">
            <w:pPr>
              <w:pStyle w:val="pji"/>
            </w:pPr>
            <w:r>
              <w:t>телефон____________</w:t>
            </w:r>
          </w:p>
          <w:p w:rsidR="001C565D" w:rsidRDefault="00745EB5">
            <w:pPr>
              <w:pStyle w:val="pji"/>
            </w:pPr>
            <w:r>
              <w:t>БИН _______________</w:t>
            </w:r>
          </w:p>
        </w:tc>
      </w:tr>
    </w:tbl>
    <w:p w:rsidR="001C565D" w:rsidRDefault="00745EB5">
      <w:pPr>
        <w:pStyle w:val="pc"/>
      </w:pPr>
      <w:r>
        <w:rPr>
          <w:b/>
          <w:bCs/>
        </w:rPr>
        <w:t> </w:t>
      </w:r>
    </w:p>
    <w:p w:rsidR="001C565D" w:rsidRDefault="00745EB5">
      <w:pPr>
        <w:pStyle w:val="pji"/>
      </w:pPr>
      <w:bookmarkStart w:id="27" w:name="SUB61"/>
      <w:bookmarkEnd w:id="27"/>
      <w:r>
        <w:rPr>
          <w:rStyle w:val="s3"/>
        </w:rPr>
        <w:t xml:space="preserve">Приложение 1 изложено в редакции </w:t>
      </w:r>
      <w:hyperlink r:id="rId336" w:anchor="sub_id=601" w:history="1">
        <w:r>
          <w:rPr>
            <w:rStyle w:val="a4"/>
            <w:i/>
            <w:iCs/>
          </w:rPr>
          <w:t>приказа</w:t>
        </w:r>
      </w:hyperlink>
      <w:r>
        <w:rPr>
          <w:rStyle w:val="s3"/>
        </w:rPr>
        <w:t xml:space="preserve"> Министра национальной экономики РК от 20.06.22 г. № 46 (</w:t>
      </w:r>
      <w:hyperlink r:id="rId337" w:anchor="sub_id=61" w:history="1">
        <w:r>
          <w:rPr>
            <w:rStyle w:val="a4"/>
            <w:i/>
            <w:iCs/>
          </w:rPr>
          <w:t>см. стар. ред.</w:t>
        </w:r>
      </w:hyperlink>
      <w:r>
        <w:rPr>
          <w:rStyle w:val="s3"/>
        </w:rPr>
        <w:t>)</w:t>
      </w:r>
    </w:p>
    <w:p w:rsidR="001C565D" w:rsidRDefault="00745EB5">
      <w:pPr>
        <w:pStyle w:val="pr"/>
      </w:pPr>
      <w:r>
        <w:t>Приложение 1</w:t>
      </w:r>
    </w:p>
    <w:p w:rsidR="001C565D" w:rsidRDefault="00745EB5">
      <w:pPr>
        <w:pStyle w:val="pr"/>
      </w:pPr>
      <w:r>
        <w:t xml:space="preserve">к </w:t>
      </w:r>
      <w:hyperlink w:anchor="sub6" w:history="1">
        <w:r>
          <w:rPr>
            <w:rStyle w:val="a4"/>
          </w:rPr>
          <w:t>Договору</w:t>
        </w:r>
      </w:hyperlink>
      <w:r>
        <w:t xml:space="preserve"> предоставления</w:t>
      </w:r>
    </w:p>
    <w:p w:rsidR="001C565D" w:rsidRDefault="00745EB5">
      <w:pPr>
        <w:pStyle w:val="pr"/>
      </w:pPr>
      <w:r>
        <w:t>государственных грантов для</w:t>
      </w:r>
    </w:p>
    <w:p w:rsidR="001C565D" w:rsidRDefault="00745EB5">
      <w:pPr>
        <w:pStyle w:val="pr"/>
      </w:pPr>
      <w:r>
        <w:t>реализации новых бизнес-идей</w:t>
      </w:r>
    </w:p>
    <w:p w:rsidR="001C565D" w:rsidRDefault="00745EB5">
      <w:pPr>
        <w:pStyle w:val="pr"/>
      </w:pPr>
      <w:r>
        <w:t> </w:t>
      </w:r>
    </w:p>
    <w:p w:rsidR="001C565D" w:rsidRDefault="00745EB5">
      <w:pPr>
        <w:pStyle w:val="pr"/>
      </w:pPr>
      <w:r>
        <w:t>Форма</w:t>
      </w:r>
    </w:p>
    <w:p w:rsidR="001C565D" w:rsidRDefault="00745EB5">
      <w:pPr>
        <w:pStyle w:val="pr"/>
      </w:pPr>
      <w:r>
        <w:t> </w:t>
      </w:r>
    </w:p>
    <w:p w:rsidR="001C565D" w:rsidRDefault="00745EB5">
      <w:pPr>
        <w:pStyle w:val="pc"/>
      </w:pPr>
      <w:r>
        <w:rPr>
          <w:rStyle w:val="s1"/>
        </w:rPr>
        <w:t>План мероприятий бизнес-проекта</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976"/>
        <w:gridCol w:w="3712"/>
        <w:gridCol w:w="2343"/>
        <w:gridCol w:w="2540"/>
      </w:tblGrid>
      <w:tr w:rsidR="001C565D">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п/п</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Наименование мероприятия</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Срок исполнения</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Форма завершения</w:t>
            </w:r>
          </w:p>
        </w:tc>
      </w:tr>
      <w:tr w:rsidR="001C565D">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t> </w:t>
      </w:r>
    </w:p>
    <w:p w:rsidR="001C565D" w:rsidRDefault="00745EB5">
      <w:pPr>
        <w:pStyle w:val="pj"/>
      </w:pPr>
      <w:r>
        <w:t>Подписи сторон</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3808"/>
        <w:gridCol w:w="3125"/>
        <w:gridCol w:w="2638"/>
      </w:tblGrid>
      <w:tr w:rsidR="001C565D">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Региональный координатор</w:t>
            </w:r>
          </w:p>
          <w:p w:rsidR="001C565D" w:rsidRDefault="00745EB5">
            <w:pPr>
              <w:pStyle w:val="pji"/>
            </w:pPr>
            <w:r>
              <w:t>_____________________</w:t>
            </w:r>
          </w:p>
          <w:p w:rsidR="001C565D" w:rsidRDefault="00745EB5">
            <w:pPr>
              <w:pStyle w:val="pji"/>
            </w:pPr>
            <w:r>
              <w:t>место печати</w:t>
            </w:r>
          </w:p>
          <w:p w:rsidR="001C565D" w:rsidRDefault="00745EB5">
            <w:pPr>
              <w:pStyle w:val="pji"/>
            </w:pPr>
            <w:r>
              <w:t>(при наличии)</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Финансовое агентство</w:t>
            </w:r>
          </w:p>
          <w:p w:rsidR="001C565D" w:rsidRDefault="00745EB5">
            <w:pPr>
              <w:pStyle w:val="pji"/>
            </w:pPr>
            <w:r>
              <w:t>________________</w:t>
            </w:r>
          </w:p>
          <w:p w:rsidR="001C565D" w:rsidRDefault="00745EB5">
            <w:pPr>
              <w:pStyle w:val="pji"/>
            </w:pPr>
            <w:r>
              <w:t>место печати</w:t>
            </w:r>
          </w:p>
          <w:p w:rsidR="001C565D" w:rsidRDefault="00745EB5">
            <w:pPr>
              <w:pStyle w:val="pji"/>
            </w:pPr>
            <w:r>
              <w:t>(при наличии)</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Предприниматель</w:t>
            </w:r>
          </w:p>
          <w:p w:rsidR="001C565D" w:rsidRDefault="00745EB5">
            <w:pPr>
              <w:pStyle w:val="pji"/>
            </w:pPr>
            <w:r>
              <w:t>______________</w:t>
            </w:r>
          </w:p>
          <w:p w:rsidR="001C565D" w:rsidRDefault="00745EB5">
            <w:pPr>
              <w:pStyle w:val="pji"/>
            </w:pPr>
            <w:r>
              <w:t>место печати</w:t>
            </w:r>
          </w:p>
          <w:p w:rsidR="001C565D" w:rsidRDefault="00745EB5">
            <w:pPr>
              <w:pStyle w:val="pji"/>
            </w:pPr>
            <w:r>
              <w:t>(при наличии)</w:t>
            </w:r>
          </w:p>
        </w:tc>
      </w:tr>
    </w:tbl>
    <w:p w:rsidR="001C565D" w:rsidRDefault="00745EB5">
      <w:pPr>
        <w:pStyle w:val="pj"/>
      </w:pPr>
      <w:r>
        <w:lastRenderedPageBreak/>
        <w:t> </w:t>
      </w:r>
    </w:p>
    <w:p w:rsidR="001C565D" w:rsidRDefault="00745EB5">
      <w:pPr>
        <w:pStyle w:val="pc"/>
      </w:pPr>
      <w:r>
        <w:t> </w:t>
      </w:r>
    </w:p>
    <w:p w:rsidR="001C565D" w:rsidRDefault="00745EB5">
      <w:pPr>
        <w:pStyle w:val="pr"/>
      </w:pPr>
      <w:r>
        <w:t>Приложение 2</w:t>
      </w:r>
    </w:p>
    <w:p w:rsidR="001C565D" w:rsidRDefault="00745EB5">
      <w:pPr>
        <w:pStyle w:val="pr"/>
      </w:pPr>
      <w:r>
        <w:t xml:space="preserve">к </w:t>
      </w:r>
      <w:hyperlink w:anchor="sub6" w:history="1">
        <w:r>
          <w:rPr>
            <w:rStyle w:val="a4"/>
          </w:rPr>
          <w:t>Договору</w:t>
        </w:r>
      </w:hyperlink>
      <w:r>
        <w:t xml:space="preserve"> о предоставлении</w:t>
      </w:r>
    </w:p>
    <w:p w:rsidR="001C565D" w:rsidRDefault="00745EB5">
      <w:pPr>
        <w:pStyle w:val="pr"/>
      </w:pPr>
      <w:r>
        <w:t>гранта на реализацию</w:t>
      </w:r>
    </w:p>
    <w:p w:rsidR="001C565D" w:rsidRDefault="00745EB5">
      <w:pPr>
        <w:pStyle w:val="pr"/>
      </w:pPr>
      <w:r>
        <w:t>новых бизнес-идей</w:t>
      </w:r>
    </w:p>
    <w:p w:rsidR="001C565D" w:rsidRDefault="00745EB5">
      <w:pPr>
        <w:pStyle w:val="pr"/>
      </w:pPr>
      <w:r>
        <w:t> </w:t>
      </w:r>
    </w:p>
    <w:p w:rsidR="001C565D" w:rsidRDefault="00745EB5">
      <w:pPr>
        <w:pStyle w:val="pr"/>
      </w:pPr>
      <w:r>
        <w:t>Форма</w:t>
      </w:r>
    </w:p>
    <w:p w:rsidR="001C565D" w:rsidRDefault="00745EB5">
      <w:pPr>
        <w:pStyle w:val="pc"/>
      </w:pPr>
      <w:r>
        <w:rPr>
          <w:b/>
          <w:bCs/>
        </w:rPr>
        <w:t> </w:t>
      </w:r>
    </w:p>
    <w:p w:rsidR="001C565D" w:rsidRDefault="00745EB5">
      <w:pPr>
        <w:pStyle w:val="pc"/>
      </w:pPr>
      <w:r>
        <w:rPr>
          <w:b/>
          <w:bCs/>
        </w:rPr>
        <w:t>График выдач гранта</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1575"/>
        <w:gridCol w:w="4246"/>
        <w:gridCol w:w="6379"/>
        <w:gridCol w:w="3100"/>
      </w:tblGrid>
      <w:tr w:rsidR="001C565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п/п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Дата выдачи гранта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Целевое использование гранта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Сумма гранта</w:t>
            </w:r>
          </w:p>
        </w:tc>
      </w:tr>
      <w:tr w:rsidR="001C56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r>
      <w:tr w:rsidR="001C56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r>
      <w:tr w:rsidR="001C56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r>
    </w:tbl>
    <w:p w:rsidR="001C565D" w:rsidRDefault="00745EB5">
      <w:pPr>
        <w:pStyle w:val="pc"/>
      </w:pPr>
      <w:r>
        <w:t> </w:t>
      </w:r>
    </w:p>
    <w:p w:rsidR="001C565D" w:rsidRDefault="00745EB5">
      <w:pPr>
        <w:pStyle w:val="pr"/>
      </w:pPr>
      <w:r>
        <w:t>Приложение 3</w:t>
      </w:r>
    </w:p>
    <w:p w:rsidR="001C565D" w:rsidRDefault="00745EB5">
      <w:pPr>
        <w:pStyle w:val="pr"/>
      </w:pPr>
      <w:r>
        <w:t xml:space="preserve">к </w:t>
      </w:r>
      <w:hyperlink w:anchor="sub6" w:history="1">
        <w:r>
          <w:rPr>
            <w:rStyle w:val="a4"/>
          </w:rPr>
          <w:t>Договору</w:t>
        </w:r>
      </w:hyperlink>
      <w:r>
        <w:t xml:space="preserve"> о предоставлении</w:t>
      </w:r>
    </w:p>
    <w:p w:rsidR="001C565D" w:rsidRDefault="00745EB5">
      <w:pPr>
        <w:pStyle w:val="pr"/>
      </w:pPr>
      <w:r>
        <w:t>гранта на реализацию</w:t>
      </w:r>
    </w:p>
    <w:p w:rsidR="001C565D" w:rsidRDefault="00745EB5">
      <w:pPr>
        <w:pStyle w:val="pr"/>
      </w:pPr>
      <w:r>
        <w:t>новых бизнес-идей</w:t>
      </w:r>
    </w:p>
    <w:p w:rsidR="001C565D" w:rsidRDefault="00745EB5">
      <w:pPr>
        <w:pStyle w:val="pr"/>
      </w:pPr>
      <w:r>
        <w:t> </w:t>
      </w:r>
    </w:p>
    <w:p w:rsidR="001C565D" w:rsidRDefault="00745EB5">
      <w:pPr>
        <w:pStyle w:val="pr"/>
      </w:pPr>
      <w:r>
        <w:t>Форма</w:t>
      </w:r>
    </w:p>
    <w:p w:rsidR="001C565D" w:rsidRDefault="00745EB5">
      <w:pPr>
        <w:pStyle w:val="pr"/>
      </w:pPr>
      <w:r>
        <w:t> </w:t>
      </w:r>
    </w:p>
    <w:p w:rsidR="001C565D" w:rsidRDefault="00745EB5">
      <w:pPr>
        <w:pStyle w:val="pc"/>
      </w:pPr>
      <w:r>
        <w:rPr>
          <w:b/>
          <w:bCs/>
        </w:rPr>
        <w:t>Заявка на выдачу транша</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10212"/>
        <w:gridCol w:w="5088"/>
      </w:tblGrid>
      <w:tr w:rsidR="001C565D">
        <w:tc>
          <w:tcPr>
            <w:tcW w:w="0" w:type="auto"/>
            <w:tcMar>
              <w:top w:w="0" w:type="dxa"/>
              <w:left w:w="108" w:type="dxa"/>
              <w:bottom w:w="0" w:type="dxa"/>
              <w:right w:w="108" w:type="dxa"/>
            </w:tcMar>
            <w:hideMark/>
          </w:tcPr>
          <w:p w:rsidR="001C565D" w:rsidRDefault="00745EB5">
            <w:pPr>
              <w:pStyle w:val="a3"/>
            </w:pPr>
            <w:r>
              <w:t>город _______________</w:t>
            </w:r>
          </w:p>
        </w:tc>
        <w:tc>
          <w:tcPr>
            <w:tcW w:w="0" w:type="auto"/>
            <w:tcMar>
              <w:top w:w="0" w:type="dxa"/>
              <w:left w:w="108" w:type="dxa"/>
              <w:bottom w:w="0" w:type="dxa"/>
              <w:right w:w="108" w:type="dxa"/>
            </w:tcMar>
            <w:hideMark/>
          </w:tcPr>
          <w:p w:rsidR="001C565D" w:rsidRDefault="00745EB5">
            <w:pPr>
              <w:pStyle w:val="pr"/>
            </w:pPr>
            <w:r>
              <w:t>« » 20 года</w:t>
            </w:r>
          </w:p>
        </w:tc>
      </w:tr>
    </w:tbl>
    <w:p w:rsidR="001C565D" w:rsidRDefault="00745EB5">
      <w:pPr>
        <w:pStyle w:val="pj"/>
        <w:ind w:firstLine="709"/>
      </w:pPr>
      <w:r>
        <w:t> </w:t>
      </w:r>
    </w:p>
    <w:p w:rsidR="001C565D" w:rsidRDefault="00745EB5">
      <w:pPr>
        <w:pStyle w:val="pj"/>
      </w:pPr>
      <w:r>
        <w:rPr>
          <w:rStyle w:val="s0"/>
        </w:rPr>
        <w:t>В соответствии с пунктом 5 Договора о предоставлении гранта на реализацию новых бизнес-идей № _________ от _________ года (далее - Договор) прошу выдать очередной транш гранта в сумме ________________ (_______________________) тенге для реализации бизнес-проекта: ________________________________________ согласно Плана мероприятий бизнес-проекта, указанного в приложении 1 к Договору.</w:t>
      </w:r>
    </w:p>
    <w:p w:rsidR="001C565D" w:rsidRDefault="00745EB5">
      <w:pPr>
        <w:pStyle w:val="pj"/>
      </w:pPr>
      <w:r>
        <w:rPr>
          <w:rStyle w:val="s0"/>
        </w:rPr>
        <w:t>Средства транша гранта будут использованы в соответствии с целевым назначением _____________________________________________________.</w:t>
      </w:r>
    </w:p>
    <w:p w:rsidR="001C565D" w:rsidRDefault="00745EB5">
      <w:pPr>
        <w:pStyle w:val="pj"/>
      </w:pPr>
      <w:r>
        <w:t> </w:t>
      </w:r>
    </w:p>
    <w:tbl>
      <w:tblPr>
        <w:tblW w:w="15300" w:type="dxa"/>
        <w:tblCellMar>
          <w:left w:w="0" w:type="dxa"/>
          <w:right w:w="0" w:type="dxa"/>
        </w:tblCellMar>
        <w:tblLook w:val="04A0" w:firstRow="1" w:lastRow="0" w:firstColumn="1" w:lastColumn="0" w:noHBand="0" w:noVBand="1"/>
      </w:tblPr>
      <w:tblGrid>
        <w:gridCol w:w="7515"/>
        <w:gridCol w:w="7785"/>
      </w:tblGrid>
      <w:tr w:rsidR="001C565D">
        <w:tc>
          <w:tcPr>
            <w:tcW w:w="0" w:type="auto"/>
            <w:tcMar>
              <w:top w:w="0" w:type="dxa"/>
              <w:left w:w="108" w:type="dxa"/>
              <w:bottom w:w="0" w:type="dxa"/>
              <w:right w:w="108" w:type="dxa"/>
            </w:tcMar>
            <w:hideMark/>
          </w:tcPr>
          <w:p w:rsidR="001C565D" w:rsidRDefault="00745EB5">
            <w:pPr>
              <w:pStyle w:val="pc"/>
            </w:pPr>
            <w:r>
              <w:t>__________________</w:t>
            </w:r>
          </w:p>
          <w:p w:rsidR="001C565D" w:rsidRDefault="00745EB5">
            <w:pPr>
              <w:pStyle w:val="pc"/>
            </w:pPr>
            <w:r>
              <w:t>Должность</w:t>
            </w:r>
          </w:p>
        </w:tc>
        <w:tc>
          <w:tcPr>
            <w:tcW w:w="0" w:type="auto"/>
            <w:tcMar>
              <w:top w:w="0" w:type="dxa"/>
              <w:left w:w="108" w:type="dxa"/>
              <w:bottom w:w="0" w:type="dxa"/>
              <w:right w:w="108" w:type="dxa"/>
            </w:tcMar>
            <w:hideMark/>
          </w:tcPr>
          <w:p w:rsidR="001C565D" w:rsidRDefault="00745EB5">
            <w:pPr>
              <w:pStyle w:val="pc"/>
            </w:pPr>
            <w:r>
              <w:t>___________________________</w:t>
            </w:r>
          </w:p>
          <w:p w:rsidR="001C565D" w:rsidRDefault="00745EB5">
            <w:pPr>
              <w:pStyle w:val="pc"/>
            </w:pPr>
            <w:r>
              <w:t>Фамилия, имя, отчество</w:t>
            </w:r>
          </w:p>
        </w:tc>
      </w:tr>
      <w:tr w:rsidR="001C565D">
        <w:tc>
          <w:tcPr>
            <w:tcW w:w="0" w:type="auto"/>
            <w:tcMar>
              <w:top w:w="0" w:type="dxa"/>
              <w:left w:w="108" w:type="dxa"/>
              <w:bottom w:w="0" w:type="dxa"/>
              <w:right w:w="108" w:type="dxa"/>
            </w:tcMar>
            <w:hideMark/>
          </w:tcPr>
          <w:p w:rsidR="001C565D" w:rsidRDefault="00745EB5">
            <w:pPr>
              <w:pStyle w:val="pc"/>
            </w:pPr>
            <w:r>
              <w:t>__________________________</w:t>
            </w:r>
          </w:p>
          <w:p w:rsidR="001C565D" w:rsidRDefault="00745EB5">
            <w:pPr>
              <w:pStyle w:val="pc"/>
            </w:pPr>
            <w:r>
              <w:t>(подпись/печать)</w:t>
            </w:r>
          </w:p>
        </w:tc>
        <w:tc>
          <w:tcPr>
            <w:tcW w:w="0" w:type="auto"/>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c"/>
      </w:pPr>
      <w:r>
        <w:t> </w:t>
      </w:r>
    </w:p>
    <w:p w:rsidR="001C565D" w:rsidRDefault="00745EB5">
      <w:pPr>
        <w:pStyle w:val="pr"/>
      </w:pPr>
      <w:r>
        <w:t>Приложение 4</w:t>
      </w:r>
    </w:p>
    <w:p w:rsidR="001C565D" w:rsidRDefault="00745EB5">
      <w:pPr>
        <w:pStyle w:val="pr"/>
      </w:pPr>
      <w:r>
        <w:t xml:space="preserve">к </w:t>
      </w:r>
      <w:hyperlink w:anchor="sub6" w:history="1">
        <w:r>
          <w:rPr>
            <w:rStyle w:val="a4"/>
          </w:rPr>
          <w:t>Договору</w:t>
        </w:r>
      </w:hyperlink>
      <w:r>
        <w:t xml:space="preserve"> о предоставлении</w:t>
      </w:r>
    </w:p>
    <w:p w:rsidR="001C565D" w:rsidRDefault="00745EB5">
      <w:pPr>
        <w:pStyle w:val="pr"/>
      </w:pPr>
      <w:r>
        <w:t>гранта на реализацию</w:t>
      </w:r>
    </w:p>
    <w:p w:rsidR="001C565D" w:rsidRDefault="00745EB5">
      <w:pPr>
        <w:pStyle w:val="pr"/>
      </w:pPr>
      <w:r>
        <w:t>новых бизнес-идей</w:t>
      </w:r>
    </w:p>
    <w:p w:rsidR="001C565D" w:rsidRDefault="00745EB5">
      <w:pPr>
        <w:pStyle w:val="pr"/>
      </w:pPr>
      <w:r>
        <w:t> </w:t>
      </w:r>
    </w:p>
    <w:p w:rsidR="001C565D" w:rsidRDefault="00745EB5">
      <w:pPr>
        <w:pStyle w:val="pr"/>
      </w:pPr>
      <w:r>
        <w:t>Форма</w:t>
      </w:r>
    </w:p>
    <w:p w:rsidR="001C565D" w:rsidRDefault="00745EB5">
      <w:pPr>
        <w:pStyle w:val="pr"/>
      </w:pPr>
      <w:r>
        <w:t> </w:t>
      </w:r>
    </w:p>
    <w:p w:rsidR="001C565D" w:rsidRDefault="00745EB5">
      <w:pPr>
        <w:pStyle w:val="pc"/>
      </w:pPr>
      <w:r>
        <w:rPr>
          <w:b/>
          <w:bCs/>
        </w:rPr>
        <w:lastRenderedPageBreak/>
        <w:t>Отчет о выполнении мероприятий бизнес-проекта</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832"/>
        <w:gridCol w:w="3112"/>
        <w:gridCol w:w="2004"/>
        <w:gridCol w:w="3367"/>
        <w:gridCol w:w="5985"/>
      </w:tblGrid>
      <w:tr w:rsidR="001C565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п/п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Наименование мероприятия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Срок исполнения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Фактический срок исполнения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Документы, подтверждающие исполнение мероприятия</w:t>
            </w:r>
          </w:p>
        </w:tc>
      </w:tr>
      <w:tr w:rsidR="001C56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ind w:firstLine="709"/>
      </w:pPr>
      <w:r>
        <w:t> </w:t>
      </w:r>
    </w:p>
    <w:p w:rsidR="001C565D" w:rsidRDefault="00745EB5">
      <w:pPr>
        <w:pStyle w:val="pj"/>
        <w:ind w:firstLine="709"/>
      </w:pPr>
      <w:r>
        <w:t>продолжение таблицы</w:t>
      </w:r>
    </w:p>
    <w:tbl>
      <w:tblPr>
        <w:tblW w:w="15300" w:type="dxa"/>
        <w:tblCellMar>
          <w:left w:w="0" w:type="dxa"/>
          <w:right w:w="0" w:type="dxa"/>
        </w:tblCellMar>
        <w:tblLook w:val="04A0" w:firstRow="1" w:lastRow="0" w:firstColumn="1" w:lastColumn="0" w:noHBand="0" w:noVBand="1"/>
      </w:tblPr>
      <w:tblGrid>
        <w:gridCol w:w="3445"/>
        <w:gridCol w:w="3229"/>
        <w:gridCol w:w="2741"/>
        <w:gridCol w:w="3411"/>
        <w:gridCol w:w="2474"/>
      </w:tblGrid>
      <w:tr w:rsidR="001C565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Период использования собственных средств согласно договора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Фактический период использования собственных средств</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Сумма собственных средств по договору, тенге</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Фактическая сумма использования собственных средств, тенге</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Подтверждающие документы</w:t>
            </w:r>
          </w:p>
        </w:tc>
      </w:tr>
      <w:tr w:rsidR="001C56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c"/>
      </w:pPr>
      <w:r>
        <w:rPr>
          <w:b/>
          <w:bCs/>
        </w:rPr>
        <w:t> </w:t>
      </w:r>
    </w:p>
    <w:p w:rsidR="001C565D" w:rsidRDefault="00745EB5">
      <w:pPr>
        <w:pStyle w:val="pc"/>
      </w:pPr>
      <w:r>
        <w:rPr>
          <w:b/>
          <w:bCs/>
        </w:rPr>
        <w:t>Отчет об использовании финансовых средств гранта бизнес-проекта</w:t>
      </w:r>
    </w:p>
    <w:p w:rsidR="001C565D" w:rsidRDefault="00745EB5">
      <w:pPr>
        <w:pStyle w:val="pc"/>
      </w:pPr>
      <w:r>
        <w:t> </w:t>
      </w:r>
    </w:p>
    <w:tbl>
      <w:tblPr>
        <w:tblW w:w="15300" w:type="dxa"/>
        <w:tblCellMar>
          <w:left w:w="0" w:type="dxa"/>
          <w:right w:w="0" w:type="dxa"/>
        </w:tblCellMar>
        <w:tblLook w:val="04A0" w:firstRow="1" w:lastRow="0" w:firstColumn="1" w:lastColumn="0" w:noHBand="0" w:noVBand="1"/>
      </w:tblPr>
      <w:tblGrid>
        <w:gridCol w:w="637"/>
        <w:gridCol w:w="1676"/>
        <w:gridCol w:w="1395"/>
        <w:gridCol w:w="2291"/>
        <w:gridCol w:w="1185"/>
        <w:gridCol w:w="2093"/>
        <w:gridCol w:w="2759"/>
        <w:gridCol w:w="3264"/>
      </w:tblGrid>
      <w:tr w:rsidR="001C565D">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п/п</w:t>
            </w:r>
          </w:p>
        </w:tc>
        <w:tc>
          <w:tcPr>
            <w:tcW w:w="0" w:type="auto"/>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По Договору</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Фактически использованная сумма</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Документы, представленные в подтверждение использования</w:t>
            </w:r>
          </w:p>
        </w:tc>
      </w:tr>
      <w:tr w:rsidR="001C565D">
        <w:tc>
          <w:tcPr>
            <w:tcW w:w="0" w:type="auto"/>
            <w:vMerge/>
            <w:tcBorders>
              <w:top w:val="single" w:sz="8" w:space="0" w:color="auto"/>
              <w:left w:val="single" w:sz="8" w:space="0" w:color="auto"/>
              <w:bottom w:val="single" w:sz="8" w:space="0" w:color="auto"/>
              <w:right w:val="single" w:sz="8" w:space="0" w:color="auto"/>
            </w:tcBorders>
            <w:vAlign w:val="center"/>
            <w:hideMark/>
          </w:tcPr>
          <w:p w:rsidR="001C565D" w:rsidRDefault="001C565D">
            <w:pPr>
              <w:rPr>
                <w:color w:val="00000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Целевое назначение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Сумма гранта, тенге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Сумма собственных средств, тенге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Гранта, тенге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Собственных средств, тенге</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Гранта (наименование, №, дата документа)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Собственных средств (наименование, №, дата документа)</w:t>
            </w:r>
          </w:p>
        </w:tc>
      </w:tr>
      <w:tr w:rsidR="001C56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ind w:firstLine="709"/>
      </w:pPr>
      <w:r>
        <w:t> </w:t>
      </w:r>
    </w:p>
    <w:p w:rsidR="001C565D" w:rsidRDefault="00745EB5">
      <w:pPr>
        <w:pStyle w:val="pj"/>
        <w:ind w:firstLine="709"/>
      </w:pPr>
      <w:r>
        <w:t>продолжение таблицы</w:t>
      </w:r>
    </w:p>
    <w:tbl>
      <w:tblPr>
        <w:tblW w:w="15300" w:type="dxa"/>
        <w:tblCellMar>
          <w:left w:w="0" w:type="dxa"/>
          <w:right w:w="0" w:type="dxa"/>
        </w:tblCellMar>
        <w:tblLook w:val="04A0" w:firstRow="1" w:lastRow="0" w:firstColumn="1" w:lastColumn="0" w:noHBand="0" w:noVBand="1"/>
      </w:tblPr>
      <w:tblGrid>
        <w:gridCol w:w="3719"/>
        <w:gridCol w:w="1590"/>
        <w:gridCol w:w="1639"/>
        <w:gridCol w:w="2904"/>
        <w:gridCol w:w="5448"/>
      </w:tblGrid>
      <w:tr w:rsidR="001C565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Наименование мероприятия по договору</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Срок исполнения по договору</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Фактическая дата исполнения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Документы, представленные в подтверждение использования</w:t>
            </w:r>
          </w:p>
        </w:tc>
      </w:tr>
      <w:tr w:rsidR="001C56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a3"/>
            </w:pPr>
            <w: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0" w:type="auto"/>
            <w:gridSpan w:val="2"/>
            <w:tcMar>
              <w:top w:w="0" w:type="dxa"/>
              <w:left w:w="108" w:type="dxa"/>
              <w:bottom w:w="0" w:type="dxa"/>
              <w:right w:w="108" w:type="dxa"/>
            </w:tcMar>
            <w:hideMark/>
          </w:tcPr>
          <w:p w:rsidR="001C565D" w:rsidRDefault="00745EB5">
            <w:pPr>
              <w:pStyle w:val="pc"/>
            </w:pPr>
            <w:r>
              <w:t>Региональный координатор программы</w:t>
            </w:r>
          </w:p>
          <w:p w:rsidR="001C565D" w:rsidRDefault="00745EB5">
            <w:pPr>
              <w:pStyle w:val="pc"/>
            </w:pPr>
            <w:r>
              <w:t>_____________________</w:t>
            </w:r>
          </w:p>
          <w:p w:rsidR="001C565D" w:rsidRDefault="00745EB5">
            <w:pPr>
              <w:pStyle w:val="pc"/>
            </w:pPr>
            <w:r>
              <w:t>место печати</w:t>
            </w:r>
          </w:p>
          <w:p w:rsidR="001C565D" w:rsidRDefault="00745EB5">
            <w:pPr>
              <w:pStyle w:val="pc"/>
            </w:pPr>
            <w:r>
              <w:t>(при наличии)</w:t>
            </w:r>
          </w:p>
        </w:tc>
        <w:tc>
          <w:tcPr>
            <w:tcW w:w="0" w:type="auto"/>
            <w:gridSpan w:val="2"/>
            <w:tcMar>
              <w:top w:w="0" w:type="dxa"/>
              <w:left w:w="108" w:type="dxa"/>
              <w:bottom w:w="0" w:type="dxa"/>
              <w:right w:w="108" w:type="dxa"/>
            </w:tcMar>
            <w:hideMark/>
          </w:tcPr>
          <w:p w:rsidR="001C565D" w:rsidRDefault="00745EB5">
            <w:pPr>
              <w:pStyle w:val="pc"/>
            </w:pPr>
            <w:r>
              <w:t>Финансовое агентство</w:t>
            </w:r>
          </w:p>
          <w:p w:rsidR="001C565D" w:rsidRDefault="00745EB5">
            <w:pPr>
              <w:pStyle w:val="pc"/>
            </w:pPr>
            <w:r>
              <w:t>_____________________</w:t>
            </w:r>
          </w:p>
          <w:p w:rsidR="001C565D" w:rsidRDefault="00745EB5">
            <w:pPr>
              <w:pStyle w:val="pc"/>
            </w:pPr>
            <w:r>
              <w:t>место печати</w:t>
            </w:r>
          </w:p>
          <w:p w:rsidR="001C565D" w:rsidRDefault="00745EB5">
            <w:pPr>
              <w:pStyle w:val="pc"/>
            </w:pPr>
            <w:r>
              <w:t>(при наличии)</w:t>
            </w:r>
          </w:p>
        </w:tc>
        <w:tc>
          <w:tcPr>
            <w:tcW w:w="0" w:type="auto"/>
            <w:tcMar>
              <w:top w:w="0" w:type="dxa"/>
              <w:left w:w="108" w:type="dxa"/>
              <w:bottom w:w="0" w:type="dxa"/>
              <w:right w:w="108" w:type="dxa"/>
            </w:tcMar>
            <w:hideMark/>
          </w:tcPr>
          <w:p w:rsidR="001C565D" w:rsidRDefault="00745EB5">
            <w:pPr>
              <w:pStyle w:val="pc"/>
            </w:pPr>
            <w:r>
              <w:t>Предприниматель</w:t>
            </w:r>
          </w:p>
          <w:p w:rsidR="001C565D" w:rsidRDefault="00745EB5">
            <w:pPr>
              <w:pStyle w:val="pc"/>
            </w:pPr>
            <w:r>
              <w:t>_____________________</w:t>
            </w:r>
          </w:p>
          <w:p w:rsidR="001C565D" w:rsidRDefault="00745EB5">
            <w:pPr>
              <w:pStyle w:val="pc"/>
            </w:pPr>
            <w:r>
              <w:t>место печати</w:t>
            </w:r>
          </w:p>
          <w:p w:rsidR="001C565D" w:rsidRDefault="00745EB5">
            <w:pPr>
              <w:pStyle w:val="pc"/>
            </w:pPr>
            <w:r>
              <w:t>(при наличии)</w:t>
            </w:r>
          </w:p>
        </w:tc>
      </w:tr>
      <w:tr w:rsidR="001C565D">
        <w:tc>
          <w:tcPr>
            <w:tcW w:w="3810" w:type="dxa"/>
            <w:tcMar>
              <w:top w:w="0" w:type="dxa"/>
              <w:left w:w="108" w:type="dxa"/>
              <w:bottom w:w="0" w:type="dxa"/>
              <w:right w:w="108" w:type="dxa"/>
            </w:tcMar>
            <w:vAlign w:val="center"/>
            <w:hideMark/>
          </w:tcPr>
          <w:p w:rsidR="001C565D" w:rsidRDefault="001C565D">
            <w:pPr>
              <w:rPr>
                <w:rFonts w:eastAsia="Times New Roman"/>
              </w:rPr>
            </w:pPr>
          </w:p>
        </w:tc>
        <w:tc>
          <w:tcPr>
            <w:tcW w:w="1455" w:type="dxa"/>
            <w:tcMar>
              <w:top w:w="0" w:type="dxa"/>
              <w:left w:w="108" w:type="dxa"/>
              <w:bottom w:w="0" w:type="dxa"/>
              <w:right w:w="108" w:type="dxa"/>
            </w:tcMar>
            <w:vAlign w:val="center"/>
            <w:hideMark/>
          </w:tcPr>
          <w:p w:rsidR="001C565D" w:rsidRDefault="001C565D">
            <w:pPr>
              <w:rPr>
                <w:rFonts w:eastAsia="Times New Roman"/>
              </w:rPr>
            </w:pPr>
          </w:p>
        </w:tc>
        <w:tc>
          <w:tcPr>
            <w:tcW w:w="1500" w:type="dxa"/>
            <w:tcMar>
              <w:top w:w="0" w:type="dxa"/>
              <w:left w:w="108" w:type="dxa"/>
              <w:bottom w:w="0" w:type="dxa"/>
              <w:right w:w="108" w:type="dxa"/>
            </w:tcMar>
            <w:vAlign w:val="center"/>
            <w:hideMark/>
          </w:tcPr>
          <w:p w:rsidR="001C565D" w:rsidRDefault="001C565D">
            <w:pPr>
              <w:rPr>
                <w:rFonts w:eastAsia="Times New Roman"/>
              </w:rPr>
            </w:pPr>
          </w:p>
        </w:tc>
        <w:tc>
          <w:tcPr>
            <w:tcW w:w="2955" w:type="dxa"/>
            <w:tcMar>
              <w:top w:w="0" w:type="dxa"/>
              <w:left w:w="108" w:type="dxa"/>
              <w:bottom w:w="0" w:type="dxa"/>
              <w:right w:w="108" w:type="dxa"/>
            </w:tcMar>
            <w:vAlign w:val="center"/>
            <w:hideMark/>
          </w:tcPr>
          <w:p w:rsidR="001C565D" w:rsidRDefault="001C565D">
            <w:pPr>
              <w:rPr>
                <w:rFonts w:eastAsia="Times New Roman"/>
              </w:rPr>
            </w:pPr>
          </w:p>
        </w:tc>
        <w:tc>
          <w:tcPr>
            <w:tcW w:w="5580" w:type="dxa"/>
            <w:tcMar>
              <w:top w:w="0" w:type="dxa"/>
              <w:left w:w="108" w:type="dxa"/>
              <w:bottom w:w="0" w:type="dxa"/>
              <w:right w:w="108" w:type="dxa"/>
            </w:tcMar>
            <w:vAlign w:val="center"/>
            <w:hideMark/>
          </w:tcPr>
          <w:p w:rsidR="001C565D" w:rsidRDefault="001C565D">
            <w:pPr>
              <w:rPr>
                <w:rFonts w:eastAsia="Times New Roman"/>
              </w:rPr>
            </w:pPr>
          </w:p>
        </w:tc>
      </w:tr>
    </w:tbl>
    <w:p w:rsidR="001C565D" w:rsidRDefault="00745EB5">
      <w:pPr>
        <w:pStyle w:val="pc"/>
      </w:pPr>
      <w:r>
        <w:t> </w:t>
      </w:r>
    </w:p>
    <w:p w:rsidR="001C565D" w:rsidRDefault="00745EB5">
      <w:pPr>
        <w:pStyle w:val="pji"/>
      </w:pPr>
      <w:bookmarkStart w:id="28" w:name="SUB6401"/>
      <w:bookmarkEnd w:id="28"/>
      <w:r>
        <w:rPr>
          <w:rStyle w:val="s3"/>
        </w:rPr>
        <w:t xml:space="preserve">Договор дополнен приложением 4-1 в соответствии с </w:t>
      </w:r>
      <w:hyperlink r:id="rId338" w:anchor="sub_id=601" w:history="1">
        <w:r>
          <w:rPr>
            <w:rStyle w:val="a4"/>
            <w:i/>
            <w:iCs/>
          </w:rPr>
          <w:t>приказом</w:t>
        </w:r>
      </w:hyperlink>
      <w:r>
        <w:rPr>
          <w:rStyle w:val="s3"/>
        </w:rPr>
        <w:t xml:space="preserve"> Министра национальной экономики РК от 20.06.22 г. № 46</w:t>
      </w:r>
    </w:p>
    <w:p w:rsidR="001C565D" w:rsidRDefault="00745EB5">
      <w:pPr>
        <w:pStyle w:val="pr"/>
      </w:pPr>
      <w:r>
        <w:t>Приложение 4-1</w:t>
      </w:r>
    </w:p>
    <w:p w:rsidR="001C565D" w:rsidRDefault="00745EB5">
      <w:pPr>
        <w:pStyle w:val="pr"/>
      </w:pPr>
      <w:r>
        <w:t xml:space="preserve">к </w:t>
      </w:r>
      <w:hyperlink w:anchor="sub6" w:history="1">
        <w:r>
          <w:rPr>
            <w:rStyle w:val="a4"/>
          </w:rPr>
          <w:t>Договору</w:t>
        </w:r>
      </w:hyperlink>
      <w:r>
        <w:t xml:space="preserve"> предоставления</w:t>
      </w:r>
    </w:p>
    <w:p w:rsidR="001C565D" w:rsidRDefault="00745EB5">
      <w:pPr>
        <w:pStyle w:val="pr"/>
      </w:pPr>
      <w:r>
        <w:t>государственных грантов</w:t>
      </w:r>
    </w:p>
    <w:p w:rsidR="001C565D" w:rsidRDefault="00745EB5">
      <w:pPr>
        <w:pStyle w:val="pr"/>
      </w:pPr>
      <w:r>
        <w:t>для реализации</w:t>
      </w:r>
    </w:p>
    <w:p w:rsidR="001C565D" w:rsidRDefault="00745EB5">
      <w:pPr>
        <w:pStyle w:val="pr"/>
      </w:pPr>
      <w:r>
        <w:t>новых бизнес-идей</w:t>
      </w:r>
    </w:p>
    <w:p w:rsidR="001C565D" w:rsidRDefault="00745EB5">
      <w:pPr>
        <w:pStyle w:val="pr"/>
      </w:pPr>
      <w:r>
        <w:t> </w:t>
      </w:r>
    </w:p>
    <w:p w:rsidR="001C565D" w:rsidRDefault="00745EB5">
      <w:pPr>
        <w:pStyle w:val="pr"/>
      </w:pPr>
      <w:r>
        <w:t> </w:t>
      </w:r>
    </w:p>
    <w:p w:rsidR="001C565D" w:rsidRDefault="00745EB5">
      <w:pPr>
        <w:pStyle w:val="pr"/>
      </w:pPr>
      <w:r>
        <w:t>Форма</w:t>
      </w:r>
    </w:p>
    <w:p w:rsidR="001C565D" w:rsidRDefault="00745EB5">
      <w:pPr>
        <w:pStyle w:val="pj"/>
      </w:pPr>
      <w:r>
        <w:t> </w:t>
      </w:r>
    </w:p>
    <w:p w:rsidR="001C565D" w:rsidRDefault="00745EB5">
      <w:pPr>
        <w:pStyle w:val="pc"/>
      </w:pPr>
      <w:r>
        <w:rPr>
          <w:rStyle w:val="s1"/>
        </w:rPr>
        <w:t>Отчет о выполнении мероприятий бизнес-проекта</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540"/>
        <w:gridCol w:w="1859"/>
        <w:gridCol w:w="1422"/>
        <w:gridCol w:w="2053"/>
        <w:gridCol w:w="3697"/>
      </w:tblGrid>
      <w:tr w:rsidR="001C565D">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п/п</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Наименование мероприятия</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Срок исполнения</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Фактический срок исполнения</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Документы, подтверждающие исполнение мероприятия</w:t>
            </w:r>
          </w:p>
        </w:tc>
      </w:tr>
      <w:tr w:rsidR="001C565D">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t> </w:t>
      </w:r>
    </w:p>
    <w:p w:rsidR="001C565D" w:rsidRDefault="00745EB5">
      <w:pPr>
        <w:pStyle w:val="pj"/>
      </w:pPr>
      <w:r>
        <w:t>продолжение таблицы</w:t>
      </w:r>
    </w:p>
    <w:p w:rsidR="001C565D" w:rsidRDefault="00745EB5">
      <w:pPr>
        <w:pStyle w:val="pj"/>
      </w:pPr>
      <w:r>
        <w:lastRenderedPageBreak/>
        <w:t> </w:t>
      </w:r>
    </w:p>
    <w:tbl>
      <w:tblPr>
        <w:tblW w:w="5000" w:type="pct"/>
        <w:tblCellMar>
          <w:left w:w="0" w:type="dxa"/>
          <w:right w:w="0" w:type="dxa"/>
        </w:tblCellMar>
        <w:tblLook w:val="04A0" w:firstRow="1" w:lastRow="0" w:firstColumn="1" w:lastColumn="0" w:noHBand="0" w:noVBand="1"/>
      </w:tblPr>
      <w:tblGrid>
        <w:gridCol w:w="2146"/>
        <w:gridCol w:w="1731"/>
        <w:gridCol w:w="1535"/>
        <w:gridCol w:w="2089"/>
        <w:gridCol w:w="2070"/>
      </w:tblGrid>
      <w:tr w:rsidR="001C565D">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Период использования собственных средств согласно договора</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Фактический</w:t>
            </w:r>
          </w:p>
          <w:p w:rsidR="001C565D" w:rsidRDefault="00745EB5">
            <w:pPr>
              <w:pStyle w:val="pc"/>
            </w:pPr>
            <w:r>
              <w:t>период использования собственных средств</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Сумма собственных средств по договору, тенге</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Фактическая сумма использования собственных средств, тенге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Подтверждающие документы</w:t>
            </w:r>
          </w:p>
        </w:tc>
      </w:tr>
      <w:tr w:rsidR="001C565D">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t> </w:t>
      </w:r>
    </w:p>
    <w:p w:rsidR="001C565D" w:rsidRDefault="00745EB5">
      <w:pPr>
        <w:pStyle w:val="pj"/>
      </w:pPr>
      <w:r>
        <w:t>Подписи сторон</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3808"/>
        <w:gridCol w:w="3125"/>
        <w:gridCol w:w="2638"/>
      </w:tblGrid>
      <w:tr w:rsidR="001C565D">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Региональный координатор</w:t>
            </w:r>
          </w:p>
          <w:p w:rsidR="001C565D" w:rsidRDefault="00745EB5">
            <w:pPr>
              <w:pStyle w:val="pji"/>
            </w:pPr>
            <w:r>
              <w:t>_____________________</w:t>
            </w:r>
          </w:p>
          <w:p w:rsidR="001C565D" w:rsidRDefault="00745EB5">
            <w:pPr>
              <w:pStyle w:val="pji"/>
            </w:pPr>
            <w:r>
              <w:t>место печати</w:t>
            </w:r>
          </w:p>
          <w:p w:rsidR="001C565D" w:rsidRDefault="00745EB5">
            <w:pPr>
              <w:pStyle w:val="pji"/>
            </w:pPr>
            <w:r>
              <w:t>(при наличии)</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Финансовое агентство</w:t>
            </w:r>
          </w:p>
          <w:p w:rsidR="001C565D" w:rsidRDefault="00745EB5">
            <w:pPr>
              <w:pStyle w:val="pji"/>
            </w:pPr>
            <w:r>
              <w:t>________________</w:t>
            </w:r>
          </w:p>
          <w:p w:rsidR="001C565D" w:rsidRDefault="00745EB5">
            <w:pPr>
              <w:pStyle w:val="pji"/>
            </w:pPr>
            <w:r>
              <w:t>место печати</w:t>
            </w:r>
          </w:p>
          <w:p w:rsidR="001C565D" w:rsidRDefault="00745EB5">
            <w:pPr>
              <w:pStyle w:val="pji"/>
            </w:pPr>
            <w:r>
              <w:t>(при наличии)</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Предприниматель</w:t>
            </w:r>
          </w:p>
          <w:p w:rsidR="001C565D" w:rsidRDefault="00745EB5">
            <w:pPr>
              <w:pStyle w:val="pji"/>
            </w:pPr>
            <w:r>
              <w:t>______________</w:t>
            </w:r>
          </w:p>
          <w:p w:rsidR="001C565D" w:rsidRDefault="00745EB5">
            <w:pPr>
              <w:pStyle w:val="pji"/>
            </w:pPr>
            <w:r>
              <w:t>место печати</w:t>
            </w:r>
          </w:p>
          <w:p w:rsidR="001C565D" w:rsidRDefault="00745EB5">
            <w:pPr>
              <w:pStyle w:val="pji"/>
            </w:pPr>
            <w:r>
              <w:t>(при наличии)</w:t>
            </w:r>
          </w:p>
        </w:tc>
      </w:tr>
    </w:tbl>
    <w:p w:rsidR="001C565D" w:rsidRDefault="00745EB5">
      <w:pPr>
        <w:pStyle w:val="pj"/>
      </w:pPr>
      <w:r>
        <w:t> </w:t>
      </w:r>
    </w:p>
    <w:p w:rsidR="001C565D" w:rsidRDefault="00745EB5">
      <w:pPr>
        <w:pStyle w:val="pji"/>
      </w:pPr>
      <w:r>
        <w:rPr>
          <w:rStyle w:val="s3"/>
        </w:rPr>
        <w:t xml:space="preserve">Договор дополнен приложением 4-2 в соответствии с </w:t>
      </w:r>
      <w:hyperlink r:id="rId339" w:anchor="sub_id=601" w:history="1">
        <w:r>
          <w:rPr>
            <w:rStyle w:val="a4"/>
            <w:i/>
            <w:iCs/>
          </w:rPr>
          <w:t>приказом</w:t>
        </w:r>
      </w:hyperlink>
      <w:r>
        <w:rPr>
          <w:rStyle w:val="s3"/>
        </w:rPr>
        <w:t xml:space="preserve"> Министра национальной экономики РК от 20.06.22 г. № 46</w:t>
      </w:r>
    </w:p>
    <w:p w:rsidR="001C565D" w:rsidRDefault="00745EB5">
      <w:pPr>
        <w:pStyle w:val="pr"/>
      </w:pPr>
      <w:r>
        <w:t>Приложение 4-2</w:t>
      </w:r>
    </w:p>
    <w:p w:rsidR="001C565D" w:rsidRDefault="00745EB5">
      <w:pPr>
        <w:pStyle w:val="pr"/>
      </w:pPr>
      <w:r>
        <w:t xml:space="preserve">к </w:t>
      </w:r>
      <w:hyperlink w:anchor="sub6" w:history="1">
        <w:r>
          <w:rPr>
            <w:rStyle w:val="a4"/>
          </w:rPr>
          <w:t>Договору</w:t>
        </w:r>
      </w:hyperlink>
      <w:r>
        <w:t xml:space="preserve"> предоставления</w:t>
      </w:r>
    </w:p>
    <w:p w:rsidR="001C565D" w:rsidRDefault="00745EB5">
      <w:pPr>
        <w:pStyle w:val="pr"/>
      </w:pPr>
      <w:r>
        <w:t>государственных грантов</w:t>
      </w:r>
    </w:p>
    <w:p w:rsidR="001C565D" w:rsidRDefault="00745EB5">
      <w:pPr>
        <w:pStyle w:val="pr"/>
      </w:pPr>
      <w:r>
        <w:t>для реализации</w:t>
      </w:r>
    </w:p>
    <w:p w:rsidR="001C565D" w:rsidRDefault="00745EB5">
      <w:pPr>
        <w:pStyle w:val="pr"/>
      </w:pPr>
      <w:r>
        <w:t>новых бизнес-идей</w:t>
      </w:r>
    </w:p>
    <w:p w:rsidR="001C565D" w:rsidRDefault="00745EB5">
      <w:pPr>
        <w:pStyle w:val="pr"/>
      </w:pPr>
      <w:r>
        <w:t> </w:t>
      </w:r>
    </w:p>
    <w:p w:rsidR="001C565D" w:rsidRDefault="00745EB5">
      <w:pPr>
        <w:pStyle w:val="pr"/>
      </w:pPr>
      <w:r>
        <w:t> </w:t>
      </w:r>
    </w:p>
    <w:p w:rsidR="001C565D" w:rsidRDefault="00745EB5">
      <w:pPr>
        <w:pStyle w:val="pr"/>
      </w:pPr>
      <w:r>
        <w:t>Форма</w:t>
      </w:r>
    </w:p>
    <w:p w:rsidR="001C565D" w:rsidRDefault="00745EB5">
      <w:pPr>
        <w:pStyle w:val="pj"/>
      </w:pPr>
      <w:r>
        <w:t> </w:t>
      </w:r>
    </w:p>
    <w:p w:rsidR="001C565D" w:rsidRDefault="00745EB5">
      <w:pPr>
        <w:pStyle w:val="pc"/>
      </w:pPr>
      <w:r>
        <w:rPr>
          <w:rStyle w:val="s1"/>
        </w:rPr>
        <w:t>Отчет об использовании финансовых средств гранта бизнес-проекта</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540"/>
        <w:gridCol w:w="1372"/>
        <w:gridCol w:w="941"/>
        <w:gridCol w:w="1535"/>
        <w:gridCol w:w="982"/>
        <w:gridCol w:w="1588"/>
        <w:gridCol w:w="1810"/>
        <w:gridCol w:w="1810"/>
      </w:tblGrid>
      <w:tr w:rsidR="001C565D">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 п/п</w:t>
            </w:r>
          </w:p>
        </w:tc>
        <w:tc>
          <w:tcPr>
            <w:tcW w:w="17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По Договору</w:t>
            </w:r>
          </w:p>
        </w:tc>
        <w:tc>
          <w:tcPr>
            <w:tcW w:w="1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Фактически использованная сумма</w:t>
            </w:r>
          </w:p>
        </w:tc>
        <w:tc>
          <w:tcPr>
            <w:tcW w:w="2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Документы, представленные в подтверждение использования</w:t>
            </w:r>
          </w:p>
        </w:tc>
      </w:tr>
      <w:tr w:rsidR="001C565D">
        <w:tc>
          <w:tcPr>
            <w:tcW w:w="0" w:type="auto"/>
            <w:vMerge/>
            <w:tcBorders>
              <w:top w:val="single" w:sz="8" w:space="0" w:color="auto"/>
              <w:left w:val="single" w:sz="8" w:space="0" w:color="auto"/>
              <w:bottom w:val="single" w:sz="8" w:space="0" w:color="auto"/>
              <w:right w:val="single" w:sz="8" w:space="0" w:color="auto"/>
            </w:tcBorders>
            <w:vAlign w:val="center"/>
            <w:hideMark/>
          </w:tcPr>
          <w:p w:rsidR="001C565D" w:rsidRDefault="001C565D">
            <w:pPr>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Целевое назначение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Сумма гранта, тенге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Сумма собственных средств, тенге</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Гранта, тенге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Собственных средств, тенге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Гранта (наименование, №, дата документа)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Собственных средств (наименование, №, дата документа)</w:t>
            </w:r>
          </w:p>
        </w:tc>
      </w:tr>
      <w:tr w:rsidR="001C565D">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t> </w:t>
      </w:r>
    </w:p>
    <w:p w:rsidR="001C565D" w:rsidRDefault="00745EB5">
      <w:pPr>
        <w:pStyle w:val="pj"/>
      </w:pPr>
      <w:r>
        <w:t>продолжение таблицы</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2417"/>
        <w:gridCol w:w="1837"/>
        <w:gridCol w:w="1739"/>
        <w:gridCol w:w="3578"/>
      </w:tblGrid>
      <w:tr w:rsidR="001C565D">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Наименование мероприятия по договору</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Срок исполнения по договору</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Фактическая дата исполнения</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pPr>
            <w:r>
              <w:t>Документы, представленные в подтверждение использования</w:t>
            </w:r>
          </w:p>
        </w:tc>
      </w:tr>
      <w:tr w:rsidR="001C565D">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ji"/>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t> </w:t>
      </w:r>
    </w:p>
    <w:p w:rsidR="001C565D" w:rsidRDefault="00745EB5">
      <w:pPr>
        <w:pStyle w:val="pj"/>
      </w:pPr>
      <w:r>
        <w:t>Подписи сторон</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3808"/>
        <w:gridCol w:w="3125"/>
        <w:gridCol w:w="2638"/>
      </w:tblGrid>
      <w:tr w:rsidR="001C565D">
        <w:tc>
          <w:tcPr>
            <w:tcW w:w="1950" w:type="pct"/>
            <w:tcMar>
              <w:top w:w="0" w:type="dxa"/>
              <w:left w:w="108" w:type="dxa"/>
              <w:bottom w:w="0" w:type="dxa"/>
              <w:right w:w="108" w:type="dxa"/>
            </w:tcMar>
            <w:hideMark/>
          </w:tcPr>
          <w:p w:rsidR="001C565D" w:rsidRDefault="00745EB5">
            <w:pPr>
              <w:pStyle w:val="pji"/>
            </w:pPr>
            <w:r>
              <w:t>Региональный координатор</w:t>
            </w:r>
          </w:p>
          <w:p w:rsidR="001C565D" w:rsidRDefault="00745EB5">
            <w:pPr>
              <w:pStyle w:val="pji"/>
            </w:pPr>
            <w:r>
              <w:lastRenderedPageBreak/>
              <w:t>_____________________</w:t>
            </w:r>
          </w:p>
          <w:p w:rsidR="001C565D" w:rsidRDefault="00745EB5">
            <w:pPr>
              <w:pStyle w:val="pji"/>
            </w:pPr>
            <w:r>
              <w:t>место печати</w:t>
            </w:r>
          </w:p>
          <w:p w:rsidR="001C565D" w:rsidRDefault="00745EB5">
            <w:pPr>
              <w:pStyle w:val="pji"/>
            </w:pPr>
            <w:r>
              <w:t>(при наличии)</w:t>
            </w:r>
          </w:p>
        </w:tc>
        <w:tc>
          <w:tcPr>
            <w:tcW w:w="1600" w:type="pct"/>
            <w:tcMar>
              <w:top w:w="0" w:type="dxa"/>
              <w:left w:w="108" w:type="dxa"/>
              <w:bottom w:w="0" w:type="dxa"/>
              <w:right w:w="108" w:type="dxa"/>
            </w:tcMar>
            <w:hideMark/>
          </w:tcPr>
          <w:p w:rsidR="001C565D" w:rsidRDefault="00745EB5">
            <w:pPr>
              <w:pStyle w:val="pji"/>
            </w:pPr>
            <w:r>
              <w:lastRenderedPageBreak/>
              <w:t>Финансовое агентство</w:t>
            </w:r>
          </w:p>
          <w:p w:rsidR="001C565D" w:rsidRDefault="00745EB5">
            <w:pPr>
              <w:pStyle w:val="pji"/>
            </w:pPr>
            <w:r>
              <w:lastRenderedPageBreak/>
              <w:t>________________</w:t>
            </w:r>
          </w:p>
          <w:p w:rsidR="001C565D" w:rsidRDefault="00745EB5">
            <w:pPr>
              <w:pStyle w:val="pji"/>
            </w:pPr>
            <w:r>
              <w:t>место печати</w:t>
            </w:r>
          </w:p>
          <w:p w:rsidR="001C565D" w:rsidRDefault="00745EB5">
            <w:pPr>
              <w:pStyle w:val="pji"/>
            </w:pPr>
            <w:r>
              <w:t>(при наличии)</w:t>
            </w:r>
          </w:p>
        </w:tc>
        <w:tc>
          <w:tcPr>
            <w:tcW w:w="1350" w:type="pct"/>
            <w:tcMar>
              <w:top w:w="0" w:type="dxa"/>
              <w:left w:w="108" w:type="dxa"/>
              <w:bottom w:w="0" w:type="dxa"/>
              <w:right w:w="108" w:type="dxa"/>
            </w:tcMar>
            <w:hideMark/>
          </w:tcPr>
          <w:p w:rsidR="001C565D" w:rsidRDefault="00745EB5">
            <w:pPr>
              <w:pStyle w:val="pji"/>
            </w:pPr>
            <w:r>
              <w:lastRenderedPageBreak/>
              <w:t>Предприниматель</w:t>
            </w:r>
          </w:p>
          <w:p w:rsidR="001C565D" w:rsidRDefault="00745EB5">
            <w:pPr>
              <w:pStyle w:val="pji"/>
            </w:pPr>
            <w:r>
              <w:lastRenderedPageBreak/>
              <w:t>______________</w:t>
            </w:r>
          </w:p>
          <w:p w:rsidR="001C565D" w:rsidRDefault="00745EB5">
            <w:pPr>
              <w:pStyle w:val="pji"/>
            </w:pPr>
            <w:r>
              <w:t>место печати</w:t>
            </w:r>
          </w:p>
          <w:p w:rsidR="001C565D" w:rsidRDefault="00745EB5">
            <w:pPr>
              <w:pStyle w:val="pji"/>
            </w:pPr>
            <w:r>
              <w:t>(при наличии)</w:t>
            </w:r>
          </w:p>
        </w:tc>
      </w:tr>
    </w:tbl>
    <w:p w:rsidR="001C565D" w:rsidRDefault="00745EB5">
      <w:pPr>
        <w:pStyle w:val="pj"/>
      </w:pPr>
      <w:r>
        <w:lastRenderedPageBreak/>
        <w:t> </w:t>
      </w:r>
    </w:p>
    <w:p w:rsidR="001C565D" w:rsidRDefault="00745EB5">
      <w:pPr>
        <w:pStyle w:val="pji"/>
      </w:pPr>
      <w:bookmarkStart w:id="29" w:name="SUB65"/>
      <w:bookmarkEnd w:id="29"/>
      <w:r>
        <w:rPr>
          <w:rStyle w:val="s3"/>
        </w:rPr>
        <w:t xml:space="preserve">Приложение 5 изложено в редакции </w:t>
      </w:r>
      <w:hyperlink r:id="rId340" w:anchor="sub_id=601" w:history="1">
        <w:r>
          <w:rPr>
            <w:rStyle w:val="a4"/>
            <w:i/>
            <w:iCs/>
          </w:rPr>
          <w:t>приказа</w:t>
        </w:r>
      </w:hyperlink>
      <w:r>
        <w:rPr>
          <w:rStyle w:val="s3"/>
        </w:rPr>
        <w:t xml:space="preserve"> Министра национальной экономики РК от 20.06.22 г. № 46 (</w:t>
      </w:r>
      <w:hyperlink r:id="rId341" w:anchor="sub_id=65" w:history="1">
        <w:r>
          <w:rPr>
            <w:rStyle w:val="a4"/>
            <w:i/>
            <w:iCs/>
          </w:rPr>
          <w:t>см. стар. ред.</w:t>
        </w:r>
      </w:hyperlink>
      <w:r>
        <w:rPr>
          <w:rStyle w:val="s3"/>
        </w:rPr>
        <w:t>)</w:t>
      </w:r>
    </w:p>
    <w:p w:rsidR="001C565D" w:rsidRDefault="00745EB5">
      <w:pPr>
        <w:pStyle w:val="pr"/>
      </w:pPr>
      <w:r>
        <w:t>Приложение 5</w:t>
      </w:r>
    </w:p>
    <w:p w:rsidR="001C565D" w:rsidRDefault="00745EB5">
      <w:pPr>
        <w:pStyle w:val="pr"/>
      </w:pPr>
      <w:r>
        <w:t xml:space="preserve">к </w:t>
      </w:r>
      <w:hyperlink w:anchor="sub6" w:history="1">
        <w:r>
          <w:rPr>
            <w:rStyle w:val="a4"/>
          </w:rPr>
          <w:t>Договору</w:t>
        </w:r>
      </w:hyperlink>
      <w:r>
        <w:t xml:space="preserve"> предоставления</w:t>
      </w:r>
    </w:p>
    <w:p w:rsidR="001C565D" w:rsidRDefault="00745EB5">
      <w:pPr>
        <w:pStyle w:val="pr"/>
      </w:pPr>
      <w:r>
        <w:t>государственных грантов для</w:t>
      </w:r>
    </w:p>
    <w:p w:rsidR="001C565D" w:rsidRDefault="00745EB5">
      <w:pPr>
        <w:pStyle w:val="pr"/>
      </w:pPr>
      <w:r>
        <w:t>реализации новых бизнес-идей</w:t>
      </w:r>
    </w:p>
    <w:p w:rsidR="001C565D" w:rsidRDefault="00745EB5">
      <w:pPr>
        <w:pStyle w:val="pr"/>
      </w:pPr>
      <w:r>
        <w:t> </w:t>
      </w:r>
    </w:p>
    <w:p w:rsidR="001C565D" w:rsidRDefault="00745EB5">
      <w:pPr>
        <w:pStyle w:val="pr"/>
      </w:pPr>
      <w:r>
        <w:t>Форма</w:t>
      </w:r>
    </w:p>
    <w:p w:rsidR="001C565D" w:rsidRDefault="00745EB5">
      <w:pPr>
        <w:pStyle w:val="pj"/>
      </w:pPr>
      <w:r>
        <w:t> </w:t>
      </w:r>
    </w:p>
    <w:p w:rsidR="001C565D" w:rsidRDefault="00745EB5">
      <w:pPr>
        <w:pStyle w:val="pc"/>
      </w:pPr>
      <w:r>
        <w:rPr>
          <w:rStyle w:val="s1"/>
        </w:rPr>
        <w:t>Акт использования гранта к договору предоставления государственных грантов от «___»__________ 20____года №___</w:t>
      </w:r>
    </w:p>
    <w:p w:rsidR="001C565D" w:rsidRDefault="00745EB5">
      <w:pPr>
        <w:pStyle w:val="pc"/>
      </w:pPr>
      <w:r>
        <w:t> </w:t>
      </w:r>
    </w:p>
    <w:tbl>
      <w:tblPr>
        <w:tblW w:w="5000" w:type="pct"/>
        <w:tblCellMar>
          <w:left w:w="0" w:type="dxa"/>
          <w:right w:w="0" w:type="dxa"/>
        </w:tblCellMar>
        <w:tblLook w:val="04A0" w:firstRow="1" w:lastRow="0" w:firstColumn="1" w:lastColumn="0" w:noHBand="0" w:noVBand="1"/>
      </w:tblPr>
      <w:tblGrid>
        <w:gridCol w:w="4060"/>
        <w:gridCol w:w="5511"/>
      </w:tblGrid>
      <w:tr w:rsidR="001C565D">
        <w:tc>
          <w:tcPr>
            <w:tcW w:w="2100" w:type="pct"/>
            <w:tcMar>
              <w:top w:w="0" w:type="dxa"/>
              <w:left w:w="108" w:type="dxa"/>
              <w:bottom w:w="0" w:type="dxa"/>
              <w:right w:w="108" w:type="dxa"/>
            </w:tcMar>
            <w:hideMark/>
          </w:tcPr>
          <w:p w:rsidR="001C565D" w:rsidRDefault="00745EB5">
            <w:pPr>
              <w:pStyle w:val="pji"/>
            </w:pPr>
            <w:r>
              <w:t>город ____________</w:t>
            </w:r>
          </w:p>
        </w:tc>
        <w:tc>
          <w:tcPr>
            <w:tcW w:w="2850" w:type="pct"/>
            <w:tcMar>
              <w:top w:w="0" w:type="dxa"/>
              <w:left w:w="108" w:type="dxa"/>
              <w:bottom w:w="0" w:type="dxa"/>
              <w:right w:w="108" w:type="dxa"/>
            </w:tcMar>
            <w:hideMark/>
          </w:tcPr>
          <w:p w:rsidR="001C565D" w:rsidRDefault="00745EB5">
            <w:pPr>
              <w:pStyle w:val="pr"/>
            </w:pPr>
            <w:r>
              <w:t>«__» __________20____года</w:t>
            </w:r>
          </w:p>
        </w:tc>
      </w:tr>
    </w:tbl>
    <w:p w:rsidR="001C565D" w:rsidRDefault="00745EB5">
      <w:pPr>
        <w:pStyle w:val="pj"/>
      </w:pPr>
      <w:r>
        <w:t> </w:t>
      </w:r>
    </w:p>
    <w:p w:rsidR="001C565D" w:rsidRDefault="00745EB5">
      <w:pPr>
        <w:pStyle w:val="pj"/>
      </w:pPr>
      <w:r>
        <w:t>________________________ (далее - Региональный координатор) в лице __________________________, действующем на основании ___________________, с одной стороны, и ____________________ (далее - финансовое агентство) в лице _________________________, действующем на основании __________________, с одной стороны, и ____________________ (далее - предприниматель) в лице __________________________ действующем на основании _____________________________, с другой стороны, совместно именуемые «Стороны», составили настоящий акт о нижеследующем:</w:t>
      </w:r>
    </w:p>
    <w:p w:rsidR="001C565D" w:rsidRDefault="00745EB5">
      <w:pPr>
        <w:pStyle w:val="pj"/>
      </w:pPr>
      <w:r>
        <w:t>1. Региональный координатор предоставил предпринимателю грант в соответствии с условиями Договора.</w:t>
      </w:r>
    </w:p>
    <w:p w:rsidR="001C565D" w:rsidRDefault="00745EB5">
      <w:pPr>
        <w:pStyle w:val="pj"/>
      </w:pPr>
      <w:r>
        <w:t>2. Предприниматель не имеет претензий к региональному координатору в части исполнения его обязательств по Договору.</w:t>
      </w:r>
    </w:p>
    <w:p w:rsidR="001C565D" w:rsidRDefault="00745EB5">
      <w:pPr>
        <w:pStyle w:val="pj"/>
      </w:pPr>
      <w:r>
        <w:t>3. Предприниматель реализовал целевой бизнес-проект в соответствии с условиями Договора.</w:t>
      </w:r>
    </w:p>
    <w:p w:rsidR="001C565D" w:rsidRDefault="00745EB5">
      <w:pPr>
        <w:pStyle w:val="pj"/>
      </w:pPr>
      <w:r>
        <w:t>4. Финансовое агентство не имеет претензий к предпринимателю в части исполнения его обязательств по Договору.</w:t>
      </w:r>
    </w:p>
    <w:p w:rsidR="001C565D" w:rsidRDefault="00745EB5">
      <w:pPr>
        <w:pStyle w:val="pj"/>
      </w:pPr>
      <w:r>
        <w:t> </w:t>
      </w:r>
    </w:p>
    <w:p w:rsidR="001C565D" w:rsidRDefault="00745EB5">
      <w:pPr>
        <w:pStyle w:val="pj"/>
      </w:pPr>
      <w:r>
        <w:t>Подписи Сторон</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3808"/>
        <w:gridCol w:w="3125"/>
        <w:gridCol w:w="2638"/>
      </w:tblGrid>
      <w:tr w:rsidR="001C565D">
        <w:tc>
          <w:tcPr>
            <w:tcW w:w="1950" w:type="pct"/>
            <w:tcMar>
              <w:top w:w="0" w:type="dxa"/>
              <w:left w:w="108" w:type="dxa"/>
              <w:bottom w:w="0" w:type="dxa"/>
              <w:right w:w="108" w:type="dxa"/>
            </w:tcMar>
            <w:hideMark/>
          </w:tcPr>
          <w:p w:rsidR="001C565D" w:rsidRDefault="00745EB5">
            <w:pPr>
              <w:pStyle w:val="pji"/>
            </w:pPr>
            <w:r>
              <w:t>Региональный координатор</w:t>
            </w:r>
          </w:p>
          <w:p w:rsidR="001C565D" w:rsidRDefault="00745EB5">
            <w:pPr>
              <w:pStyle w:val="pji"/>
            </w:pPr>
            <w:r>
              <w:t>_______________</w:t>
            </w:r>
          </w:p>
          <w:p w:rsidR="001C565D" w:rsidRDefault="00745EB5">
            <w:pPr>
              <w:pStyle w:val="pji"/>
            </w:pPr>
            <w:r>
              <w:t>место печати</w:t>
            </w:r>
          </w:p>
          <w:p w:rsidR="001C565D" w:rsidRDefault="00745EB5">
            <w:pPr>
              <w:pStyle w:val="pji"/>
            </w:pPr>
            <w:r>
              <w:t>(при наличии)</w:t>
            </w:r>
          </w:p>
        </w:tc>
        <w:tc>
          <w:tcPr>
            <w:tcW w:w="1600" w:type="pct"/>
            <w:tcMar>
              <w:top w:w="0" w:type="dxa"/>
              <w:left w:w="108" w:type="dxa"/>
              <w:bottom w:w="0" w:type="dxa"/>
              <w:right w:w="108" w:type="dxa"/>
            </w:tcMar>
            <w:hideMark/>
          </w:tcPr>
          <w:p w:rsidR="001C565D" w:rsidRDefault="00745EB5">
            <w:pPr>
              <w:pStyle w:val="pji"/>
            </w:pPr>
            <w:r>
              <w:t>Финансовое агентство</w:t>
            </w:r>
          </w:p>
          <w:p w:rsidR="001C565D" w:rsidRDefault="00745EB5">
            <w:pPr>
              <w:pStyle w:val="pji"/>
            </w:pPr>
            <w:r>
              <w:t>_____________</w:t>
            </w:r>
          </w:p>
          <w:p w:rsidR="001C565D" w:rsidRDefault="00745EB5">
            <w:pPr>
              <w:pStyle w:val="pji"/>
            </w:pPr>
            <w:r>
              <w:t>место печати</w:t>
            </w:r>
          </w:p>
          <w:p w:rsidR="001C565D" w:rsidRDefault="00745EB5">
            <w:pPr>
              <w:pStyle w:val="pji"/>
            </w:pPr>
            <w:r>
              <w:t>(при наличии)</w:t>
            </w:r>
          </w:p>
        </w:tc>
        <w:tc>
          <w:tcPr>
            <w:tcW w:w="1350" w:type="pct"/>
            <w:tcMar>
              <w:top w:w="0" w:type="dxa"/>
              <w:left w:w="108" w:type="dxa"/>
              <w:bottom w:w="0" w:type="dxa"/>
              <w:right w:w="108" w:type="dxa"/>
            </w:tcMar>
            <w:hideMark/>
          </w:tcPr>
          <w:p w:rsidR="001C565D" w:rsidRDefault="00745EB5">
            <w:pPr>
              <w:pStyle w:val="pji"/>
            </w:pPr>
            <w:r>
              <w:t>Предприниматель</w:t>
            </w:r>
          </w:p>
          <w:p w:rsidR="001C565D" w:rsidRDefault="00745EB5">
            <w:pPr>
              <w:pStyle w:val="pji"/>
            </w:pPr>
            <w:r>
              <w:t>_______________</w:t>
            </w:r>
          </w:p>
          <w:p w:rsidR="001C565D" w:rsidRDefault="00745EB5">
            <w:pPr>
              <w:pStyle w:val="pji"/>
            </w:pPr>
            <w:r>
              <w:t>место печати</w:t>
            </w:r>
          </w:p>
          <w:p w:rsidR="001C565D" w:rsidRDefault="00745EB5">
            <w:pPr>
              <w:pStyle w:val="pji"/>
            </w:pPr>
            <w:r>
              <w:t>(при наличии)</w:t>
            </w:r>
          </w:p>
        </w:tc>
      </w:tr>
    </w:tbl>
    <w:p w:rsidR="001C565D" w:rsidRDefault="00745EB5">
      <w:pPr>
        <w:pStyle w:val="pr"/>
      </w:pPr>
      <w:r>
        <w:t> </w:t>
      </w:r>
    </w:p>
    <w:p w:rsidR="001C565D" w:rsidRDefault="00745EB5">
      <w:pPr>
        <w:pStyle w:val="pji"/>
      </w:pPr>
      <w:bookmarkStart w:id="30" w:name="SUB66"/>
      <w:bookmarkEnd w:id="30"/>
      <w:r>
        <w:rPr>
          <w:rStyle w:val="s3"/>
        </w:rPr>
        <w:t xml:space="preserve">Договор дополнен приложением 6 в соответствии с </w:t>
      </w:r>
      <w:hyperlink r:id="rId342" w:anchor="sub_id=601" w:history="1">
        <w:r>
          <w:rPr>
            <w:rStyle w:val="a4"/>
            <w:i/>
            <w:iCs/>
          </w:rPr>
          <w:t>приказом</w:t>
        </w:r>
      </w:hyperlink>
      <w:r>
        <w:rPr>
          <w:rStyle w:val="s3"/>
        </w:rPr>
        <w:t xml:space="preserve"> Министра национальной экономики РК от 20.06.22 г. № 46</w:t>
      </w:r>
    </w:p>
    <w:p w:rsidR="001C565D" w:rsidRDefault="00745EB5">
      <w:pPr>
        <w:pStyle w:val="pr"/>
      </w:pPr>
      <w:r>
        <w:t>Приложение 6</w:t>
      </w:r>
    </w:p>
    <w:p w:rsidR="001C565D" w:rsidRDefault="00745EB5">
      <w:pPr>
        <w:pStyle w:val="pr"/>
      </w:pPr>
      <w:r>
        <w:t xml:space="preserve">к </w:t>
      </w:r>
      <w:hyperlink w:anchor="sub6" w:history="1">
        <w:r>
          <w:rPr>
            <w:rStyle w:val="a4"/>
          </w:rPr>
          <w:t>Договору</w:t>
        </w:r>
      </w:hyperlink>
      <w:r>
        <w:t xml:space="preserve"> предоставления</w:t>
      </w:r>
    </w:p>
    <w:p w:rsidR="001C565D" w:rsidRDefault="00745EB5">
      <w:pPr>
        <w:pStyle w:val="pr"/>
      </w:pPr>
      <w:r>
        <w:t>государственных грантов для</w:t>
      </w:r>
    </w:p>
    <w:p w:rsidR="001C565D" w:rsidRDefault="00745EB5">
      <w:pPr>
        <w:pStyle w:val="pr"/>
      </w:pPr>
      <w:r>
        <w:t>реализации новых бизнес-идей</w:t>
      </w:r>
    </w:p>
    <w:p w:rsidR="001C565D" w:rsidRDefault="00745EB5">
      <w:pPr>
        <w:pStyle w:val="pr"/>
      </w:pPr>
      <w:r>
        <w:lastRenderedPageBreak/>
        <w:t> </w:t>
      </w:r>
    </w:p>
    <w:p w:rsidR="001C565D" w:rsidRDefault="00745EB5">
      <w:pPr>
        <w:pStyle w:val="pj"/>
      </w:pPr>
      <w:r>
        <w:t> </w:t>
      </w:r>
    </w:p>
    <w:p w:rsidR="001C565D" w:rsidRDefault="00745EB5">
      <w:pPr>
        <w:pStyle w:val="pc"/>
      </w:pPr>
      <w:r>
        <w:rPr>
          <w:rStyle w:val="s1"/>
        </w:rPr>
        <w:t>ПАМЯТКА</w:t>
      </w:r>
      <w:r>
        <w:rPr>
          <w:rStyle w:val="s1"/>
        </w:rPr>
        <w:br/>
        <w:t>для предпринимателей</w:t>
      </w:r>
    </w:p>
    <w:p w:rsidR="001C565D" w:rsidRDefault="00745EB5">
      <w:pPr>
        <w:pStyle w:val="pj"/>
      </w:pPr>
      <w:r>
        <w:t> </w:t>
      </w:r>
    </w:p>
    <w:p w:rsidR="001C565D" w:rsidRDefault="00745EB5">
      <w:pPr>
        <w:pStyle w:val="pj"/>
      </w:pPr>
      <w:r>
        <w:t>Подписанием настоящей памятки я _____________ (наименование предпринимателя) подтверждаю, что ознакомлен (-на) с условиями Правил предоставления государственных грантов для реализации новых бизнес-идей, в том числе с нижеследующими условиями:</w:t>
      </w:r>
    </w:p>
    <w:p w:rsidR="001C565D" w:rsidRDefault="00745EB5">
      <w:pPr>
        <w:pStyle w:val="pj"/>
      </w:pPr>
      <w:r>
        <w:t>1) срок реализации бизнес-проекта предпринимателем не может превышать 18 (восемнадцать) месяцев с момента подписания договора о предоставлении гранта.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гранта;</w:t>
      </w:r>
    </w:p>
    <w:p w:rsidR="001C565D" w:rsidRDefault="00745EB5">
      <w:pPr>
        <w:pStyle w:val="pj"/>
      </w:pPr>
      <w:r>
        <w:t>2) средства государственного гранта для реализации новых бизнес-идей не могут быть использованы:</w:t>
      </w:r>
    </w:p>
    <w:p w:rsidR="001C565D" w:rsidRDefault="00745EB5">
      <w:pPr>
        <w:pStyle w:val="pj"/>
      </w:pPr>
      <w:r>
        <w:t>на приобретение недвижимого имущества и/или земельного участка;</w:t>
      </w:r>
    </w:p>
    <w:p w:rsidR="001C565D" w:rsidRDefault="00745EB5">
      <w:pPr>
        <w:pStyle w:val="pj"/>
      </w:pPr>
      <w:r>
        <w:t>в качестве платы за аренду;</w:t>
      </w:r>
    </w:p>
    <w:p w:rsidR="001C565D" w:rsidRDefault="00745EB5">
      <w:pPr>
        <w:pStyle w:val="pj"/>
      </w:pPr>
      <w:r>
        <w:t>на приобретение основных средств/активов (получение услуг/выполнение работ), у аффилированных компаний/лиц;</w:t>
      </w:r>
    </w:p>
    <w:p w:rsidR="001C565D" w:rsidRDefault="00745EB5">
      <w:pPr>
        <w:pStyle w:val="pj"/>
      </w:pPr>
      <w:r>
        <w:t>на приобретение основных средств (оборудования), бывших в эксплуатации;</w:t>
      </w:r>
    </w:p>
    <w:p w:rsidR="001C565D" w:rsidRDefault="00745EB5">
      <w:pPr>
        <w:pStyle w:val="pj"/>
      </w:pPr>
      <w:r>
        <w:t>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w:t>
      </w:r>
    </w:p>
    <w:p w:rsidR="001C565D" w:rsidRDefault="00745EB5">
      <w:pPr>
        <w:pStyle w:val="pj"/>
      </w:pPr>
      <w:r>
        <w:t>на приобретение сельскохозяйственных животных (крупного/мелкого рогатого скота, птицы, пчел, а также иных сельскохозяйственных животных);</w:t>
      </w:r>
    </w:p>
    <w:p w:rsidR="001C565D" w:rsidRDefault="00745EB5">
      <w:pPr>
        <w:pStyle w:val="pj"/>
      </w:pPr>
      <w:r>
        <w:t>3) освоение предпринимателем средств государственного гранта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у физического лица);</w:t>
      </w:r>
    </w:p>
    <w:p w:rsidR="001C565D" w:rsidRDefault="00745EB5">
      <w:pPr>
        <w:pStyle w:val="pj"/>
      </w:pPr>
      <w:r>
        <w:t>4) в течение 60 (шестидесяти) календарных дней с даты получения средств гранта обеспечить софинансирование расходов на реализацию бизнес-проекта и направить на реализацию бизнес-проекта сумму в размере не менее 10 % от суммы предоставляемого гранта (денежными средствами, движимым/недвижимым имуществом, участвующим в бизнес-проекте);</w:t>
      </w:r>
    </w:p>
    <w:p w:rsidR="001C565D" w:rsidRDefault="00745EB5">
      <w:pPr>
        <w:pStyle w:val="pj"/>
      </w:pPr>
      <w:r>
        <w:t>5) обязательным условием предоставления государственного гранта является создание новых рабочих мест.</w:t>
      </w:r>
    </w:p>
    <w:p w:rsidR="001C565D" w:rsidRDefault="00745EB5">
      <w:pPr>
        <w:pStyle w:val="pj"/>
      </w:pPr>
      <w:r>
        <w:t>Мониторинг бизнес-проекта будет проведен финансовым агентством в течение 1 (одного) года после получения средств гранта.</w:t>
      </w:r>
    </w:p>
    <w:p w:rsidR="001C565D" w:rsidRDefault="00745EB5">
      <w:pPr>
        <w:pStyle w:val="pj"/>
      </w:pPr>
      <w:r>
        <w:t>При мониторинге финансовое агентство проводит проверку:</w:t>
      </w:r>
    </w:p>
    <w:p w:rsidR="001C565D" w:rsidRDefault="00745EB5">
      <w:pPr>
        <w:pStyle w:val="pj"/>
      </w:pPr>
      <w:r>
        <w:t>целевого использования полученных средств государственного гранта;</w:t>
      </w:r>
    </w:p>
    <w:p w:rsidR="001C565D" w:rsidRDefault="00745EB5">
      <w:pPr>
        <w:pStyle w:val="pj"/>
      </w:pPr>
      <w:r>
        <w:t>мониторинг реализации (запуск) бизнес-проекта;</w:t>
      </w:r>
    </w:p>
    <w:p w:rsidR="001C565D" w:rsidRDefault="00745EB5">
      <w:pPr>
        <w:pStyle w:val="pj"/>
      </w:pPr>
      <w:r>
        <w:t>проверку на соответствие бизнес-проекта условиям Правил предоставления государственных грантов и условиям настоящего Договора.</w:t>
      </w:r>
    </w:p>
    <w:p w:rsidR="001C565D" w:rsidRDefault="00745EB5">
      <w:pPr>
        <w:pStyle w:val="pj"/>
      </w:pPr>
      <w:r>
        <w:t>Мониторинг будет проводиться с выездом представителей финансового агентства на место реализации бизнеса и в обязательном порядке сопровождаться фиксацией выезда путем фотосъемки.</w:t>
      </w:r>
    </w:p>
    <w:p w:rsidR="001C565D" w:rsidRDefault="00745EB5">
      <w:pPr>
        <w:pStyle w:val="pj"/>
      </w:pPr>
      <w:r>
        <w:t>Основные документы, которые потребуются для мониторинга финансового агентства, подтверждающие целевое использование средств гранта:</w:t>
      </w:r>
    </w:p>
    <w:p w:rsidR="001C565D" w:rsidRDefault="00745EB5">
      <w:pPr>
        <w:pStyle w:val="pj"/>
      </w:pPr>
      <w:r>
        <w:lastRenderedPageBreak/>
        <w:t>подтверждающие факт оплаты: платежные поручения, заявления на перевод в иностранной валюте, фискальные чеки, выписки с банковского счета (с даты выдачи гранта по дату фактического освоения), квитанции к приходному кассовому ордеру и другие документы, не противоречащие законодательству Республики Казахстан;</w:t>
      </w:r>
    </w:p>
    <w:p w:rsidR="001C565D" w:rsidRDefault="00745EB5">
      <w:pPr>
        <w:pStyle w:val="pj"/>
      </w:pPr>
      <w:r>
        <w:t>подтверждающие получение товаров, выполнение работ, оказание услуг: договоры/контракты, счета-фактуры, накладные, грузовые таможенные декларации, акты приема-передачи и другие документы, не противоречащие законодательству Республики Казахстан;</w:t>
      </w:r>
    </w:p>
    <w:p w:rsidR="001C565D" w:rsidRDefault="00745EB5">
      <w:pPr>
        <w:pStyle w:val="pj"/>
      </w:pPr>
      <w:r>
        <w:t>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эмитента о начале производства СМР, акты ввода/приемки в эксплуатацию с регистрацией в уполномоченном органе и другие документы, не противоречащие законодательству Республики Казахстан.</w:t>
      </w:r>
    </w:p>
    <w:p w:rsidR="001C565D" w:rsidRDefault="00745EB5">
      <w:pPr>
        <w:pStyle w:val="pj"/>
      </w:pPr>
      <w:r>
        <w:t>Меры за нарушение условий освоения государственного гранта.</w:t>
      </w:r>
    </w:p>
    <w:p w:rsidR="001C565D" w:rsidRDefault="00745EB5">
      <w:pPr>
        <w:pStyle w:val="pj"/>
      </w:pPr>
      <w:r>
        <w:t>В случае нарушения условий Правил предоставления государственных грантов и/или выявления фактов нецелевого использования и/или условий настоящего Договора, предусмотрена ответственность в виде возврата средств гранта.</w:t>
      </w:r>
    </w:p>
    <w:p w:rsidR="001C565D" w:rsidRDefault="00745EB5">
      <w:pPr>
        <w:pStyle w:val="pj"/>
      </w:pPr>
      <w:r>
        <w:t>С памяткой ознакомлен (подпись, печать (при наличии) __________________</w:t>
      </w:r>
    </w:p>
    <w:p w:rsidR="001C565D" w:rsidRDefault="00745EB5">
      <w:pPr>
        <w:pStyle w:val="pj"/>
      </w:pPr>
      <w:r>
        <w:t>(Фамилия, имя, отчество (при наличии): _____________________</w:t>
      </w:r>
    </w:p>
    <w:p w:rsidR="001C565D" w:rsidRDefault="00745EB5">
      <w:pPr>
        <w:pStyle w:val="pj"/>
      </w:pPr>
      <w:r>
        <w:t> </w:t>
      </w:r>
    </w:p>
    <w:p w:rsidR="001C565D" w:rsidRDefault="00745EB5">
      <w:pPr>
        <w:pStyle w:val="pji"/>
      </w:pPr>
      <w:bookmarkStart w:id="31" w:name="SUB7"/>
      <w:bookmarkEnd w:id="31"/>
      <w:r>
        <w:rPr>
          <w:rStyle w:val="s3"/>
        </w:rPr>
        <w:t xml:space="preserve">Приказ дополнен приложением 7 в соответствии с </w:t>
      </w:r>
      <w:hyperlink r:id="rId343" w:anchor="sub_id=7" w:history="1">
        <w:r>
          <w:rPr>
            <w:rStyle w:val="a4"/>
            <w:i/>
            <w:iCs/>
          </w:rPr>
          <w:t>приказом</w:t>
        </w:r>
      </w:hyperlink>
      <w:r>
        <w:rPr>
          <w:rStyle w:val="s3"/>
        </w:rPr>
        <w:t xml:space="preserve"> Министра национальной экономики РК от 20.06.22 г. № 46</w:t>
      </w:r>
    </w:p>
    <w:p w:rsidR="001C565D" w:rsidRDefault="00745EB5">
      <w:pPr>
        <w:pStyle w:val="pr"/>
      </w:pPr>
      <w:r>
        <w:t>Приложение 7</w:t>
      </w:r>
    </w:p>
    <w:p w:rsidR="001C565D" w:rsidRDefault="00745EB5">
      <w:pPr>
        <w:pStyle w:val="pr"/>
      </w:pPr>
      <w:r>
        <w:t xml:space="preserve">к </w:t>
      </w:r>
      <w:hyperlink w:anchor="sub0" w:history="1">
        <w:r>
          <w:rPr>
            <w:rStyle w:val="a4"/>
          </w:rPr>
          <w:t>приказу</w:t>
        </w:r>
      </w:hyperlink>
      <w:r>
        <w:t xml:space="preserve"> Министра</w:t>
      </w:r>
    </w:p>
    <w:p w:rsidR="001C565D" w:rsidRDefault="00745EB5">
      <w:pPr>
        <w:pStyle w:val="pr"/>
      </w:pPr>
      <w:r>
        <w:t>национальной экономики</w:t>
      </w:r>
    </w:p>
    <w:p w:rsidR="001C565D" w:rsidRDefault="00745EB5">
      <w:pPr>
        <w:pStyle w:val="pr"/>
      </w:pPr>
      <w:r>
        <w:t>Республики Казахстан</w:t>
      </w:r>
    </w:p>
    <w:p w:rsidR="001C565D" w:rsidRDefault="00745EB5">
      <w:pPr>
        <w:pStyle w:val="pr"/>
      </w:pPr>
      <w:r>
        <w:t>от 29 января 2020 года № 5</w:t>
      </w:r>
    </w:p>
    <w:p w:rsidR="001C565D" w:rsidRDefault="00745EB5">
      <w:pPr>
        <w:pStyle w:val="pr"/>
      </w:pPr>
      <w:r>
        <w:t> </w:t>
      </w:r>
    </w:p>
    <w:p w:rsidR="001C565D" w:rsidRDefault="00745EB5">
      <w:pPr>
        <w:pStyle w:val="pr"/>
      </w:pPr>
      <w:r>
        <w:t> </w:t>
      </w:r>
    </w:p>
    <w:p w:rsidR="001C565D" w:rsidRDefault="00745EB5">
      <w:pPr>
        <w:pStyle w:val="pr"/>
      </w:pPr>
      <w:r>
        <w:t>Форма</w:t>
      </w:r>
    </w:p>
    <w:p w:rsidR="001C565D" w:rsidRDefault="00745EB5">
      <w:pPr>
        <w:pStyle w:val="pj"/>
      </w:pPr>
      <w:r>
        <w:t> </w:t>
      </w:r>
    </w:p>
    <w:p w:rsidR="001C565D" w:rsidRDefault="00745EB5">
      <w:pPr>
        <w:pStyle w:val="pc"/>
      </w:pPr>
      <w:r>
        <w:rPr>
          <w:rStyle w:val="s1"/>
        </w:rPr>
        <w:t>Типовой договор гарантирования по облигациям,</w:t>
      </w:r>
    </w:p>
    <w:p w:rsidR="001C565D" w:rsidRDefault="00745EB5">
      <w:pPr>
        <w:pStyle w:val="pc"/>
      </w:pPr>
      <w:r>
        <w:rPr>
          <w:rStyle w:val="s1"/>
        </w:rPr>
        <w:t>выпущенным субъектами частного предпринимательства в рамках национального проекта по развитию предпринимательства на 2021 - 2025 годы №</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4158"/>
        <w:gridCol w:w="5413"/>
      </w:tblGrid>
      <w:tr w:rsidR="001C565D">
        <w:tc>
          <w:tcPr>
            <w:tcW w:w="2150" w:type="pct"/>
            <w:tcMar>
              <w:top w:w="0" w:type="dxa"/>
              <w:left w:w="108" w:type="dxa"/>
              <w:bottom w:w="0" w:type="dxa"/>
              <w:right w:w="108" w:type="dxa"/>
            </w:tcMar>
            <w:hideMark/>
          </w:tcPr>
          <w:p w:rsidR="001C565D" w:rsidRDefault="00745EB5">
            <w:pPr>
              <w:pStyle w:val="pji"/>
            </w:pPr>
            <w:r>
              <w:t>город__________</w:t>
            </w:r>
          </w:p>
        </w:tc>
        <w:tc>
          <w:tcPr>
            <w:tcW w:w="2800" w:type="pct"/>
            <w:tcMar>
              <w:top w:w="0" w:type="dxa"/>
              <w:left w:w="108" w:type="dxa"/>
              <w:bottom w:w="0" w:type="dxa"/>
              <w:right w:w="108" w:type="dxa"/>
            </w:tcMar>
            <w:hideMark/>
          </w:tcPr>
          <w:p w:rsidR="001C565D" w:rsidRDefault="00745EB5">
            <w:pPr>
              <w:pStyle w:val="pr"/>
            </w:pPr>
            <w:r>
              <w:t>«___»_______20__ года</w:t>
            </w:r>
          </w:p>
        </w:tc>
      </w:tr>
    </w:tbl>
    <w:p w:rsidR="001C565D" w:rsidRDefault="00745EB5">
      <w:pPr>
        <w:pStyle w:val="pj"/>
      </w:pPr>
      <w:r>
        <w:t> </w:t>
      </w:r>
    </w:p>
    <w:p w:rsidR="001C565D" w:rsidRDefault="00745EB5">
      <w:pPr>
        <w:pStyle w:val="pj"/>
      </w:pPr>
      <w:r>
        <w:t>Акционерное общество «Фонд развития предпринимательства «Даму» в лице _____________________________________, действующего на основании ___________, именуемое в дальнейшем «Гарант», с одной стороны,</w:t>
      </w:r>
    </w:p>
    <w:p w:rsidR="001C565D" w:rsidRDefault="00745EB5">
      <w:pPr>
        <w:pStyle w:val="pj"/>
      </w:pPr>
      <w:r>
        <w:t xml:space="preserve">Акционерное общество/Товарищество с ограниченной ответственностью «____________» (полное наименование представителя держателей облигаций) в лице ______________________, действующего на основании ____________, именуемое в дальнейшем «ПДО», с другой стороны, и юридическое лицо, зарегистрированное и осуществляющее свою деятельность в соответствии с законодательством Республики Казахстан (полное наименование предпринимателя), в лице ________________________, действующего на основании_____________________, именуемое (-ый) в дальнейшем «эмитент», с третьей стороны, далее совместно именуемые «Стороны», а по отдельности </w:t>
      </w:r>
      <w:r>
        <w:lastRenderedPageBreak/>
        <w:t>как указано выше или «Сторона», заключили настоящий договор гарантирования по облигациям, выпущенным субъектами частного предпринимательства в рамках национального проекта по развитию предпринимательства на 2021 - 2025 годы (далее - Договор) в соответствии с:</w:t>
      </w:r>
    </w:p>
    <w:p w:rsidR="001C565D" w:rsidRDefault="00BA44D7">
      <w:pPr>
        <w:pStyle w:val="pj"/>
      </w:pPr>
      <w:hyperlink r:id="rId344" w:anchor="sub_id=100" w:history="1">
        <w:r w:rsidR="00745EB5">
          <w:rPr>
            <w:rStyle w:val="a4"/>
          </w:rPr>
          <w:t>Национальным проектом</w:t>
        </w:r>
      </w:hyperlink>
      <w:r w:rsidR="00745EB5">
        <w:t xml:space="preserve"> по развитию предпринимательства на 2021 - 2025 годы, утвержденной постановлением Правительства Республики Казахстан от 12 октября 2021 года № 728 (далее - Национальный проект);</w:t>
      </w:r>
    </w:p>
    <w:p w:rsidR="001C565D" w:rsidRDefault="00BA44D7">
      <w:pPr>
        <w:pStyle w:val="pj"/>
      </w:pPr>
      <w:hyperlink r:id="rId345" w:history="1">
        <w:r w:rsidR="00745EB5">
          <w:rPr>
            <w:rStyle w:val="a4"/>
          </w:rPr>
          <w:t>Правилами</w:t>
        </w:r>
      </w:hyperlink>
      <w:r w:rsidR="00745EB5">
        <w:t xml:space="preserve"> гарантирования по облигациям, выпущенным субъектами предпринимательства в рамках национального проекта по развитию предпринимательства на 2021 - 2025 годы (далее - Правила гарантирования по облигациям).</w:t>
      </w:r>
    </w:p>
    <w:p w:rsidR="001C565D" w:rsidRDefault="00745EB5">
      <w:pPr>
        <w:pStyle w:val="pj"/>
      </w:pPr>
      <w:r>
        <w:t> </w:t>
      </w:r>
    </w:p>
    <w:p w:rsidR="001C565D" w:rsidRDefault="00745EB5">
      <w:pPr>
        <w:pStyle w:val="pc"/>
      </w:pPr>
      <w:r>
        <w:rPr>
          <w:rStyle w:val="s1"/>
        </w:rPr>
        <w:t>1. Термины и определения</w:t>
      </w:r>
    </w:p>
    <w:p w:rsidR="001C565D" w:rsidRDefault="00745EB5">
      <w:pPr>
        <w:pStyle w:val="pj"/>
      </w:pPr>
      <w:r>
        <w:t> </w:t>
      </w:r>
    </w:p>
    <w:p w:rsidR="001C565D" w:rsidRDefault="00745EB5">
      <w:pPr>
        <w:pStyle w:val="pj"/>
      </w:pPr>
      <w:r>
        <w:t>1. Термины и определения, используемые в настоящем Договоре, определены Правилами гарантирования по облигациям.</w:t>
      </w:r>
    </w:p>
    <w:p w:rsidR="001C565D" w:rsidRDefault="00745EB5">
      <w:pPr>
        <w:pStyle w:val="pj"/>
      </w:pPr>
      <w:r>
        <w:t> </w:t>
      </w:r>
    </w:p>
    <w:p w:rsidR="001C565D" w:rsidRDefault="00745EB5">
      <w:pPr>
        <w:pStyle w:val="pc"/>
      </w:pPr>
      <w:r>
        <w:rPr>
          <w:rStyle w:val="s1"/>
        </w:rPr>
        <w:t>2. Предмет Договора</w:t>
      </w:r>
    </w:p>
    <w:p w:rsidR="001C565D" w:rsidRDefault="00745EB5">
      <w:pPr>
        <w:pStyle w:val="pj"/>
      </w:pPr>
      <w:r>
        <w:t> </w:t>
      </w:r>
    </w:p>
    <w:p w:rsidR="001C565D" w:rsidRDefault="00745EB5">
      <w:pPr>
        <w:pStyle w:val="pj"/>
      </w:pPr>
      <w:r>
        <w:t>2. На условиях настоящего Договора Гарант обязуется отвечать перед ПДО за исполнение эмитентом обязательств по уплате части суммы номинальной стоимости размещенных облигаций без учета суммы начисленного вознаграждения, комиссий, неустойки, пени, штрафных санкций, судебных издержек по взысканию долга, других убытков ПДО, вызванных неисполнением и (или) ненадлежащим исполнением эмитентом обязательств по договору, заключенному между ПДО и эмитентом, а также капитализированных к номинальной стоимости сумм вознаграждения и иных платежей:</w:t>
      </w:r>
    </w:p>
    <w:p w:rsidR="001C565D" w:rsidRDefault="00745EB5">
      <w:pPr>
        <w:pStyle w:val="pj"/>
      </w:pPr>
      <w:r>
        <w:t>1) наименование и номер договора: _____________;</w:t>
      </w:r>
    </w:p>
    <w:p w:rsidR="001C565D" w:rsidRDefault="00745EB5">
      <w:pPr>
        <w:pStyle w:val="pj"/>
      </w:pPr>
      <w:r>
        <w:t>2) дата заключения договора: ______________________;</w:t>
      </w:r>
    </w:p>
    <w:p w:rsidR="001C565D" w:rsidRDefault="00745EB5">
      <w:pPr>
        <w:pStyle w:val="pj"/>
      </w:pPr>
      <w:r>
        <w:t>3) номинальная стоимость размещенных облигаций: ______________________________________;</w:t>
      </w:r>
    </w:p>
    <w:p w:rsidR="001C565D" w:rsidRDefault="00745EB5">
      <w:pPr>
        <w:pStyle w:val="pj"/>
      </w:pPr>
      <w:r>
        <w:t>4) ставка вознаграждения: _______________________;</w:t>
      </w:r>
    </w:p>
    <w:p w:rsidR="001C565D" w:rsidRDefault="00745EB5">
      <w:pPr>
        <w:pStyle w:val="pj"/>
      </w:pPr>
      <w:r>
        <w:t>5) срок обращения облигаций: ______________________________________;</w:t>
      </w:r>
    </w:p>
    <w:p w:rsidR="001C565D" w:rsidRDefault="00745EB5">
      <w:pPr>
        <w:pStyle w:val="pj"/>
      </w:pPr>
      <w:r>
        <w:t>6) Целевое назначение размещенных облигаций: ________________________________________________________________.</w:t>
      </w:r>
    </w:p>
    <w:p w:rsidR="001C565D" w:rsidRDefault="00745EB5">
      <w:pPr>
        <w:pStyle w:val="pj"/>
      </w:pPr>
      <w:r>
        <w:t>Сведения в настоящем пункте указываются в соответствии с условиями проспекта выпуска облигаций и договора, заключенного между ПДО и эмитентом (далее - договор с ПДО).</w:t>
      </w:r>
    </w:p>
    <w:p w:rsidR="001C565D" w:rsidRDefault="00745EB5">
      <w:pPr>
        <w:pStyle w:val="pj"/>
      </w:pPr>
      <w:r>
        <w:t>3. Ответственность Гаранта перед ПДО по настоящему Договору ограничена суммой гарантии в размере _________________ (___________________________) тенге ______ тиын, что составляет _____ % от номинальной стоимости размещенных облигаций.</w:t>
      </w:r>
    </w:p>
    <w:p w:rsidR="001C565D" w:rsidRDefault="00745EB5">
      <w:pPr>
        <w:pStyle w:val="pj"/>
      </w:pPr>
      <w:r>
        <w:t>4. Размер обязательств Гаранта по Гарантии уменьшается на сумму исполненного Гарантом требования.</w:t>
      </w:r>
    </w:p>
    <w:p w:rsidR="001C565D" w:rsidRDefault="00745EB5">
      <w:pPr>
        <w:pStyle w:val="pj"/>
      </w:pPr>
      <w:r>
        <w:t>5. При выкупе/частичном выкупе размещенных облигаций сумма гарантии уменьшается пропорционально сумме погашения облигаций.</w:t>
      </w:r>
    </w:p>
    <w:p w:rsidR="001C565D" w:rsidRDefault="00745EB5">
      <w:pPr>
        <w:pStyle w:val="pj"/>
      </w:pPr>
      <w:r>
        <w:t>6. Гарантия подлежит исполнению только в случае неисполнения эмитентом обязательств по погашению размещенных облигаций. Порядок предъявления требования и исполнения Гарантии устанавливается настоящим Договором.</w:t>
      </w:r>
    </w:p>
    <w:p w:rsidR="001C565D" w:rsidRDefault="00745EB5">
      <w:pPr>
        <w:pStyle w:val="pj"/>
      </w:pPr>
      <w:r>
        <w:t xml:space="preserve">7. Подписанием настоящего Договора эмитент предоставляет ПДО право представлять Гаранту информацию, касающуюся эмитента, договора с ПДО, проспекта </w:t>
      </w:r>
      <w:r>
        <w:lastRenderedPageBreak/>
        <w:t>выпуска облигаций и его исполнения, в том числе сведения о погашенных суммах облигаций, об остатках непогашенной суммы облигаций по договору с ПДО. эмитент также дает свое безотзывное и безусловное согласие Гаранту на сбор и обработку персональных данных о нем (для физических лиц) в соответствии с законодательством Республики Казахстан.</w:t>
      </w:r>
    </w:p>
    <w:p w:rsidR="001C565D" w:rsidRDefault="00745EB5">
      <w:pPr>
        <w:pStyle w:val="pj"/>
      </w:pPr>
      <w:r>
        <w:t>8. Подписанием настоящего Договора эмитент предоставляет согласие на представление Гарантом акционеру Гаранта и государственным органам следующих сведений: наименование эмитента, участие эмитента в рамках национального проекта, наименование проекта эмитента, регион и отрасль реализации проекта эмитента, сумма и срок выпущенных облигаций, сумма гарантии, ставка вознаграждения по выпущенным облигациям, размер комиссии по гарантии. Эмитент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p w:rsidR="001C565D" w:rsidRDefault="00745EB5">
      <w:pPr>
        <w:pStyle w:val="pj"/>
      </w:pPr>
      <w:bookmarkStart w:id="32" w:name="SUB709"/>
      <w:bookmarkEnd w:id="32"/>
      <w:r>
        <w:t>9. В качестве обеспечения исполнения обязательств эмитента по договору с ПДО и проспекту выпуска облигаций не могут выступать имущество, права, гарантии, поручительства и другие, не указанные в договоре с ПДО и проспекте выпуска облигаций в качестве обеспечения исполнения обязательств эмитента и (или) внесенные в договор с ПДО и проспект выпуска облигаций и (или) Договор залога без предварительного письменного согласия Гаранта.</w:t>
      </w:r>
    </w:p>
    <w:p w:rsidR="001C565D" w:rsidRDefault="00745EB5">
      <w:pPr>
        <w:pStyle w:val="pj"/>
      </w:pPr>
      <w:r>
        <w:t xml:space="preserve">Несоблюдение данного условия влечет применение Гарантом мер ответственности по отношению к ПДО в соответствии с </w:t>
      </w:r>
      <w:hyperlink w:anchor="sub740" w:history="1">
        <w:r>
          <w:rPr>
            <w:rStyle w:val="a4"/>
          </w:rPr>
          <w:t>пунктом 40</w:t>
        </w:r>
      </w:hyperlink>
      <w:r>
        <w:t xml:space="preserve"> настоящего Договора.</w:t>
      </w:r>
    </w:p>
    <w:p w:rsidR="001C565D" w:rsidRDefault="00745EB5">
      <w:pPr>
        <w:pStyle w:val="pj"/>
      </w:pPr>
      <w:r>
        <w:t>10. Имущество, выступающее в качестве обеспечения исполнения обязательств эмитента в договоре с ПДО и проспекте выпуска облигаций, не может быть исключено из состава обеспечения без предварительного письменного согласия Гаранта.</w:t>
      </w:r>
    </w:p>
    <w:p w:rsidR="001C565D" w:rsidRDefault="00745EB5">
      <w:pPr>
        <w:pStyle w:val="pj"/>
      </w:pPr>
      <w:r>
        <w:t>Несоблюдение данного условия влечет применение Гарантом мер ответственности по отношению к ПДО в соответствии с пунктом 40 настоящего Договора.</w:t>
      </w:r>
    </w:p>
    <w:p w:rsidR="001C565D" w:rsidRDefault="00745EB5">
      <w:pPr>
        <w:pStyle w:val="pj"/>
      </w:pPr>
      <w:r>
        <w:t>11. Имущество, принятое по договору с ПДО и проспекту выпуска облигаций в качестве обеспечения, в течение срока действия Договора гарантии не может выступать в качестве обеспечения по другим обязательствам эмитента и (или) третьих лиц (за исключением случаев, письменно согласованных с Гарантом).</w:t>
      </w:r>
    </w:p>
    <w:p w:rsidR="001C565D" w:rsidRDefault="00745EB5">
      <w:pPr>
        <w:pStyle w:val="pj"/>
      </w:pPr>
      <w:r>
        <w:t>Несоблюдение данного условия влечет применение Гарантом мер ответственности по отношению к ПДО в соответствии с пунктом 40 настоящего Договора.</w:t>
      </w:r>
    </w:p>
    <w:p w:rsidR="001C565D" w:rsidRDefault="00745EB5">
      <w:pPr>
        <w:pStyle w:val="pj"/>
      </w:pPr>
      <w:bookmarkStart w:id="33" w:name="SUB712"/>
      <w:bookmarkEnd w:id="33"/>
      <w:r>
        <w:t>12. Обязательным условием действительности гарантии является соблюдение следующих требований Гаранта:</w:t>
      </w:r>
    </w:p>
    <w:p w:rsidR="001C565D" w:rsidRDefault="00745EB5">
      <w:pPr>
        <w:pStyle w:val="pj"/>
      </w:pPr>
      <w:r>
        <w:t>1) __________________________________________________________;</w:t>
      </w:r>
    </w:p>
    <w:p w:rsidR="001C565D" w:rsidRDefault="00745EB5">
      <w:pPr>
        <w:pStyle w:val="pj"/>
      </w:pPr>
      <w:r>
        <w:t>2) __________________________________________________________;</w:t>
      </w:r>
    </w:p>
    <w:p w:rsidR="001C565D" w:rsidRDefault="00745EB5">
      <w:pPr>
        <w:pStyle w:val="pj"/>
      </w:pPr>
      <w:r>
        <w:t>3) __________________________________________________________.</w:t>
      </w:r>
    </w:p>
    <w:p w:rsidR="001C565D" w:rsidRDefault="00745EB5">
      <w:pPr>
        <w:pStyle w:val="pj"/>
      </w:pPr>
      <w:r>
        <w:t>Сведения в настоящий подпункт дополняются в соответствии с условиями уполномоченного органа Гаранта.</w:t>
      </w:r>
    </w:p>
    <w:p w:rsidR="001C565D" w:rsidRDefault="00745EB5">
      <w:pPr>
        <w:pStyle w:val="pj"/>
      </w:pPr>
      <w:r>
        <w:t> </w:t>
      </w:r>
    </w:p>
    <w:p w:rsidR="001C565D" w:rsidRDefault="00745EB5">
      <w:pPr>
        <w:pStyle w:val="pc"/>
      </w:pPr>
      <w:r>
        <w:rPr>
          <w:rStyle w:val="s1"/>
        </w:rPr>
        <w:t>3. Права и обязанности Сторон</w:t>
      </w:r>
    </w:p>
    <w:p w:rsidR="001C565D" w:rsidRDefault="00745EB5">
      <w:pPr>
        <w:pStyle w:val="pj"/>
      </w:pPr>
      <w:r>
        <w:t> </w:t>
      </w:r>
    </w:p>
    <w:p w:rsidR="001C565D" w:rsidRDefault="00745EB5">
      <w:pPr>
        <w:pStyle w:val="pj"/>
      </w:pPr>
      <w:r>
        <w:t>13. Гарант обязан в срок не позднее 10 (десяти) рабочих дней с даты получения требования ПДО произвести платеж по гарантии ПДО на условиях настоящего Договора.</w:t>
      </w:r>
    </w:p>
    <w:p w:rsidR="001C565D" w:rsidRDefault="00745EB5">
      <w:pPr>
        <w:pStyle w:val="pj"/>
      </w:pPr>
      <w:r>
        <w:t>14. Гарант вправе:</w:t>
      </w:r>
    </w:p>
    <w:p w:rsidR="001C565D" w:rsidRDefault="00745EB5">
      <w:pPr>
        <w:pStyle w:val="pj"/>
      </w:pPr>
      <w:r>
        <w:t>1) требовать от ПДО и эмитента исполнения обязательств, установленных настоящим Договором;</w:t>
      </w:r>
    </w:p>
    <w:p w:rsidR="001C565D" w:rsidRDefault="00745EB5">
      <w:pPr>
        <w:pStyle w:val="pj"/>
      </w:pPr>
      <w:r>
        <w:lastRenderedPageBreak/>
        <w:t>2) получать от ПДО полную и достоверную информацию, необходимую для осуществления контроля за целевым использованием средств от выпущенных облигаций эмитентом и мониторинга исполнения ПДО и эмитентом настоящего Договора и (или) договора с ПДО и проспекта выпуска облигаций, а также иную необходимую информацию, связанную с настоящим Договором, в том числе путем выезда представителей Гаранта к ПДО, с соблюдением требований по сохранению банковской, коммерческой и иной охраняемой законом тайны;</w:t>
      </w:r>
    </w:p>
    <w:p w:rsidR="001C565D" w:rsidRDefault="00745EB5">
      <w:pPr>
        <w:pStyle w:val="pj"/>
      </w:pPr>
      <w:r>
        <w:t>3) осуществлять выезд на место реализации проекта эмитента, профинансированного за счет средств от размещения облигаций, с целью проверки хода реализации проекта;</w:t>
      </w:r>
    </w:p>
    <w:p w:rsidR="001C565D" w:rsidRDefault="00745EB5">
      <w:pPr>
        <w:pStyle w:val="pj"/>
      </w:pPr>
      <w:r>
        <w:t>4) отказать в исполнении требования ПДО к Гаранту об исполнении обязательств по гарантии, в пределах суммы гарантии, предоставленного в соответствии с условиями настоящего Договора (далее - требование), в случаях если:</w:t>
      </w:r>
    </w:p>
    <w:p w:rsidR="001C565D" w:rsidRDefault="00745EB5">
      <w:pPr>
        <w:pStyle w:val="pj"/>
      </w:pPr>
      <w:r>
        <w:t>такое требование не корректно предъявлено ПДО либо не соответствует требованиям и/или условиям настоящего Договора и/или законодательства Республики Казахстан, до устранения ПДО выявленных нарушений в предъявленном требовании;</w:t>
      </w:r>
    </w:p>
    <w:p w:rsidR="001C565D" w:rsidRDefault="00745EB5">
      <w:pPr>
        <w:pStyle w:val="pj"/>
      </w:pPr>
      <w:r>
        <w:t xml:space="preserve">Гарантом выявлены обстоятельства, указанные в </w:t>
      </w:r>
      <w:hyperlink w:anchor="sub734" w:history="1">
        <w:r>
          <w:rPr>
            <w:rStyle w:val="a4"/>
          </w:rPr>
          <w:t>разделе 5</w:t>
        </w:r>
      </w:hyperlink>
      <w:r>
        <w:t xml:space="preserve"> настоящего Договора;</w:t>
      </w:r>
    </w:p>
    <w:p w:rsidR="001C565D" w:rsidRDefault="00745EB5">
      <w:pPr>
        <w:pStyle w:val="pj"/>
      </w:pPr>
      <w:r>
        <w:t>5) выдвигать против требований ПДО возражения, которые мог бы предоставить эмитент, даже в случае признания эмитентом долга и (или) отказа эмитента от выдвижения своих возражений ПДО;</w:t>
      </w:r>
    </w:p>
    <w:p w:rsidR="001C565D" w:rsidRDefault="00745EB5">
      <w:pPr>
        <w:pStyle w:val="pj"/>
      </w:pPr>
      <w:r>
        <w:t>6) требовать от эмитента и ПДО в срок не позднее 5 (пяти) рабочих дней с даты получения запроса Гаранта представления информации об исполнении эмитентом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w:t>
      </w:r>
    </w:p>
    <w:p w:rsidR="001C565D" w:rsidRDefault="00745EB5">
      <w:pPr>
        <w:pStyle w:val="pj"/>
      </w:pPr>
      <w:r>
        <w:t>7) требовать от ПДО (в случае исполнения Гарантом обязательств по гарантии) представления документов и информации, удостоверяющих права требования ПДО к эмитенту, и передачи Гаранту прав, обеспечивающих эти требования, в объеме, установленном настоящим Договором;</w:t>
      </w:r>
    </w:p>
    <w:p w:rsidR="001C565D" w:rsidRDefault="00745EB5">
      <w:pPr>
        <w:pStyle w:val="pj"/>
      </w:pPr>
      <w:r>
        <w:t>8) требовать от эмитента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эмитента;</w:t>
      </w:r>
    </w:p>
    <w:p w:rsidR="001C565D" w:rsidRDefault="00745EB5">
      <w:pPr>
        <w:pStyle w:val="pj"/>
      </w:pPr>
      <w:r>
        <w:t>9) в безакцептном порядке изымать (списывать) с любых счетов эмитента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эмитента, открытых в банках второго уровня, путем прямого дебетования банковских счетов. Основанием для прямого дебетования банковских счетов эмитента являются копия настоящего Договора и копии документов, подтверждающих задолженность эмитента перед Гарантом. Настоящее является согласием эмитента на осуществление платежей путем прямого дебетования его счетов, открытых в банках второго уровня;</w:t>
      </w:r>
    </w:p>
    <w:p w:rsidR="001C565D" w:rsidRDefault="00745EB5">
      <w:pPr>
        <w:pStyle w:val="pj"/>
      </w:pPr>
      <w:r>
        <w:t>10) уменьшить сумму и (или) срок Гарантии при выявлении фактов ненадлежащего и (или) несвоевременного исполнения условий настоящего Договора. При этом Гарант при выявлении фактов нецелевого использования средств от размещения облигаций принимает решение о снижении суммы гарантии пропорционально сумме, использованной не по целевому назначению. В случае полного нецелевого использования средств от размещения облигаций Гарант аннулирует гарантию.</w:t>
      </w:r>
    </w:p>
    <w:p w:rsidR="001C565D" w:rsidRDefault="00745EB5">
      <w:pPr>
        <w:pStyle w:val="pj"/>
      </w:pPr>
      <w:bookmarkStart w:id="34" w:name="SUB715"/>
      <w:bookmarkEnd w:id="34"/>
      <w:r>
        <w:t>15. Эмитент обязан:</w:t>
      </w:r>
    </w:p>
    <w:p w:rsidR="001C565D" w:rsidRDefault="00745EB5">
      <w:pPr>
        <w:pStyle w:val="pj"/>
      </w:pPr>
      <w:r>
        <w:lastRenderedPageBreak/>
        <w:t>1) использовать средства от размещения облигаций в соответствии с их целевым назначением, установленным в договоре с ПДО и проспекте выпуска облигаций, с представлением ПДО подтверждающих документов;</w:t>
      </w:r>
    </w:p>
    <w:p w:rsidR="001C565D" w:rsidRDefault="00745EB5">
      <w:pPr>
        <w:pStyle w:val="pj"/>
      </w:pPr>
      <w:r>
        <w:t>2) по первому требованию ПДО и (или) Гаранта предоставить его представителям возможность проверки целевого использования средств от размещения облигаций, его обеспеченности и финансово-хозяйственной деятельности эмитента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ПДО и (или) Гаранту;</w:t>
      </w:r>
    </w:p>
    <w:p w:rsidR="001C565D" w:rsidRDefault="00745EB5">
      <w:pPr>
        <w:pStyle w:val="pj"/>
      </w:pPr>
      <w:r>
        <w:t>3) не позднее 5 (пяти) рабочих дней, следующих за днем нарушения условий договора с ПДО и проспекта выпуска облигаций, письменно извещать Гаранта обо всех допущенных им нарушениях договора с ПДО и проспекта выпуска облигаций, в том числе о просрочке уплаты (выкупа) суммы размещенных облигаций и (или) вознаграждения за пользование деньгами, полученными эмитентом вследствие размещения облигации, а также обо всех обстоятельствах, влияющих или могущих повлиять на исполнение эмитентом своих обязательств по договору с ПДО и проспекту выпуска облигаций;</w:t>
      </w:r>
    </w:p>
    <w:p w:rsidR="001C565D" w:rsidRDefault="00745EB5">
      <w:pPr>
        <w:pStyle w:val="pj"/>
      </w:pPr>
      <w:r>
        <w:t>4) в случае предъявления ПДО требований об исполнении обязательств по договору с ПДО и проспекту выпуска облигаций, принять все разумные и доступные в сложившейся ситуации меры к надлежащему исполнению своих обязательств;</w:t>
      </w:r>
    </w:p>
    <w:p w:rsidR="001C565D" w:rsidRDefault="00745EB5">
      <w:pPr>
        <w:pStyle w:val="pj"/>
      </w:pPr>
      <w:r>
        <w:t>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эмитента перед Гарантом с даты перечисления Гарантом ПДО суммы по гарантии до даты фактического возврата эмитентом денег Гаранту на сумму, выплаченную ПДО по гарантии, по ставке, указанной в договоре с ПДО и проспекте выпуска облигаций, а также возместить иные убытки, понесенные Гарантом в связи с ответственностью за эмитента,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p w:rsidR="001C565D" w:rsidRDefault="00745EB5">
      <w:pPr>
        <w:pStyle w:val="pj"/>
      </w:pPr>
      <w:r>
        <w:t>6) при получении письменного запроса от Гаранта о представлении информации об исполнении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 в срок не позднее 5 (пяти) рабочих дней с даты его получения представить Гаранту в письменной форме указанную в запросе информацию;</w:t>
      </w:r>
    </w:p>
    <w:p w:rsidR="001C565D" w:rsidRDefault="00745EB5">
      <w:pPr>
        <w:pStyle w:val="pj"/>
      </w:pPr>
      <w:r>
        <w:t>7) при изменении банковских реквизитов и (или) местонахождения в течение 3 (трех) рабочих дней письменно уведомить ПДО и Гаранта;</w:t>
      </w:r>
    </w:p>
    <w:p w:rsidR="001C565D" w:rsidRDefault="00745EB5">
      <w:pPr>
        <w:pStyle w:val="pj"/>
      </w:pPr>
      <w:r>
        <w:t>8) по решению Гаранта осуществлять страхование приобретаемого за счет средств выпущенных облигаций движимого и недвижимого имущества;</w:t>
      </w:r>
    </w:p>
    <w:p w:rsidR="001C565D" w:rsidRDefault="00745EB5">
      <w:pPr>
        <w:pStyle w:val="pj"/>
      </w:pPr>
      <w:r>
        <w:t>9) отвечать всем своим имуществом перед Гарантом, в случае неисполнения и (или) ненадлежащего исполнения своих обязательств по настоящему Договору;</w:t>
      </w:r>
    </w:p>
    <w:p w:rsidR="001C565D" w:rsidRDefault="00745EB5">
      <w:pPr>
        <w:pStyle w:val="pj"/>
      </w:pPr>
      <w:r>
        <w:t>10) соблюдать следующие требования Гаранта:</w:t>
      </w:r>
    </w:p>
    <w:p w:rsidR="001C565D" w:rsidRDefault="00745EB5">
      <w:pPr>
        <w:pStyle w:val="pj"/>
      </w:pPr>
      <w:r>
        <w:t>__________________________________________________________;</w:t>
      </w:r>
    </w:p>
    <w:p w:rsidR="001C565D" w:rsidRDefault="00745EB5">
      <w:pPr>
        <w:pStyle w:val="pj"/>
      </w:pPr>
      <w:r>
        <w:t>__________________________________________________________;</w:t>
      </w:r>
    </w:p>
    <w:p w:rsidR="001C565D" w:rsidRDefault="00745EB5">
      <w:pPr>
        <w:pStyle w:val="pj"/>
      </w:pPr>
      <w:r>
        <w:t>__________________________________________________________.</w:t>
      </w:r>
    </w:p>
    <w:p w:rsidR="001C565D" w:rsidRDefault="00745EB5">
      <w:pPr>
        <w:pStyle w:val="pj"/>
      </w:pPr>
      <w:r>
        <w:t>Сведения в настоящий подпункт дополняются индивидуально по каждому проекту в соответствии с условиями уполномоченного органа Гаранта.</w:t>
      </w:r>
    </w:p>
    <w:p w:rsidR="001C565D" w:rsidRDefault="00745EB5">
      <w:pPr>
        <w:pStyle w:val="pj"/>
      </w:pPr>
      <w:r>
        <w:t xml:space="preserve">16. Эмитент обязан для целей ведения мониторинга реализации Национального проекта представить заявление на предоставление согласия Гаранту на получение от </w:t>
      </w:r>
      <w:r>
        <w:lastRenderedPageBreak/>
        <w:t>Комитета государственных доходов Министерства финансов Республики Казахстан следующие сведения, являющиеся налоговой тайной в соответствии с налоговым законодательством Республики Казахстан:</w:t>
      </w:r>
    </w:p>
    <w:p w:rsidR="001C565D" w:rsidRDefault="00745EB5">
      <w:pPr>
        <w:pStyle w:val="pj"/>
      </w:pPr>
      <w:r>
        <w:t>1) доходы для определения Гарантом динамики роста доходов эмитента;</w:t>
      </w:r>
    </w:p>
    <w:p w:rsidR="001C565D" w:rsidRDefault="00745EB5">
      <w:pPr>
        <w:pStyle w:val="pj"/>
      </w:pPr>
      <w:r>
        <w:t>2) численность работников для определения Гарантом роста среднегодовой численности рабочих мест эмитента;</w:t>
      </w:r>
    </w:p>
    <w:p w:rsidR="001C565D" w:rsidRDefault="00745EB5">
      <w:pPr>
        <w:pStyle w:val="pj"/>
      </w:pPr>
      <w:r>
        <w:t>3) сумма налоговых выплат для определения Гарантом динамики увеличения налоговых выплат в бюджет эмитентом.</w:t>
      </w:r>
    </w:p>
    <w:p w:rsidR="001C565D" w:rsidRDefault="00745EB5">
      <w:pPr>
        <w:pStyle w:val="pj"/>
      </w:pPr>
      <w:bookmarkStart w:id="35" w:name="SUB717"/>
      <w:bookmarkEnd w:id="35"/>
      <w:r>
        <w:t>17. ПДО обязан:</w:t>
      </w:r>
    </w:p>
    <w:p w:rsidR="001C565D" w:rsidRDefault="00745EB5">
      <w:pPr>
        <w:pStyle w:val="pj"/>
      </w:pPr>
      <w:r>
        <w:t>1) при изменении условий договора с ПДО и проспекта выпуска облигаций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проспект выпуска облигаций и договор с ПДО, письменно известить об этом Гаранта.</w:t>
      </w:r>
    </w:p>
    <w:p w:rsidR="001C565D" w:rsidRDefault="00745EB5">
      <w:pPr>
        <w:pStyle w:val="pj"/>
      </w:pPr>
      <w:r>
        <w:t>При внесении в проспект выпуска облигаций и договор с ПДО изменений, влекущих увеличение ответственности Гаранта или иные неблагоприятные последствия для Гаранта, ПДО обязан получить от Гаранта предварительное письменное согласие на внесение этих изменений.</w:t>
      </w:r>
    </w:p>
    <w:p w:rsidR="001C565D" w:rsidRDefault="00745EB5">
      <w:pPr>
        <w:pStyle w:val="pj"/>
      </w:pPr>
      <w:r>
        <w:t>В случае внесения, указанных в части второй настоящего подпункта Договора изменений в договор с ПДО и проспект выпуска облигаций без предварительного письменного согласия Гаранта, ПДО несет ответственность в соответствии с пунктом 40 настоящего Договора;</w:t>
      </w:r>
    </w:p>
    <w:p w:rsidR="001C565D" w:rsidRDefault="00745EB5">
      <w:pPr>
        <w:pStyle w:val="pj"/>
      </w:pPr>
      <w:r>
        <w:t>2) при получении письменного запроса от Гаранта о представлении информации об исполнении обязательств по договору с ПДО и проспекту выпуска облигаций, в том числе допущенных нарушениях условий заключенного договора с ПДО и проспекта выпуска облигаций, в срок не позднее 5 (пяти) рабочих дней с даты его получения представить Гаранту в письменной форме указанную в запросе информацию;</w:t>
      </w:r>
    </w:p>
    <w:p w:rsidR="001C565D" w:rsidRDefault="00745EB5">
      <w:pPr>
        <w:pStyle w:val="pj"/>
      </w:pPr>
      <w:r>
        <w:t>3) в срок не позднее 5 (пяти) рабочих дней с даты исполнения эмитентом в полном объеме обязательств перед ПДО письменно уведомить Гаранта об исполнении эмитентом своих обязательств по договору с ПДО и проспекту выпуска облигаций в полном объеме (в том числе и в случае досрочного исполнения обязательств);</w:t>
      </w:r>
    </w:p>
    <w:p w:rsidR="001C565D" w:rsidRDefault="00745EB5">
      <w:pPr>
        <w:pStyle w:val="pj"/>
      </w:pPr>
      <w:r>
        <w:t>4) в случаях, установленных настоящим Договором, осуществлять возврат денег Гаранту в порядке и сроки, установленные настоящим Договором;</w:t>
      </w:r>
    </w:p>
    <w:p w:rsidR="001C565D" w:rsidRDefault="00745EB5">
      <w:pPr>
        <w:pStyle w:val="pj"/>
      </w:pPr>
      <w:r>
        <w:t>5) после исполнении Гарантом обязательств по гарантии, вся сумма, полученная ПДО от Гаранта, в течение 10 (десяти) рабочих дней направить на погашение выпущенных эмитентом облигаций по проспекту выпуска облигаций и договору с ПДО;</w:t>
      </w:r>
    </w:p>
    <w:p w:rsidR="001C565D" w:rsidRDefault="00745EB5">
      <w:pPr>
        <w:pStyle w:val="pj"/>
      </w:pPr>
      <w:r>
        <w:t xml:space="preserve">6) в случае исполнения Гарантом обязательств по гарантии, после исполнения </w:t>
      </w:r>
      <w:hyperlink w:anchor="sub732" w:history="1">
        <w:r>
          <w:rPr>
            <w:rStyle w:val="a4"/>
          </w:rPr>
          <w:t>пункта 32</w:t>
        </w:r>
      </w:hyperlink>
      <w:r>
        <w:t xml:space="preserve"> настоящего Договора в срок не позднее 10 (десяти) рабочих дней передать Гаранту документы и информацию, удостоверяющие права требования ПДО к эмитенту, и передать Гаранту права, обеспечивающие эти требования, в объеме, установленном настоящим Договором. Документы ПДО передаются Гаранту в оригиналах, а в случае невозможности сделать это - в виде нотариально удостоверенных копий. Передача документов от ПДО Гаранту осуществляется с составлением акта приема-передачи документов;</w:t>
      </w:r>
    </w:p>
    <w:p w:rsidR="001C565D" w:rsidRDefault="00745EB5">
      <w:pPr>
        <w:pStyle w:val="pj"/>
      </w:pPr>
      <w:r>
        <w:t>7) в случае неисполнения/ненадлежащего исполнения эмитентом своих обязательств по оплате номинальной стоимости облигаций по договору с ПДО и проспекту выпуска облигаций предоставлять допуск Гаранту в порядке и сроки, установленные настоящим Договором, к досье эмитента для проведения мониторинга;</w:t>
      </w:r>
    </w:p>
    <w:p w:rsidR="001C565D" w:rsidRDefault="00745EB5">
      <w:pPr>
        <w:pStyle w:val="pj"/>
      </w:pPr>
      <w:r>
        <w:lastRenderedPageBreak/>
        <w:t>8) не препятствовать Гаранту в осуществлении прав, полученных Гарантом в результате исполнения гарантии;</w:t>
      </w:r>
    </w:p>
    <w:p w:rsidR="001C565D" w:rsidRDefault="00745EB5">
      <w:pPr>
        <w:pStyle w:val="pj"/>
      </w:pPr>
      <w:r>
        <w:t>9) исполнять надлежащим образом иные обязательства, установленные настоящим Договором.</w:t>
      </w:r>
    </w:p>
    <w:p w:rsidR="001C565D" w:rsidRDefault="00745EB5">
      <w:pPr>
        <w:pStyle w:val="pj"/>
      </w:pPr>
      <w:r>
        <w:t>18. ПДО вправе:</w:t>
      </w:r>
    </w:p>
    <w:p w:rsidR="001C565D" w:rsidRDefault="00745EB5">
      <w:pPr>
        <w:pStyle w:val="pj"/>
      </w:pPr>
      <w:r>
        <w:t>1) в случае неисполнения/ненадлежащего исполнения эмитентом своих обязательств по погашению выпущенных эмитентом облигаций по договору с ПДО и проспекту выпуска облигаций предъявить требование к Гаранту в порядке и сроки, установленные настоящим Договором;</w:t>
      </w:r>
    </w:p>
    <w:p w:rsidR="001C565D" w:rsidRDefault="00745EB5">
      <w:pPr>
        <w:pStyle w:val="pj"/>
      </w:pPr>
      <w:r>
        <w:t>2) требовать от Гаранта и эмитента исполнения иных обязательств, предусмотренных настоящим Договором;</w:t>
      </w:r>
    </w:p>
    <w:p w:rsidR="001C565D" w:rsidRDefault="00745EB5">
      <w:pPr>
        <w:pStyle w:val="pj"/>
      </w:pPr>
      <w:r>
        <w:t>3) в случае прекращения гарантирования по решению Гаранта/истечения срока действия гарантии ПДО вправе по действующему договору установить эмитенту ранее действовавшие условия (в том числе ставку вознаграждения, комиссии, сборы и (или) иные платежи и прочие условия) до заключения настоящего Договора.</w:t>
      </w:r>
    </w:p>
    <w:p w:rsidR="001C565D" w:rsidRDefault="00745EB5">
      <w:pPr>
        <w:pStyle w:val="pj"/>
      </w:pPr>
      <w:r>
        <w:t>19. При исполнении настоящего Договора ПДО не вправе снижать/изменять свои обязательства перед Гарантом без предварительного согласования с Гарантом.</w:t>
      </w:r>
    </w:p>
    <w:p w:rsidR="001C565D" w:rsidRDefault="00745EB5">
      <w:pPr>
        <w:pStyle w:val="pj"/>
      </w:pPr>
      <w:r>
        <w:t> </w:t>
      </w:r>
    </w:p>
    <w:p w:rsidR="001C565D" w:rsidRDefault="00745EB5">
      <w:pPr>
        <w:pStyle w:val="pc"/>
      </w:pPr>
      <w:bookmarkStart w:id="36" w:name="SUB720"/>
      <w:bookmarkEnd w:id="36"/>
      <w:r>
        <w:rPr>
          <w:rStyle w:val="s1"/>
        </w:rPr>
        <w:t>4. Порядок исполнения гарантии</w:t>
      </w:r>
    </w:p>
    <w:p w:rsidR="001C565D" w:rsidRDefault="00745EB5">
      <w:pPr>
        <w:pStyle w:val="pj"/>
      </w:pPr>
      <w:r>
        <w:t> </w:t>
      </w:r>
    </w:p>
    <w:p w:rsidR="001C565D" w:rsidRDefault="00745EB5">
      <w:pPr>
        <w:pStyle w:val="pj"/>
      </w:pPr>
      <w:r>
        <w:t>20. В срок не ранее 30 (тридцати) рабочих дней с даты непрерывного неисполнения эмитентом обязательств по погашению облигаций по договору с ПДО и проспекту выпуска облигаций, ПДО письменно уведомляет об этом Гаранта, с указанием остатка размера Гарантии и приложением справки о наличии задолженности эмитента перед ПДО и копии письменного требования о погашении просроченной задолженности, направленного ПДО эмитенту.</w:t>
      </w:r>
    </w:p>
    <w:p w:rsidR="001C565D" w:rsidRDefault="00745EB5">
      <w:pPr>
        <w:pStyle w:val="pj"/>
      </w:pPr>
      <w:bookmarkStart w:id="37" w:name="SUB721"/>
      <w:bookmarkEnd w:id="37"/>
      <w:r>
        <w:t>21. В течение 120 (ста двадцати) календарных дней с даты неисполнения эмитентом обязательств по погашению облигаций по договору с ПДО и проспекту выпуска облигаций ПДО обязан предпринять меры в целях получения от эмитента и лиц, предоставивших обеспечение, просроченной задолженности, в том числе путем взыскания задолженности, обращения взыскания на обеспечение, предъявления требования по банковской гарантии, гарантиям/поручительствам третьих лиц (за исключением гарантии), изъятия денег со счетов эмитента.</w:t>
      </w:r>
    </w:p>
    <w:p w:rsidR="001C565D" w:rsidRDefault="00745EB5">
      <w:pPr>
        <w:pStyle w:val="pj"/>
      </w:pPr>
      <w:r>
        <w:t>22. Суммы, полученные в результате предпринятых ПДО мер по взысканию задолженности эмитента до исполнения требования Гарантом, направляются на погашение задолженности эмитента в соответствии с очередностью, установленной условиями договора с ПДО и проспекта выпуска облигаций и требованиями действующего гражданского и банковского законодательства Республики Казахстан.</w:t>
      </w:r>
    </w:p>
    <w:p w:rsidR="001C565D" w:rsidRDefault="00745EB5">
      <w:pPr>
        <w:pStyle w:val="pj"/>
      </w:pPr>
      <w:r>
        <w:t>23. В случае, если в течение 60 (шестидесяти) календарных дней с даты непрерывного неисполнения эмитентом обязательств по обратному выкупу облигаций эмитентом/возникновения дефолта по размещенным (за вычетом выкупленных) облигациям эмитента, Гарант проводит мониторинг на предмет соблюдения условий настоящего Договора.</w:t>
      </w:r>
    </w:p>
    <w:p w:rsidR="001C565D" w:rsidRDefault="00745EB5">
      <w:pPr>
        <w:pStyle w:val="pj"/>
      </w:pPr>
      <w:r>
        <w:t xml:space="preserve">24. В случае если в течение 120 (ста двадцати) календарных дней с даты непрерывного неисполнения эмитентом обязательств по обратному выкупу облигаций эмитентом/возникновения дефолта по размещенным (за вычетом выкупленных) облигациям эмитента либо если ПДО были взысканы сумм, связанных с оплатой части номинальной стоимости облигаций в результате проведенных мероприятий по взысканию </w:t>
      </w:r>
      <w:r>
        <w:lastRenderedPageBreak/>
        <w:t xml:space="preserve">задолженности согласно </w:t>
      </w:r>
      <w:hyperlink w:anchor="sub721" w:history="1">
        <w:r>
          <w:rPr>
            <w:rStyle w:val="a4"/>
          </w:rPr>
          <w:t>пункту 21</w:t>
        </w:r>
      </w:hyperlink>
      <w:r>
        <w:t xml:space="preserve"> Договора гарантии, сумма гарантии уменьшается соразмерно исполненному обязательству по оплате части номинальной стоимости облигаций направленной на погашение части номинальной стоимости облигаций в результате проведенных мероприятий по взысканию задолженности.</w:t>
      </w:r>
    </w:p>
    <w:p w:rsidR="001C565D" w:rsidRDefault="00745EB5">
      <w:pPr>
        <w:pStyle w:val="pj"/>
      </w:pPr>
      <w:r>
        <w:t>В случае, если в течение 120 (ста двадцати) календарных дней с даты неисполнения/ненадлежащего исполнения эмитентом обязательств по погашению обратному выкупу облигаций эмитентом/возникновения дефолта по размещенным (за вычетом выкупленных) облигациям эмитента, ПДО вправе предъявить требование к Гаранту.</w:t>
      </w:r>
    </w:p>
    <w:p w:rsidR="001C565D" w:rsidRDefault="00745EB5">
      <w:pPr>
        <w:pStyle w:val="pj"/>
      </w:pPr>
      <w:r>
        <w:t>25. В требовании указываются:</w:t>
      </w:r>
    </w:p>
    <w:p w:rsidR="001C565D" w:rsidRDefault="00745EB5">
      <w:pPr>
        <w:pStyle w:val="pj"/>
      </w:pPr>
      <w:r>
        <w:t>1) реквизиты Договора гарантии;</w:t>
      </w:r>
    </w:p>
    <w:p w:rsidR="001C565D" w:rsidRDefault="00745EB5">
      <w:pPr>
        <w:pStyle w:val="pj"/>
      </w:pPr>
      <w:r>
        <w:t>2) реквизиты проспекта выпуска облигаций и договора с ПДО;</w:t>
      </w:r>
    </w:p>
    <w:p w:rsidR="001C565D" w:rsidRDefault="00745EB5">
      <w:pPr>
        <w:pStyle w:val="pj"/>
      </w:pPr>
      <w:r>
        <w:t>3) наименование эмитента;</w:t>
      </w:r>
    </w:p>
    <w:p w:rsidR="001C565D" w:rsidRDefault="00745EB5">
      <w:pPr>
        <w:pStyle w:val="pj"/>
      </w:pPr>
      <w:r>
        <w:t>4) расчет суммы к оплате Гарантом по гарантии;</w:t>
      </w:r>
    </w:p>
    <w:p w:rsidR="001C565D" w:rsidRDefault="00745EB5">
      <w:pPr>
        <w:pStyle w:val="pj"/>
      </w:pPr>
      <w:r>
        <w:t>5) реквизиты счета ПДО, на который подлежат зачислению деньги.</w:t>
      </w:r>
    </w:p>
    <w:p w:rsidR="001C565D" w:rsidRDefault="00745EB5">
      <w:pPr>
        <w:pStyle w:val="pj"/>
      </w:pPr>
      <w:r>
        <w:t>26. К требованию прилагаются:</w:t>
      </w:r>
    </w:p>
    <w:p w:rsidR="001C565D" w:rsidRDefault="00745EB5">
      <w:pPr>
        <w:pStyle w:val="pj"/>
      </w:pPr>
      <w:r>
        <w:t xml:space="preserve">1) справка о наличии задолженности эмитента перед ПДО с указанием перечня залогового имущества по проекту эмитента в рамках проспекта выпуска облигаций и договора с ПДО на дату отправки письменного уведомления согласно </w:t>
      </w:r>
      <w:hyperlink w:anchor="sub720" w:history="1">
        <w:r>
          <w:rPr>
            <w:rStyle w:val="a4"/>
          </w:rPr>
          <w:t>пункту 20</w:t>
        </w:r>
      </w:hyperlink>
      <w:r>
        <w:t xml:space="preserve"> Договора и на дату предоставления требования к Гаранту;</w:t>
      </w:r>
    </w:p>
    <w:p w:rsidR="001C565D" w:rsidRDefault="00745EB5">
      <w:pPr>
        <w:pStyle w:val="pj"/>
      </w:pPr>
      <w:r>
        <w:t>2) выписка с банковского счета эмитента за период с даты выдачи денег, полученных от размещения облигаций, до даты выставления требования Гаранту;</w:t>
      </w:r>
    </w:p>
    <w:p w:rsidR="001C565D" w:rsidRDefault="00745EB5">
      <w:pPr>
        <w:pStyle w:val="pj"/>
      </w:pPr>
      <w:r>
        <w:t>3) копия документа, подтверждающего получение эмитентом средств от выпуска облигаций;</w:t>
      </w:r>
    </w:p>
    <w:p w:rsidR="001C565D" w:rsidRDefault="00745EB5">
      <w:pPr>
        <w:pStyle w:val="pj"/>
      </w:pPr>
      <w:r>
        <w:t>4) копия требования (претензии) ПДО о нарушении обязательств эмитентом по проспекту выпуска облигаций и договору с ПДО, направленного эмитенту;</w:t>
      </w:r>
    </w:p>
    <w:p w:rsidR="001C565D" w:rsidRDefault="00745EB5">
      <w:pPr>
        <w:pStyle w:val="pj"/>
      </w:pPr>
      <w:r>
        <w:t>5) копия ответа эмитента на требование (претензию) ПДО (при наличии);</w:t>
      </w:r>
    </w:p>
    <w:p w:rsidR="001C565D" w:rsidRDefault="00745EB5">
      <w:pPr>
        <w:pStyle w:val="pj"/>
      </w:pPr>
      <w:r>
        <w:t>6) информация о предпринятых ПДО мерах по взысканию задолженности по проспекту выпуска облигаций и договору с ПДО и, в случае взыскания задолженности о суммах, вырученных в результате принятых мер, с приложением подтверждающих документов;</w:t>
      </w:r>
    </w:p>
    <w:p w:rsidR="001C565D" w:rsidRDefault="00745EB5">
      <w:pPr>
        <w:pStyle w:val="pj"/>
      </w:pPr>
      <w:r>
        <w:t>7) копия решения суда о взыскании задолженности (при наличии);</w:t>
      </w:r>
    </w:p>
    <w:p w:rsidR="001C565D" w:rsidRDefault="00745EB5">
      <w:pPr>
        <w:pStyle w:val="pj"/>
      </w:pPr>
      <w:r>
        <w:t>8) копии исполнительных листов (при наличии);</w:t>
      </w:r>
    </w:p>
    <w:p w:rsidR="001C565D" w:rsidRDefault="00745EB5">
      <w:pPr>
        <w:pStyle w:val="pj"/>
      </w:pPr>
      <w:r>
        <w:t>9) копии дополнительных соглашений к проспекту выпуска облигаций и договору с ПДО (при наличии);</w:t>
      </w:r>
    </w:p>
    <w:p w:rsidR="001C565D" w:rsidRDefault="00745EB5">
      <w:pPr>
        <w:pStyle w:val="pj"/>
      </w:pPr>
      <w:r>
        <w:t>10) копии иных документов, подтверждающих задолженность эмитента перед ПДО и принятые ПДО меры по взысканию задолженности (при наличии).</w:t>
      </w:r>
    </w:p>
    <w:p w:rsidR="001C565D" w:rsidRDefault="00745EB5">
      <w:pPr>
        <w:pStyle w:val="pj"/>
      </w:pPr>
      <w:r>
        <w:t>27. Сумма, указанная в требовании, должна соответствовать условиям настоящего Договора, но в любом случае не может превышать предельную сумму гарантии, установленную в пункте 3 настоящего Договора.</w:t>
      </w:r>
    </w:p>
    <w:p w:rsidR="001C565D" w:rsidRDefault="00745EB5">
      <w:pPr>
        <w:pStyle w:val="pj"/>
      </w:pPr>
      <w:r>
        <w:t>28. Требование направляется ПДО Гаранту путем отправки заказным письмом или нарочно по адресу, указанному в настоящем Договоре.</w:t>
      </w:r>
    </w:p>
    <w:p w:rsidR="001C565D" w:rsidRDefault="00745EB5">
      <w:pPr>
        <w:pStyle w:val="pj"/>
      </w:pPr>
      <w:r>
        <w:t>29. Требование может быть предъявлено Гаранту до 16.00 часов текущего рабочего дня по времени города Нур-Султан. Требование, предъявленное после 16.00 часов по времени города Нур-Султан, считается предъявленным на следующий рабочий день.</w:t>
      </w:r>
    </w:p>
    <w:p w:rsidR="001C565D" w:rsidRDefault="00745EB5">
      <w:pPr>
        <w:pStyle w:val="pj"/>
      </w:pPr>
      <w:r>
        <w:t xml:space="preserve">30. После получения требования ПДО, но в любом случае до его удовлетворения, Гарант в письменной форме уведомляет эмитента о предъявлении ПДО требования путем направления уведомления заказным письмом по адресу эмитента, указанному в </w:t>
      </w:r>
      <w:r>
        <w:lastRenderedPageBreak/>
        <w:t>настоящем Договоре, или вручения нарочно под роспись эмитента. При отправке уведомления заказным письмом уведомление считается полученным на 3 (третий) день после даты, указанной в документе, выданном почтовым учреждением.</w:t>
      </w:r>
    </w:p>
    <w:p w:rsidR="001C565D" w:rsidRDefault="00745EB5">
      <w:pPr>
        <w:pStyle w:val="pj"/>
      </w:pPr>
      <w:r>
        <w:t>31. Гарант в срок не позднее 10 (десяти) рабочих дней с даты получения требования ПДО и всех документов, предусмотренных настоящим Договором, а также при отсутствии возражений к требованию и представленным документам, производит платеж ПДО в размере указанной в требовании суммы либо направляет ПДО письмо с указанием всех имеющихся возражений.</w:t>
      </w:r>
    </w:p>
    <w:p w:rsidR="001C565D" w:rsidRDefault="00745EB5">
      <w:pPr>
        <w:pStyle w:val="pj"/>
      </w:pPr>
      <w:bookmarkStart w:id="38" w:name="SUB732"/>
      <w:bookmarkEnd w:id="38"/>
      <w:r>
        <w:t xml:space="preserve">32. ПДО в пределах сроков, установленных </w:t>
      </w:r>
      <w:hyperlink w:anchor="sub721" w:history="1">
        <w:r>
          <w:rPr>
            <w:rStyle w:val="a4"/>
          </w:rPr>
          <w:t>пунктом 21</w:t>
        </w:r>
      </w:hyperlink>
      <w:r>
        <w:t xml:space="preserve"> Договора, проводит работу по реализации залогового обеспечения и иные меры по взысканию задолженности с эмитента. Все суммы, полученные ПДО в результате мер по взысканию задолженности эмитента, в том числе путем реализации залогового обеспечения, распределяются между Гарантом и ПДО в следующей очередности:</w:t>
      </w:r>
    </w:p>
    <w:p w:rsidR="001C565D" w:rsidRDefault="00745EB5">
      <w:pPr>
        <w:pStyle w:val="pj"/>
      </w:pPr>
      <w:r>
        <w:t>1) погашение суммы остатка вознаграждения эмитента по проспекту выпуска облигаций;</w:t>
      </w:r>
    </w:p>
    <w:p w:rsidR="001C565D" w:rsidRDefault="00745EB5">
      <w:pPr>
        <w:pStyle w:val="pj"/>
      </w:pPr>
      <w:r>
        <w:t>2) погашение суммы остатка номинальной стоимости облигаций по проспекту выпуска облигаций и договору с ПДО;</w:t>
      </w:r>
    </w:p>
    <w:p w:rsidR="001C565D" w:rsidRDefault="00745EB5">
      <w:pPr>
        <w:pStyle w:val="pj"/>
      </w:pPr>
      <w:r>
        <w:t>3) погашение задолженности эмитента перед Гарантом;</w:t>
      </w:r>
    </w:p>
    <w:p w:rsidR="001C565D" w:rsidRDefault="00745EB5">
      <w:pPr>
        <w:pStyle w:val="pj"/>
      </w:pPr>
      <w:r>
        <w:t>4) погашение неустойки и иной задолженности эмитента по проспекту выпуска облигаций и договору с ПДО.</w:t>
      </w:r>
    </w:p>
    <w:p w:rsidR="001C565D" w:rsidRDefault="00745EB5">
      <w:pPr>
        <w:pStyle w:val="pj"/>
      </w:pPr>
      <w:r>
        <w:t>При этом распределение денег производится в течение 5 (пяти) рабочих дней с даты их получения ПДО.</w:t>
      </w:r>
    </w:p>
    <w:p w:rsidR="001C565D" w:rsidRDefault="00745EB5">
      <w:pPr>
        <w:pStyle w:val="pj"/>
      </w:pPr>
      <w:bookmarkStart w:id="39" w:name="SUB733"/>
      <w:bookmarkEnd w:id="39"/>
      <w:r>
        <w:t xml:space="preserve">33. В случае если после исполнения </w:t>
      </w:r>
      <w:hyperlink w:anchor="sub732" w:history="1">
        <w:r>
          <w:rPr>
            <w:rStyle w:val="a4"/>
          </w:rPr>
          <w:t>пункта 32</w:t>
        </w:r>
      </w:hyperlink>
      <w:r>
        <w:t xml:space="preserve"> настоящего Договора, задолженность эмитента перед Гарантом не будет погашена/будет погашена не в полном объеме, ПДО обязуется передать Гаранту, исполнившему обязательство по гарантии, все нереализованное ПДО имущество, а также права по гарантиям, поручительствам и прочим залоговым имуществом, указанным в проспекте выпуска облигаций и договоре с ПДО в качестве обеспечения исполнения обязательств эмитента и права, принадлежащие ПДО как залогодержателю по договорам с предоставлением обеспечения в объеме исполненного Гарантом обязательства.</w:t>
      </w:r>
    </w:p>
    <w:p w:rsidR="001C565D" w:rsidRDefault="00745EB5">
      <w:pPr>
        <w:pStyle w:val="pj"/>
      </w:pPr>
      <w:r>
        <w:t>В течение 10 (десяти) рабочих дней с даты исполнения пункта 32 настоящего Договора ПДО обязуется передать Гаранту по акту приема-передачи следующие документы:</w:t>
      </w:r>
    </w:p>
    <w:p w:rsidR="001C565D" w:rsidRDefault="00745EB5">
      <w:pPr>
        <w:pStyle w:val="pj"/>
      </w:pPr>
      <w:r>
        <w:t>оригинал или нотариально заверенную копию проспекта выпуска облигаций и договора с ПДО с дополнительными соглашениями к нему;</w:t>
      </w:r>
    </w:p>
    <w:p w:rsidR="001C565D" w:rsidRDefault="00745EB5">
      <w:pPr>
        <w:pStyle w:val="pj"/>
      </w:pPr>
      <w:r>
        <w:t>оригинал или нотариально заверенные копии договоров о предоставлении обеспечения с дополнительными соглашениями к ним;</w:t>
      </w:r>
    </w:p>
    <w:p w:rsidR="001C565D" w:rsidRDefault="00745EB5">
      <w:pPr>
        <w:pStyle w:val="pj"/>
      </w:pPr>
      <w:r>
        <w:t>правоустанавливающие документы на залоговое имущество и иные документы по требованию Гаранта, а также заключить все необходимые дополнительные соглашения/соглашения о передаче прав кредитора от ПДО к Гаранту.</w:t>
      </w:r>
    </w:p>
    <w:p w:rsidR="001C565D" w:rsidRDefault="00745EB5">
      <w:pPr>
        <w:pStyle w:val="pj"/>
      </w:pPr>
      <w:r>
        <w:t> </w:t>
      </w:r>
    </w:p>
    <w:p w:rsidR="001C565D" w:rsidRDefault="00745EB5">
      <w:pPr>
        <w:pStyle w:val="pc"/>
      </w:pPr>
      <w:bookmarkStart w:id="40" w:name="SUB734"/>
      <w:bookmarkEnd w:id="40"/>
      <w:r>
        <w:rPr>
          <w:rStyle w:val="s1"/>
        </w:rPr>
        <w:t>5. Срок действия гарантии</w:t>
      </w:r>
    </w:p>
    <w:p w:rsidR="001C565D" w:rsidRDefault="00745EB5">
      <w:pPr>
        <w:pStyle w:val="pj"/>
      </w:pPr>
      <w:r>
        <w:t> </w:t>
      </w:r>
    </w:p>
    <w:p w:rsidR="001C565D" w:rsidRDefault="00745EB5">
      <w:pPr>
        <w:pStyle w:val="pj"/>
      </w:pPr>
      <w:r>
        <w:t>34. Гарантия предоставляется сроком по «____» ___________ года включительно.</w:t>
      </w:r>
    </w:p>
    <w:p w:rsidR="001C565D" w:rsidRDefault="00745EB5">
      <w:pPr>
        <w:pStyle w:val="pj"/>
      </w:pPr>
      <w:r>
        <w:t>35. Действие гарантии прекращается при наступлении любого из следующих обстоятельств:</w:t>
      </w:r>
    </w:p>
    <w:p w:rsidR="001C565D" w:rsidRDefault="00745EB5">
      <w:pPr>
        <w:pStyle w:val="pj"/>
      </w:pPr>
      <w:r>
        <w:t>1) полного погашения суммы номинальной стоимости облигаций по проспекту выпуска облигаций и договору с ПДО, обеспеченному гарантией;</w:t>
      </w:r>
    </w:p>
    <w:p w:rsidR="001C565D" w:rsidRDefault="00745EB5">
      <w:pPr>
        <w:pStyle w:val="pj"/>
      </w:pPr>
      <w:r>
        <w:lastRenderedPageBreak/>
        <w:t>2) по истечении срока гарантии, указанного в настоящем Договоре;</w:t>
      </w:r>
    </w:p>
    <w:p w:rsidR="001C565D" w:rsidRDefault="00745EB5">
      <w:pPr>
        <w:pStyle w:val="pj"/>
      </w:pPr>
      <w:r>
        <w:t>3) с переводом долга на другое лицо по обеспеченному гарантией проспекту выпуска облигаций и договору с ПДО, если Гарант не дал согласия отвечать за нового должника;</w:t>
      </w:r>
    </w:p>
    <w:p w:rsidR="001C565D" w:rsidRDefault="00745EB5">
      <w:pPr>
        <w:pStyle w:val="pj"/>
      </w:pPr>
      <w:r>
        <w:t>4) если после наступления срока исполнения обеспеченного гарантией обязательства ПДО отказался принять надлежащее исполнение, предложенное эмитентом или Гарантом;</w:t>
      </w:r>
    </w:p>
    <w:p w:rsidR="001C565D" w:rsidRDefault="00745EB5">
      <w:pPr>
        <w:pStyle w:val="pj"/>
      </w:pPr>
      <w:r>
        <w:t>5) в случае представления ПДО Гаранту недостоверных сведений (информации) и (или) документов, необходимых для принятия Гарантом решения о предоставлении гарантии, за исключением случаев, когда представление недостоверных сведений (информации) и (или) документов вызвано мошенническими действиями со стороны эмитента и это доказано в установленном гражданском законодательстве Республики Казахстан порядке;</w:t>
      </w:r>
    </w:p>
    <w:p w:rsidR="001C565D" w:rsidRDefault="00745EB5">
      <w:pPr>
        <w:pStyle w:val="pj"/>
      </w:pPr>
      <w:r>
        <w:t xml:space="preserve">6) в случае неисполнения или ненадлежащего исполнения эмитентом и (или) ПДО обязательств и условий, предусмотренных </w:t>
      </w:r>
      <w:hyperlink w:anchor="sub712" w:history="1">
        <w:r>
          <w:rPr>
            <w:rStyle w:val="a4"/>
          </w:rPr>
          <w:t>пунктом 12</w:t>
        </w:r>
      </w:hyperlink>
      <w:r>
        <w:t xml:space="preserve"> настоящего Договора;</w:t>
      </w:r>
    </w:p>
    <w:p w:rsidR="001C565D" w:rsidRDefault="00745EB5">
      <w:pPr>
        <w:pStyle w:val="pj"/>
      </w:pPr>
      <w:r>
        <w:t>7) при выявлении фактов полного нецелевого использования денег, полученных от размещения облигаций;</w:t>
      </w:r>
    </w:p>
    <w:p w:rsidR="001C565D" w:rsidRDefault="00745EB5">
      <w:pPr>
        <w:pStyle w:val="pj"/>
      </w:pPr>
      <w:r>
        <w:t>8) по иным основаниям, предусмотренным гражданским законодательством Республики Казахстан, Правилами гарантирования по облигациям и (или) настоящим Договором.</w:t>
      </w:r>
    </w:p>
    <w:p w:rsidR="001C565D" w:rsidRDefault="00745EB5">
      <w:pPr>
        <w:pStyle w:val="pj"/>
      </w:pPr>
      <w:r>
        <w:t> </w:t>
      </w:r>
    </w:p>
    <w:p w:rsidR="001C565D" w:rsidRDefault="00745EB5">
      <w:pPr>
        <w:pStyle w:val="pc"/>
      </w:pPr>
      <w:r>
        <w:rPr>
          <w:rStyle w:val="s1"/>
        </w:rPr>
        <w:t>6. Ответственность Сторон</w:t>
      </w:r>
    </w:p>
    <w:p w:rsidR="001C565D" w:rsidRDefault="00745EB5">
      <w:pPr>
        <w:pStyle w:val="pj"/>
      </w:pPr>
      <w:r>
        <w:t> </w:t>
      </w:r>
    </w:p>
    <w:p w:rsidR="001C565D" w:rsidRDefault="00745EB5">
      <w:pPr>
        <w:pStyle w:val="pj"/>
      </w:pPr>
      <w:r>
        <w:t>36. В случае несвоевременной оплаты Гарантом ПДО суммы, указанной в требовании, Гарант уплачивает ПДО неустойку (пеню) в размере 0,01 % от несвоевременно уплаченной суммы за каждый день просрочки, но не более 5 % от несвоевременно уплаченной суммы.</w:t>
      </w:r>
    </w:p>
    <w:p w:rsidR="001C565D" w:rsidRDefault="00745EB5">
      <w:pPr>
        <w:pStyle w:val="pj"/>
      </w:pPr>
      <w:r>
        <w:t>37. В случае несвоевременного возврата ПДО Гаранту любых сумм, причитающихся Гаранту согласно условиям настоящего Договора, ПДО уплачивает Гаранту неустойку (пеню) в размере 0,01 % от несвоевременно возвращенной суммы за каждый день просрочки, но не более 5 % от несвоевременно уплаченной суммы.</w:t>
      </w:r>
    </w:p>
    <w:p w:rsidR="001C565D" w:rsidRDefault="00745EB5">
      <w:pPr>
        <w:pStyle w:val="pj"/>
      </w:pPr>
      <w:r>
        <w:t xml:space="preserve">38. В случае нарушения ПДО обязательств, установленных подпунктом 5) и 6) </w:t>
      </w:r>
      <w:hyperlink w:anchor="sub717" w:history="1">
        <w:r>
          <w:rPr>
            <w:rStyle w:val="a4"/>
          </w:rPr>
          <w:t>пункта 17,</w:t>
        </w:r>
      </w:hyperlink>
      <w:r>
        <w:t xml:space="preserve"> </w:t>
      </w:r>
      <w:hyperlink w:anchor="sub732" w:history="1">
        <w:r>
          <w:rPr>
            <w:rStyle w:val="a4"/>
          </w:rPr>
          <w:t>пункта 32,</w:t>
        </w:r>
      </w:hyperlink>
      <w:r>
        <w:t xml:space="preserve"> </w:t>
      </w:r>
      <w:hyperlink w:anchor="sub721" w:history="1">
        <w:r>
          <w:rPr>
            <w:rStyle w:val="a4"/>
          </w:rPr>
          <w:t>пунктов 21</w:t>
        </w:r>
      </w:hyperlink>
      <w:r>
        <w:t xml:space="preserve"> и </w:t>
      </w:r>
      <w:hyperlink w:anchor="sub733" w:history="1">
        <w:r>
          <w:rPr>
            <w:rStyle w:val="a4"/>
          </w:rPr>
          <w:t>33</w:t>
        </w:r>
      </w:hyperlink>
      <w:r>
        <w:t xml:space="preserve"> настоящего Договора, с даты нарушения ПДО уплачивает Гаранту неустойку (пеню) в размере пятикратного </w:t>
      </w:r>
      <w:hyperlink r:id="rId346" w:history="1">
        <w:r>
          <w:rPr>
            <w:rStyle w:val="a4"/>
          </w:rPr>
          <w:t>месячного расчетного показателя</w:t>
        </w:r>
      </w:hyperlink>
      <w:r>
        <w:t xml:space="preserve"> (далее - МРП), установленного законом о республиканском бюджете на соответствующий финансовый год, за каждый день просрочки, но не более 100 (ста) МРП.</w:t>
      </w:r>
    </w:p>
    <w:p w:rsidR="001C565D" w:rsidRDefault="00745EB5">
      <w:pPr>
        <w:pStyle w:val="pj"/>
      </w:pPr>
      <w:r>
        <w:t xml:space="preserve">39. В случае нарушения эмитентом обязательств, установленных подпунктами 3), 5), 6), 7) и с даты выявления установленных требований подпункта 10) </w:t>
      </w:r>
      <w:hyperlink w:anchor="sub715" w:history="1">
        <w:r>
          <w:rPr>
            <w:rStyle w:val="a4"/>
          </w:rPr>
          <w:t>пункта 15</w:t>
        </w:r>
      </w:hyperlink>
      <w:r>
        <w:t xml:space="preserve"> настоящего Договора, эмитент уплачивает Гаранту неустойку (пеня) в размере однократного МРП, установленного законом о республиканском бюджете на соответствующий финансовый год, за каждый день просрочки, но не более 100 (ста) МРП.</w:t>
      </w:r>
    </w:p>
    <w:p w:rsidR="001C565D" w:rsidRDefault="00745EB5">
      <w:pPr>
        <w:pStyle w:val="pj"/>
      </w:pPr>
      <w:bookmarkStart w:id="41" w:name="SUB740"/>
      <w:bookmarkEnd w:id="41"/>
      <w:r>
        <w:t xml:space="preserve">40. В случае нарушения ПДО обязательств, установленных </w:t>
      </w:r>
      <w:hyperlink w:anchor="sub709" w:history="1">
        <w:r>
          <w:rPr>
            <w:rStyle w:val="a4"/>
          </w:rPr>
          <w:t>пунктами 9, 10, 11</w:t>
        </w:r>
      </w:hyperlink>
      <w:r>
        <w:t xml:space="preserve"> и подпунктом 1) </w:t>
      </w:r>
      <w:hyperlink w:anchor="sub717" w:history="1">
        <w:r>
          <w:rPr>
            <w:rStyle w:val="a4"/>
          </w:rPr>
          <w:t>пункта 17</w:t>
        </w:r>
      </w:hyperlink>
      <w:r>
        <w:t xml:space="preserve"> настоящего Договора, ПДО уплачивает Гаранту неустойку (пеня) в размере 100 (ста) МРП, установленного законом о республиканском бюджете на соответствующий финансовый год.</w:t>
      </w:r>
    </w:p>
    <w:p w:rsidR="001C565D" w:rsidRDefault="00745EB5">
      <w:pPr>
        <w:pStyle w:val="pj"/>
      </w:pPr>
      <w:r>
        <w:t>41. Требование уплаты неустойки является правом Стороны, права которой были нарушены виновной Стороной. Использованием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p w:rsidR="001C565D" w:rsidRDefault="00745EB5">
      <w:pPr>
        <w:pStyle w:val="pj"/>
      </w:pPr>
      <w:r>
        <w:lastRenderedPageBreak/>
        <w:t>42. ПДО несет полную ответственность за надлежащее оформление проспекта выпуска облигаций и договора с ПДО, а также за соответствие условий выпуска облигаций, отраженным в решении уполномоченного органа Гаранта. В случае выявления случаев нарушения со стороны ПДО данного обязательства Гарант вправе применить меры ответственности включая аннулирование гарантии.</w:t>
      </w:r>
    </w:p>
    <w:p w:rsidR="001C565D" w:rsidRDefault="00745EB5">
      <w:pPr>
        <w:pStyle w:val="pj"/>
      </w:pPr>
      <w:r>
        <w:t> </w:t>
      </w:r>
    </w:p>
    <w:p w:rsidR="001C565D" w:rsidRDefault="00745EB5">
      <w:pPr>
        <w:pStyle w:val="pc"/>
      </w:pPr>
      <w:r>
        <w:rPr>
          <w:rStyle w:val="s1"/>
        </w:rPr>
        <w:t>7. Заключительные положения</w:t>
      </w:r>
    </w:p>
    <w:p w:rsidR="001C565D" w:rsidRDefault="00745EB5">
      <w:pPr>
        <w:pStyle w:val="pj"/>
      </w:pPr>
      <w:r>
        <w:t> </w:t>
      </w:r>
    </w:p>
    <w:p w:rsidR="001C565D" w:rsidRDefault="00745EB5">
      <w:pPr>
        <w:pStyle w:val="pj"/>
      </w:pPr>
      <w:r>
        <w:t>43. Все изменения и дополнения к Договору оформляются в письменной форме, подписаны уполномоченными представителями Сторон и скреплены оттисками печатей Сторон (при наличии).</w:t>
      </w:r>
    </w:p>
    <w:p w:rsidR="001C565D" w:rsidRDefault="00745EB5">
      <w:pPr>
        <w:pStyle w:val="pj"/>
      </w:pPr>
      <w:r>
        <w:t>44.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гражданским законодательством Республики Казахстан.</w:t>
      </w:r>
    </w:p>
    <w:p w:rsidR="001C565D" w:rsidRDefault="00745EB5">
      <w:pPr>
        <w:pStyle w:val="pj"/>
      </w:pPr>
      <w:r>
        <w:t>45. Настоящий Договор составлен в ( ) идентичных экземплярах на казахском и русском языках, по ( ) экземпляру на казахском и русском языках для каждой из Сторон, каждый из которых имеет равную юридическую силу. Стороны согласились, что в случае возникновения разночтений или несоответствий в текстах Договора на казахском и русском языках, Стороны будут руководствоваться текстом Договора на русском языке.</w:t>
      </w:r>
    </w:p>
    <w:p w:rsidR="001C565D" w:rsidRDefault="00745EB5">
      <w:pPr>
        <w:pStyle w:val="pj"/>
      </w:pPr>
      <w:r>
        <w:t>46. Во всем ином, не предусмотренном настоящим Договором, Стороны руководствуются гражданским законодательством Республики Казахстан.</w:t>
      </w:r>
    </w:p>
    <w:p w:rsidR="001C565D" w:rsidRDefault="00745EB5">
      <w:pPr>
        <w:pStyle w:val="pj"/>
      </w:pPr>
      <w:r>
        <w:t>47. Копии проспекта выпуска облигаций и договора с ПДО являются неотъемлемой частью настоящего Договора.</w:t>
      </w:r>
    </w:p>
    <w:p w:rsidR="001C565D" w:rsidRDefault="00745EB5">
      <w:pPr>
        <w:pStyle w:val="pj"/>
      </w:pPr>
      <w:r>
        <w:t>48. По соглашению сторон Гарант отвечает за исполнение своих обязательств по настоящему Договору только в пределах собственных средств.</w:t>
      </w:r>
    </w:p>
    <w:p w:rsidR="001C565D" w:rsidRDefault="00745EB5">
      <w:pPr>
        <w:pStyle w:val="pj"/>
      </w:pPr>
      <w:r>
        <w:t>49. Настоящий Договор вступает в силу с даты его подписания Сторонами и действует до прекращения действия гарантии, а в части неисполненных обязательств - до их полного исполнения.</w:t>
      </w:r>
    </w:p>
    <w:p w:rsidR="001C565D" w:rsidRDefault="00745EB5">
      <w:pPr>
        <w:pStyle w:val="pj"/>
      </w:pPr>
      <w:r>
        <w:t> </w:t>
      </w:r>
    </w:p>
    <w:p w:rsidR="001C565D" w:rsidRDefault="00745EB5">
      <w:pPr>
        <w:pStyle w:val="pc"/>
      </w:pPr>
      <w:r>
        <w:rPr>
          <w:rStyle w:val="s1"/>
        </w:rPr>
        <w:t>8. Юридические адреса, банковские реквизиты и подписи Сторон</w:t>
      </w:r>
    </w:p>
    <w:p w:rsidR="001C565D" w:rsidRDefault="00745EB5">
      <w:pPr>
        <w:pStyle w:val="pj"/>
      </w:pPr>
      <w:r>
        <w:t> </w:t>
      </w:r>
    </w:p>
    <w:tbl>
      <w:tblPr>
        <w:tblW w:w="5000" w:type="pct"/>
        <w:tblCellMar>
          <w:left w:w="0" w:type="dxa"/>
          <w:right w:w="0" w:type="dxa"/>
        </w:tblCellMar>
        <w:tblLook w:val="04A0" w:firstRow="1" w:lastRow="0" w:firstColumn="1" w:lastColumn="0" w:noHBand="0" w:noVBand="1"/>
      </w:tblPr>
      <w:tblGrid>
        <w:gridCol w:w="3578"/>
        <w:gridCol w:w="3093"/>
        <w:gridCol w:w="2900"/>
      </w:tblGrid>
      <w:tr w:rsidR="001C565D">
        <w:tc>
          <w:tcPr>
            <w:tcW w:w="1850" w:type="pct"/>
            <w:tcMar>
              <w:top w:w="0" w:type="dxa"/>
              <w:left w:w="108" w:type="dxa"/>
              <w:bottom w:w="0" w:type="dxa"/>
              <w:right w:w="108" w:type="dxa"/>
            </w:tcMar>
            <w:hideMark/>
          </w:tcPr>
          <w:p w:rsidR="001C565D" w:rsidRDefault="00745EB5">
            <w:pPr>
              <w:pStyle w:val="pji"/>
            </w:pPr>
            <w:r>
              <w:t>Эмитент</w:t>
            </w:r>
          </w:p>
          <w:p w:rsidR="001C565D" w:rsidRDefault="00745EB5">
            <w:pPr>
              <w:pStyle w:val="pji"/>
            </w:pPr>
            <w:r>
              <w:t>________________</w:t>
            </w:r>
          </w:p>
          <w:p w:rsidR="001C565D" w:rsidRDefault="00745EB5">
            <w:pPr>
              <w:pStyle w:val="pji"/>
            </w:pPr>
            <w:r>
              <w:t>___________________</w:t>
            </w:r>
          </w:p>
          <w:p w:rsidR="001C565D" w:rsidRDefault="00745EB5">
            <w:pPr>
              <w:pStyle w:val="pji"/>
            </w:pPr>
            <w:r>
              <w:t>место печати (при наличии)</w:t>
            </w:r>
          </w:p>
        </w:tc>
        <w:tc>
          <w:tcPr>
            <w:tcW w:w="1600" w:type="pct"/>
            <w:tcMar>
              <w:top w:w="0" w:type="dxa"/>
              <w:left w:w="108" w:type="dxa"/>
              <w:bottom w:w="0" w:type="dxa"/>
              <w:right w:w="108" w:type="dxa"/>
            </w:tcMar>
            <w:hideMark/>
          </w:tcPr>
          <w:p w:rsidR="001C565D" w:rsidRDefault="00745EB5">
            <w:pPr>
              <w:pStyle w:val="pji"/>
            </w:pPr>
            <w:r>
              <w:t>Гарант</w:t>
            </w:r>
          </w:p>
          <w:p w:rsidR="001C565D" w:rsidRDefault="00745EB5">
            <w:pPr>
              <w:pStyle w:val="pji"/>
            </w:pPr>
            <w:r>
              <w:t>Финансовое агентство</w:t>
            </w:r>
          </w:p>
          <w:p w:rsidR="001C565D" w:rsidRDefault="00745EB5">
            <w:pPr>
              <w:pStyle w:val="pji"/>
            </w:pPr>
            <w:r>
              <w:t>Акционерное общество</w:t>
            </w:r>
          </w:p>
          <w:p w:rsidR="001C565D" w:rsidRDefault="00745EB5">
            <w:pPr>
              <w:pStyle w:val="pji"/>
            </w:pPr>
            <w:r>
              <w:t>«Фонд развития</w:t>
            </w:r>
          </w:p>
          <w:p w:rsidR="001C565D" w:rsidRDefault="00745EB5">
            <w:pPr>
              <w:pStyle w:val="pji"/>
            </w:pPr>
            <w:r>
              <w:t>предпринимательства</w:t>
            </w:r>
          </w:p>
          <w:p w:rsidR="001C565D" w:rsidRDefault="00745EB5">
            <w:pPr>
              <w:pStyle w:val="pji"/>
            </w:pPr>
            <w:r>
              <w:t>«Даму»</w:t>
            </w:r>
          </w:p>
          <w:p w:rsidR="001C565D" w:rsidRDefault="00745EB5">
            <w:pPr>
              <w:pStyle w:val="pji"/>
            </w:pPr>
            <w:r>
              <w:t>_______________</w:t>
            </w:r>
          </w:p>
          <w:p w:rsidR="001C565D" w:rsidRDefault="00745EB5">
            <w:pPr>
              <w:pStyle w:val="pji"/>
            </w:pPr>
            <w:r>
              <w:t>место печати</w:t>
            </w:r>
          </w:p>
          <w:p w:rsidR="001C565D" w:rsidRDefault="00745EB5">
            <w:pPr>
              <w:pStyle w:val="pji"/>
            </w:pPr>
            <w:r>
              <w:t>(при наличии)</w:t>
            </w:r>
          </w:p>
        </w:tc>
        <w:tc>
          <w:tcPr>
            <w:tcW w:w="1500" w:type="pct"/>
            <w:tcMar>
              <w:top w:w="0" w:type="dxa"/>
              <w:left w:w="108" w:type="dxa"/>
              <w:bottom w:w="0" w:type="dxa"/>
              <w:right w:w="108" w:type="dxa"/>
            </w:tcMar>
            <w:hideMark/>
          </w:tcPr>
          <w:p w:rsidR="001C565D" w:rsidRDefault="00745EB5">
            <w:pPr>
              <w:pStyle w:val="pji"/>
            </w:pPr>
            <w:r>
              <w:t>ПДО</w:t>
            </w:r>
          </w:p>
          <w:p w:rsidR="001C565D" w:rsidRDefault="00745EB5">
            <w:pPr>
              <w:pStyle w:val="pji"/>
            </w:pPr>
            <w:r>
              <w:t>_____________</w:t>
            </w:r>
          </w:p>
          <w:p w:rsidR="001C565D" w:rsidRDefault="00745EB5">
            <w:pPr>
              <w:pStyle w:val="pji"/>
            </w:pPr>
            <w:r>
              <w:t>___________________</w:t>
            </w:r>
          </w:p>
          <w:p w:rsidR="001C565D" w:rsidRDefault="00745EB5">
            <w:pPr>
              <w:pStyle w:val="pji"/>
            </w:pPr>
            <w:r>
              <w:t>место печати</w:t>
            </w:r>
          </w:p>
          <w:p w:rsidR="001C565D" w:rsidRDefault="00745EB5">
            <w:pPr>
              <w:pStyle w:val="pji"/>
            </w:pPr>
            <w:r>
              <w:t>(при наличии)</w:t>
            </w:r>
          </w:p>
        </w:tc>
      </w:tr>
      <w:tr w:rsidR="001C565D">
        <w:tc>
          <w:tcPr>
            <w:tcW w:w="1850" w:type="pct"/>
            <w:tcMar>
              <w:top w:w="0" w:type="dxa"/>
              <w:left w:w="108" w:type="dxa"/>
              <w:bottom w:w="0" w:type="dxa"/>
              <w:right w:w="108" w:type="dxa"/>
            </w:tcMar>
            <w:hideMark/>
          </w:tcPr>
          <w:p w:rsidR="001C565D" w:rsidRDefault="00745EB5">
            <w:pPr>
              <w:pStyle w:val="pji"/>
            </w:pPr>
            <w:r>
              <w:t>Республика Казахстан</w:t>
            </w:r>
          </w:p>
          <w:p w:rsidR="001C565D" w:rsidRDefault="00745EB5">
            <w:pPr>
              <w:pStyle w:val="pji"/>
            </w:pPr>
            <w:r>
              <w:t>город _____________</w:t>
            </w:r>
          </w:p>
          <w:p w:rsidR="001C565D" w:rsidRDefault="00745EB5">
            <w:pPr>
              <w:pStyle w:val="pji"/>
            </w:pPr>
            <w:r>
              <w:t>улица _____________</w:t>
            </w:r>
          </w:p>
          <w:p w:rsidR="001C565D" w:rsidRDefault="00745EB5">
            <w:pPr>
              <w:pStyle w:val="pji"/>
            </w:pPr>
            <w:r>
              <w:t>телефон____________</w:t>
            </w:r>
          </w:p>
          <w:p w:rsidR="001C565D" w:rsidRDefault="00745EB5">
            <w:pPr>
              <w:pStyle w:val="pji"/>
            </w:pPr>
            <w:r>
              <w:t>БИН ______________</w:t>
            </w:r>
          </w:p>
        </w:tc>
        <w:tc>
          <w:tcPr>
            <w:tcW w:w="1600" w:type="pct"/>
            <w:tcMar>
              <w:top w:w="0" w:type="dxa"/>
              <w:left w:w="108" w:type="dxa"/>
              <w:bottom w:w="0" w:type="dxa"/>
              <w:right w:w="108" w:type="dxa"/>
            </w:tcMar>
            <w:hideMark/>
          </w:tcPr>
          <w:p w:rsidR="001C565D" w:rsidRDefault="00745EB5">
            <w:pPr>
              <w:pStyle w:val="pji"/>
            </w:pPr>
            <w:r>
              <w:t>Республика Казахстан</w:t>
            </w:r>
          </w:p>
          <w:p w:rsidR="001C565D" w:rsidRDefault="00745EB5">
            <w:pPr>
              <w:pStyle w:val="pji"/>
            </w:pPr>
            <w:r>
              <w:t>город _____________</w:t>
            </w:r>
          </w:p>
          <w:p w:rsidR="001C565D" w:rsidRDefault="00745EB5">
            <w:pPr>
              <w:pStyle w:val="pji"/>
            </w:pPr>
            <w:r>
              <w:t>улица _____________</w:t>
            </w:r>
          </w:p>
          <w:p w:rsidR="001C565D" w:rsidRDefault="00745EB5">
            <w:pPr>
              <w:pStyle w:val="pji"/>
            </w:pPr>
            <w:r>
              <w:t>телефон____________</w:t>
            </w:r>
          </w:p>
          <w:p w:rsidR="001C565D" w:rsidRDefault="00745EB5">
            <w:pPr>
              <w:pStyle w:val="pji"/>
            </w:pPr>
            <w:r>
              <w:t>БИН ______________</w:t>
            </w:r>
          </w:p>
          <w:p w:rsidR="001C565D" w:rsidRDefault="00745EB5">
            <w:pPr>
              <w:pStyle w:val="pji"/>
            </w:pPr>
            <w:r>
              <w:t>ИИК KZ ___________</w:t>
            </w:r>
          </w:p>
          <w:p w:rsidR="001C565D" w:rsidRDefault="00745EB5">
            <w:pPr>
              <w:pStyle w:val="pji"/>
            </w:pPr>
            <w:r>
              <w:lastRenderedPageBreak/>
              <w:t>БИК ______________</w:t>
            </w:r>
          </w:p>
          <w:p w:rsidR="001C565D" w:rsidRDefault="00745EB5">
            <w:pPr>
              <w:pStyle w:val="pji"/>
            </w:pPr>
            <w:r>
              <w:t>КБЕ ______________</w:t>
            </w:r>
          </w:p>
          <w:p w:rsidR="001C565D" w:rsidRDefault="00745EB5">
            <w:pPr>
              <w:pStyle w:val="pji"/>
            </w:pPr>
            <w:r>
              <w:t>АО «_____________»</w:t>
            </w:r>
          </w:p>
        </w:tc>
        <w:tc>
          <w:tcPr>
            <w:tcW w:w="1500" w:type="pct"/>
            <w:tcMar>
              <w:top w:w="0" w:type="dxa"/>
              <w:left w:w="108" w:type="dxa"/>
              <w:bottom w:w="0" w:type="dxa"/>
              <w:right w:w="108" w:type="dxa"/>
            </w:tcMar>
            <w:hideMark/>
          </w:tcPr>
          <w:p w:rsidR="001C565D" w:rsidRDefault="00745EB5">
            <w:pPr>
              <w:pStyle w:val="pji"/>
            </w:pPr>
            <w:r>
              <w:lastRenderedPageBreak/>
              <w:t>Республика Казахстан</w:t>
            </w:r>
          </w:p>
          <w:p w:rsidR="001C565D" w:rsidRDefault="00745EB5">
            <w:pPr>
              <w:pStyle w:val="pji"/>
            </w:pPr>
            <w:r>
              <w:t>город _____________</w:t>
            </w:r>
          </w:p>
          <w:p w:rsidR="001C565D" w:rsidRDefault="00745EB5">
            <w:pPr>
              <w:pStyle w:val="pji"/>
            </w:pPr>
            <w:r>
              <w:t>улица_____________</w:t>
            </w:r>
          </w:p>
          <w:p w:rsidR="001C565D" w:rsidRDefault="00745EB5">
            <w:pPr>
              <w:pStyle w:val="pji"/>
            </w:pPr>
            <w:r>
              <w:t>телефон___________</w:t>
            </w:r>
          </w:p>
          <w:p w:rsidR="001C565D" w:rsidRDefault="00745EB5">
            <w:pPr>
              <w:pStyle w:val="pji"/>
            </w:pPr>
            <w:r>
              <w:t>БИН______________</w:t>
            </w:r>
          </w:p>
          <w:p w:rsidR="001C565D" w:rsidRDefault="00745EB5">
            <w:pPr>
              <w:pStyle w:val="pji"/>
            </w:pPr>
            <w:r>
              <w:t>ИИК KZ___________</w:t>
            </w:r>
          </w:p>
          <w:p w:rsidR="001C565D" w:rsidRDefault="00745EB5">
            <w:pPr>
              <w:pStyle w:val="pji"/>
            </w:pPr>
            <w:r>
              <w:lastRenderedPageBreak/>
              <w:t>БИК ______________</w:t>
            </w:r>
          </w:p>
          <w:p w:rsidR="001C565D" w:rsidRDefault="00745EB5">
            <w:pPr>
              <w:pStyle w:val="pji"/>
            </w:pPr>
            <w:r>
              <w:t>КБЕ ______________</w:t>
            </w:r>
          </w:p>
          <w:p w:rsidR="001C565D" w:rsidRDefault="00745EB5">
            <w:pPr>
              <w:pStyle w:val="pji"/>
            </w:pPr>
            <w:r>
              <w:t>АО «_____________»</w:t>
            </w:r>
          </w:p>
        </w:tc>
      </w:tr>
    </w:tbl>
    <w:p w:rsidR="001C565D" w:rsidRDefault="00745EB5">
      <w:pPr>
        <w:pStyle w:val="pj"/>
      </w:pPr>
      <w:r>
        <w:lastRenderedPageBreak/>
        <w:t> </w:t>
      </w:r>
    </w:p>
    <w:p w:rsidR="001C565D" w:rsidRDefault="00745EB5">
      <w:pPr>
        <w:pStyle w:val="pji"/>
      </w:pPr>
      <w:bookmarkStart w:id="42" w:name="SUB8"/>
      <w:bookmarkEnd w:id="42"/>
      <w:r>
        <w:rPr>
          <w:rStyle w:val="s3"/>
        </w:rPr>
        <w:t xml:space="preserve">Приказ дополнен приложением 8 в соответствии с </w:t>
      </w:r>
      <w:hyperlink r:id="rId347" w:anchor="sub_id=8" w:history="1">
        <w:r>
          <w:rPr>
            <w:rStyle w:val="a4"/>
            <w:i/>
            <w:iCs/>
          </w:rPr>
          <w:t>приказом</w:t>
        </w:r>
      </w:hyperlink>
      <w:r>
        <w:rPr>
          <w:rStyle w:val="s3"/>
        </w:rPr>
        <w:t xml:space="preserve"> Министра национальной экономики РК от 11.09.23 г. № 158 (введен в действие с 29 сентября 2023 г.)</w:t>
      </w:r>
    </w:p>
    <w:p w:rsidR="001C565D" w:rsidRDefault="00745EB5">
      <w:pPr>
        <w:pStyle w:val="pr"/>
      </w:pPr>
      <w:r>
        <w:rPr>
          <w:rStyle w:val="s0"/>
        </w:rPr>
        <w:t>Приложение 8</w:t>
      </w:r>
    </w:p>
    <w:p w:rsidR="001C565D" w:rsidRDefault="00745EB5">
      <w:pPr>
        <w:pStyle w:val="pr"/>
      </w:pPr>
      <w:r>
        <w:rPr>
          <w:rStyle w:val="s0"/>
        </w:rPr>
        <w:t xml:space="preserve">к </w:t>
      </w:r>
      <w:hyperlink w:anchor="sub0" w:history="1">
        <w:r>
          <w:rPr>
            <w:rStyle w:val="a4"/>
          </w:rPr>
          <w:t>приказу</w:t>
        </w:r>
      </w:hyperlink>
      <w:r>
        <w:rPr>
          <w:rStyle w:val="s0"/>
        </w:rPr>
        <w:t xml:space="preserve"> Министра</w:t>
      </w:r>
    </w:p>
    <w:p w:rsidR="001C565D" w:rsidRDefault="00745EB5">
      <w:pPr>
        <w:pStyle w:val="pr"/>
      </w:pPr>
      <w:r>
        <w:rPr>
          <w:rStyle w:val="s0"/>
        </w:rPr>
        <w:t>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29 января 2020 года № 5</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r"/>
      </w:pPr>
      <w:r>
        <w:rPr>
          <w:rStyle w:val="s0"/>
        </w:rPr>
        <w:t> </w:t>
      </w:r>
    </w:p>
    <w:p w:rsidR="001C565D" w:rsidRDefault="00745EB5">
      <w:pPr>
        <w:pStyle w:val="pr"/>
      </w:pPr>
      <w:r>
        <w:rPr>
          <w:rStyle w:val="s0"/>
        </w:rPr>
        <w:t> </w:t>
      </w:r>
    </w:p>
    <w:p w:rsidR="001C565D" w:rsidRDefault="00745EB5">
      <w:pPr>
        <w:pStyle w:val="pc"/>
        <w:spacing w:after="240"/>
      </w:pPr>
      <w:r>
        <w:rPr>
          <w:rStyle w:val="s1"/>
        </w:rPr>
        <w:t>Договор присоединения</w:t>
      </w:r>
    </w:p>
    <w:p w:rsidR="001C565D" w:rsidRDefault="00745EB5">
      <w:pPr>
        <w:pStyle w:val="pc"/>
      </w:pPr>
      <w:r>
        <w:rPr>
          <w:rStyle w:val="s1"/>
        </w:rPr>
        <w:t> </w:t>
      </w:r>
    </w:p>
    <w:p w:rsidR="001C565D" w:rsidRDefault="00745EB5">
      <w:pPr>
        <w:pStyle w:val="pc"/>
      </w:pPr>
      <w:r>
        <w:rPr>
          <w:rStyle w:val="s1"/>
        </w:rPr>
        <w:t>Глава 1. Общие положения</w:t>
      </w:r>
    </w:p>
    <w:p w:rsidR="001C565D" w:rsidRDefault="00745EB5">
      <w:pPr>
        <w:pStyle w:val="pc"/>
      </w:pPr>
      <w:r>
        <w:rPr>
          <w:rStyle w:val="s1"/>
        </w:rPr>
        <w:t> </w:t>
      </w:r>
    </w:p>
    <w:p w:rsidR="001C565D" w:rsidRDefault="00745EB5">
      <w:pPr>
        <w:pStyle w:val="pj"/>
      </w:pPr>
      <w:r>
        <w:rPr>
          <w:rStyle w:val="s0"/>
        </w:rPr>
        <w:t xml:space="preserve">1. Настоящий Договор присоединения, именуемый далее «Договор», заключается в соответствии с </w:t>
      </w:r>
      <w:hyperlink r:id="rId348" w:history="1">
        <w:r>
          <w:rPr>
            <w:rStyle w:val="a4"/>
          </w:rPr>
          <w:t>Правилами</w:t>
        </w:r>
      </w:hyperlink>
      <w:r>
        <w:rPr>
          <w:rStyle w:val="s0"/>
        </w:rPr>
        <w:t xml:space="preserve"> субсидирования части ставки вознаграждения в рамках национального проекта по развитию предпринимательства на 2021 - 2025 годы, утвержденными постановлением Правительства Республики Казахстан от 31 декабря 2019 года № 1060 «О некоторых мерах государственной поддержки частного предпринимательства» (далее - Правила), и </w:t>
      </w:r>
      <w:hyperlink r:id="rId349" w:anchor="sub_id=100" w:history="1">
        <w:r>
          <w:rPr>
            <w:rStyle w:val="a4"/>
          </w:rPr>
          <w:t>Механизмом</w:t>
        </w:r>
      </w:hyperlink>
      <w:r>
        <w:rPr>
          <w:rStyle w:val="s0"/>
        </w:rPr>
        <w:t xml:space="preserve"> кредитования и финансового лизинга приоритетных проектов, утвержденным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p w:rsidR="001C565D" w:rsidRDefault="00745EB5">
      <w:pPr>
        <w:pStyle w:val="pj"/>
      </w:pPr>
      <w:r>
        <w:rPr>
          <w:rStyle w:val="s0"/>
        </w:rPr>
        <w:t xml:space="preserve">2. Настоящий Договор является договором, заключаемым между Акционерным обществом «Фонд развития предпринимательства «Даму», Банком/Лизинговой компанией (далее - Банк/ЛК) и Получателем. Условия настоящего Договора определены в стандартных формах и могут быть приняты Банком/ЛК и Получателем путем присоединения к предложенному Договору в целом в соответствии со </w:t>
      </w:r>
      <w:hyperlink r:id="rId350" w:anchor="sub_id=3890000" w:history="1">
        <w:r>
          <w:rPr>
            <w:rStyle w:val="a4"/>
          </w:rPr>
          <w:t>статьей 389</w:t>
        </w:r>
      </w:hyperlink>
      <w:r>
        <w:rPr>
          <w:rStyle w:val="s0"/>
        </w:rPr>
        <w:t xml:space="preserve"> Гражданского кодекса Республики Казахстан.</w:t>
      </w:r>
    </w:p>
    <w:p w:rsidR="001C565D" w:rsidRDefault="00745EB5">
      <w:pPr>
        <w:pStyle w:val="pj"/>
      </w:pPr>
      <w:r>
        <w:rPr>
          <w:rStyle w:val="s0"/>
        </w:rPr>
        <w:t>Договор, Правила/Механизм, а также изменения и дополнения к ним размещаются на интернет-ресурсе Финансового агентства и в филиалах Финансового агентства в доступном для обозрения месте.</w:t>
      </w:r>
    </w:p>
    <w:p w:rsidR="001C565D" w:rsidRDefault="00745EB5">
      <w:pPr>
        <w:pStyle w:val="pj"/>
      </w:pPr>
      <w:r>
        <w:rPr>
          <w:rStyle w:val="s0"/>
        </w:rPr>
        <w:t>3. Настоящий Договор определяет условия предоставления субсидирования части ставки вознаграждения по кредитам/лизинговым сделкам Банков/ЛК в рамках Правил/Механизма.</w:t>
      </w:r>
    </w:p>
    <w:p w:rsidR="001C565D" w:rsidRDefault="00745EB5">
      <w:pPr>
        <w:pStyle w:val="pj"/>
      </w:pPr>
      <w:r>
        <w:rPr>
          <w:rStyle w:val="s0"/>
        </w:rPr>
        <w:t xml:space="preserve">4. Принятие Получателем условий Договора осуществляется на основании согласия Получателя, выраженного путем подачи подписанного заявления, по форме согласно </w:t>
      </w:r>
      <w:hyperlink w:anchor="sub81" w:history="1">
        <w:r>
          <w:rPr>
            <w:rStyle w:val="a4"/>
          </w:rPr>
          <w:t>приложению 1</w:t>
        </w:r>
      </w:hyperlink>
      <w:r>
        <w:rPr>
          <w:rStyle w:val="s0"/>
        </w:rPr>
        <w:t xml:space="preserve"> к Договору (далее - Заявление Получателя) и принятия его уполномоченным работником Финансового агентства.</w:t>
      </w:r>
    </w:p>
    <w:p w:rsidR="001C565D" w:rsidRDefault="00745EB5">
      <w:pPr>
        <w:pStyle w:val="pj"/>
      </w:pPr>
      <w:r>
        <w:rPr>
          <w:rStyle w:val="s0"/>
        </w:rPr>
        <w:t xml:space="preserve">5. Принятие Банком/ЛК условий Договора осуществляется на основании согласия Банка/ЛК, выраженного путем подачи подписанного заявления, по форме согласно </w:t>
      </w:r>
      <w:hyperlink w:anchor="sub82" w:history="1">
        <w:r>
          <w:rPr>
            <w:rStyle w:val="a4"/>
          </w:rPr>
          <w:t>приложению 2</w:t>
        </w:r>
      </w:hyperlink>
      <w:r>
        <w:rPr>
          <w:rStyle w:val="s0"/>
        </w:rPr>
        <w:t xml:space="preserve"> к Договору (далее - Заявление Банка/ЛК) и принятия его уполномоченным работником Финансового агентства.</w:t>
      </w:r>
    </w:p>
    <w:p w:rsidR="001C565D" w:rsidRDefault="00745EB5">
      <w:pPr>
        <w:pStyle w:val="pj"/>
      </w:pPr>
      <w:r>
        <w:rPr>
          <w:rStyle w:val="s0"/>
        </w:rPr>
        <w:t>6. Получатель и Банк/ЛК, присоединившиеся к Договору, принимают все установленные Договором условия и обязательства в целом в полном объеме, безусловно принимая условия Договора (в дальнейшем Финансовое агентство, Банк/ЛК и Получатель совместно именуются «Стороны», а по отдельности - «Сторона» либо «Финансовое агентство», «Банк/ЛК» и «Получатель», соответственно).</w:t>
      </w:r>
    </w:p>
    <w:p w:rsidR="001C565D" w:rsidRDefault="00745EB5">
      <w:pPr>
        <w:pStyle w:val="pj"/>
      </w:pPr>
      <w:r>
        <w:rPr>
          <w:rStyle w:val="s0"/>
        </w:rPr>
        <w:t>7. Стороны определили, что датой заключения Договора с Получателем будет являться дата принятия Финансовым агентством Заявления Получателя. Заявление Получателя подписывается Финансовым агентством и Получателем в 2 (двух) экземплярах, один остается у Финансового агентства, второй экземпляр передается Получателю и является документом, подтверждающим факт заключения Договора.</w:t>
      </w:r>
    </w:p>
    <w:p w:rsidR="001C565D" w:rsidRDefault="00745EB5">
      <w:pPr>
        <w:pStyle w:val="pj"/>
      </w:pPr>
      <w:r>
        <w:rPr>
          <w:rStyle w:val="s0"/>
        </w:rPr>
        <w:t>8. Стороны определили, что датой заключения Договора с Банком/ЛК будет являться дата принятия Финансовым агентством Заявления Банка/ЛК. Заявление Банка/ЛК подписывается Финансовым агентством и Банком/ЛК в 2 (двух) экземплярах, один остается у Финансового агентства, а второй экземпляр передается Банку/ЛК и является документом, подтверждающим факт заключения Договора.</w:t>
      </w:r>
    </w:p>
    <w:p w:rsidR="001C565D" w:rsidRDefault="00745EB5">
      <w:pPr>
        <w:pStyle w:val="pj"/>
      </w:pPr>
      <w:r>
        <w:rPr>
          <w:rStyle w:val="s0"/>
        </w:rPr>
        <w:t>9. Банк/ЛК присоединяется к настоящему Договору единожды. Настоящий Договор регулирует все правоотношения между Банком/ЛК, Финансовым агентством и Получателями, присоединившимися к настоящему Договору, по вопросам субсидирования. Правоотношения между Банком/ЛК и каждым Получателем, с которым заключен или будет заключен Кредитный договор/Договор финансового лизинга (далее - ДФЛ), регулируются Кредитным договором/договором финансового лизинга.</w:t>
      </w:r>
    </w:p>
    <w:p w:rsidR="001C565D" w:rsidRDefault="00745EB5">
      <w:pPr>
        <w:pStyle w:val="pj"/>
      </w:pPr>
      <w:r>
        <w:rPr>
          <w:rStyle w:val="s0"/>
        </w:rPr>
        <w:t>10. В случае внесения изменений и/или дополнений в Договор, Финансовое агентство направляет на согласование такие изменения и/или дополнения в Банк/ЛК. Банк/ЛК в течение 10 (десяти) рабочих дней согласовывает письмом данные изменения и/или дополнения со дня получения уведомления о внесении изменений и/или дополнений Договор. В случае несогласия с указанными изменениями и/или дополнениями Банк/ЛК должен направить Финансовому агентству письмом предложения и/или протокол разногласий в течение 10 (десяти) рабочих дней со дня получения уведомления о внесении изменений и/или дополнений Договор. После согласования с Банком/ЛК изменений и/или дополнений в Договор, Финансовое агентство размещает обновленную версию на интернет-ресурсе Финансового агентства.</w:t>
      </w:r>
    </w:p>
    <w:p w:rsidR="001C565D" w:rsidRDefault="00745EB5">
      <w:pPr>
        <w:pStyle w:val="pj"/>
      </w:pPr>
      <w:r>
        <w:rPr>
          <w:rStyle w:val="s0"/>
        </w:rPr>
        <w:t>11. Настоящий Договор, приложения и дополнения к нему, а также Заявление Получателя и Заявление Банка/ЛК являются неотъемлемыми частями друг друга, представляют собой единый правовой документ, с чем все Стороны безусловно и безотзывно согласны, и подтверждают все принятые по ним на себя обязательства как в момент заключения Договора, так и в будущем.</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Глава 2. Термины и Определения</w:t>
      </w:r>
    </w:p>
    <w:p w:rsidR="001C565D" w:rsidRDefault="00745EB5">
      <w:pPr>
        <w:pStyle w:val="pc"/>
      </w:pPr>
      <w:r>
        <w:rPr>
          <w:rStyle w:val="s1"/>
        </w:rPr>
        <w:t> </w:t>
      </w:r>
    </w:p>
    <w:p w:rsidR="001C565D" w:rsidRDefault="00745EB5">
      <w:pPr>
        <w:pStyle w:val="pj"/>
      </w:pPr>
      <w:r>
        <w:rPr>
          <w:rStyle w:val="s0"/>
        </w:rPr>
        <w:t>12. В настоящем Договоре используются следующие основные термины и определения:</w:t>
      </w:r>
    </w:p>
    <w:p w:rsidR="001C565D" w:rsidRDefault="00745EB5">
      <w:pPr>
        <w:pStyle w:val="pj"/>
      </w:pPr>
      <w:r>
        <w:rPr>
          <w:rStyle w:val="s0"/>
        </w:rPr>
        <w:t xml:space="preserve">1) Получатель - субъект малого и (или) среднего предпринимательства, в том числе субъект социального предпринимательства, осуществляющий свою деятельность в рамках Правил, и субъекты частного предпринимательства, осуществляющие свою деятельность в рамках Механизма, а также юридические лица, зарегистрированные на территории </w:t>
      </w:r>
      <w:r>
        <w:rPr>
          <w:rStyle w:val="s0"/>
        </w:rPr>
        <w:lastRenderedPageBreak/>
        <w:t>Международного финансового центра «Астана», заключившие с Банком/ЛК Кредитный договор/ДФЛ;</w:t>
      </w:r>
    </w:p>
    <w:p w:rsidR="001C565D" w:rsidRDefault="00745EB5">
      <w:pPr>
        <w:pStyle w:val="pj"/>
      </w:pPr>
      <w:r>
        <w:rPr>
          <w:rStyle w:val="s0"/>
        </w:rPr>
        <w:t>2) Банк - банк второго уровня, участвующий в рамках реализации Правил/Механизма;</w:t>
      </w:r>
    </w:p>
    <w:p w:rsidR="001C565D" w:rsidRDefault="00745EB5">
      <w:pPr>
        <w:pStyle w:val="pj"/>
      </w:pPr>
      <w:r>
        <w:rPr>
          <w:rStyle w:val="s0"/>
        </w:rPr>
        <w:t>3) банк-платежный агент - уполномоченный банк ЛК, который согласован с Финансовым агентством и осуществляет функции по ведению специального счета ЛК, предназначенного для перечисления и списания субсидий по проектам;</w:t>
      </w:r>
    </w:p>
    <w:p w:rsidR="001C565D" w:rsidRDefault="00745EB5">
      <w:pPr>
        <w:pStyle w:val="pj"/>
      </w:pPr>
      <w:r>
        <w:rPr>
          <w:rStyle w:val="s0"/>
        </w:rPr>
        <w:t>4)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p w:rsidR="001C565D" w:rsidRDefault="00745EB5">
      <w:pPr>
        <w:pStyle w:val="pj"/>
      </w:pPr>
      <w:r>
        <w:rPr>
          <w:rStyle w:val="s0"/>
        </w:rPr>
        <w:t>5) рабочий день - день (за исключением субботы или воскресенья, или официальных праздничных и выходных дней), в который Стороны открыты для осуществления своей деятельности в Республике Казахстан;</w:t>
      </w:r>
    </w:p>
    <w:p w:rsidR="001C565D" w:rsidRDefault="00745EB5">
      <w:pPr>
        <w:pStyle w:val="pj"/>
      </w:pPr>
      <w:r>
        <w:rPr>
          <w:rStyle w:val="s0"/>
        </w:rPr>
        <w:t>6)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p w:rsidR="001C565D" w:rsidRDefault="00745EB5">
      <w:pPr>
        <w:pStyle w:val="pj"/>
      </w:pPr>
      <w:r>
        <w:rPr>
          <w:rStyle w:val="s0"/>
        </w:rPr>
        <w:t>7)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p w:rsidR="001C565D" w:rsidRDefault="00745EB5">
      <w:pPr>
        <w:pStyle w:val="pj"/>
      </w:pPr>
      <w:r>
        <w:rPr>
          <w:rStyle w:val="s0"/>
        </w:rPr>
        <w:t xml:space="preserve">8) «зеленая» таксономия - классификация «зеленых» проектов, подлежащих финансированию через «зеленые» кредиты, разрабатываемая уполномоченным органом в области охраны окружающей среды и утверждаемая </w:t>
      </w:r>
      <w:hyperlink r:id="rId351" w:history="1">
        <w:r>
          <w:rPr>
            <w:rStyle w:val="a4"/>
          </w:rPr>
          <w:t>постановлением</w:t>
        </w:r>
      </w:hyperlink>
      <w:r>
        <w:rPr>
          <w:rStyle w:val="s0"/>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p w:rsidR="001C565D" w:rsidRDefault="00745EB5">
      <w:pPr>
        <w:pStyle w:val="pj"/>
      </w:pPr>
      <w:r>
        <w:rPr>
          <w:rStyle w:val="s0"/>
        </w:rPr>
        <w:t>9) целевое использование кредита/лизинга - использование Получателем средств кредита на цели, установленные в Кредитном договоре/ДФЛ, с представлением Банку/ЛК подтверждающих документов. Целевое использование подтверждается соответствующими документами, которые в совокупности подтверждают оплату, получение и использование (в рамках деятельности, не противоречащей условиям Правил/Механизма) Получателем в полном объеме актива/работ/услуг и (или) достижение других целей, в соответствии с условиями Правил/Механизма;</w:t>
      </w:r>
    </w:p>
    <w:p w:rsidR="001C565D" w:rsidRDefault="00745EB5">
      <w:pPr>
        <w:pStyle w:val="pj"/>
      </w:pPr>
      <w:r>
        <w:rPr>
          <w:rStyle w:val="s0"/>
        </w:rPr>
        <w:t>10) договор финансового лизинга - письменное соглашение, заключенное между Банком/ЛК и Получателем, по условиям которого Банк/ЛК предоставляют Получателю финансовый лизинг;</w:t>
      </w:r>
    </w:p>
    <w:p w:rsidR="001C565D" w:rsidRDefault="00745EB5">
      <w:pPr>
        <w:pStyle w:val="pj"/>
      </w:pPr>
      <w:r>
        <w:rPr>
          <w:rStyle w:val="s0"/>
        </w:rPr>
        <w:t>11) Финансовое агентство - Акционерное общество «Фонд развития предпринимательства «Даму»;</w:t>
      </w:r>
    </w:p>
    <w:p w:rsidR="001C565D" w:rsidRDefault="00745EB5">
      <w:pPr>
        <w:pStyle w:val="pj"/>
      </w:pPr>
      <w:r>
        <w:rPr>
          <w:rStyle w:val="s0"/>
        </w:rPr>
        <w:t>12) лизинговая компания - участник лизинговой сделки, осуществляющий деятельность в рамках реализации Правил/Механизма;</w:t>
      </w:r>
    </w:p>
    <w:p w:rsidR="001C565D" w:rsidRDefault="00745EB5">
      <w:pPr>
        <w:pStyle w:val="pj"/>
      </w:pPr>
      <w:r>
        <w:rPr>
          <w:rStyle w:val="s0"/>
        </w:rPr>
        <w:t>13) лизинговая сделка (далее -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p w:rsidR="001C565D" w:rsidRDefault="00745EB5">
      <w:pPr>
        <w:pStyle w:val="pj"/>
      </w:pPr>
      <w:r>
        <w:rPr>
          <w:rStyle w:val="s0"/>
        </w:rPr>
        <w:t>14) Кредитный договор - договор банковского займа/соглашение об открытии кредитной линии, заключенный (-ое) между Получателем и Банком;</w:t>
      </w:r>
    </w:p>
    <w:p w:rsidR="001C565D" w:rsidRDefault="00745EB5">
      <w:pPr>
        <w:pStyle w:val="pj"/>
      </w:pPr>
      <w:r>
        <w:rPr>
          <w:rStyle w:val="s0"/>
        </w:rPr>
        <w:lastRenderedPageBreak/>
        <w:t>15) кредит - сумма денег, предоставляемая Банком на основании Кредитного договора Получателю на условиях срочности, платности, возвратности, обеспеченности и целевого использования;</w:t>
      </w:r>
    </w:p>
    <w:p w:rsidR="001C565D" w:rsidRDefault="00745EB5">
      <w:pPr>
        <w:pStyle w:val="pj"/>
      </w:pPr>
      <w:r>
        <w:rPr>
          <w:rStyle w:val="s0"/>
        </w:rPr>
        <w:t>16) основной долг - сумма основного долга по Кредитному договору/ДФЛ без учета суммы начисленного вознаграждения, а также комиссий, неустойки, пени, штрафных санкций, судебных издержек по взысканию долга, других расходов и убытков Банка/ЛК, вызванных неисполнением и/или ненадлежащим исполнением Получателем обязательств по Кредитному договору/ДФЛ;</w:t>
      </w:r>
    </w:p>
    <w:p w:rsidR="001C565D" w:rsidRDefault="00745EB5">
      <w:pPr>
        <w:pStyle w:val="pj"/>
      </w:pPr>
      <w:r>
        <w:rPr>
          <w:rStyle w:val="s0"/>
        </w:rPr>
        <w:t>17) субсидии - периодические выплаты на безвозмездной и безвозвратной основе, выплачиваемые Финансовым агентством Банку/ЛК в рамках субсидирования на условиях настоящего Договора;</w:t>
      </w:r>
    </w:p>
    <w:p w:rsidR="001C565D" w:rsidRDefault="00745EB5">
      <w:pPr>
        <w:pStyle w:val="pj"/>
      </w:pPr>
      <w:r>
        <w:rPr>
          <w:rStyle w:val="s0"/>
        </w:rPr>
        <w:t>18) субсидирование - форма государственной финансовой поддержки Получателей, используемая для частичного возмещения расходов, уплачиваемых Получателем Банку/ЛК в качестве вознаграждения по кредитам/лизингу в обмен на выполнение в будущем определенных условий, относящихся к операционной деятельности Получателя;</w:t>
      </w:r>
    </w:p>
    <w:p w:rsidR="001C565D" w:rsidRDefault="00745EB5">
      <w:pPr>
        <w:pStyle w:val="pj"/>
      </w:pPr>
      <w:r>
        <w:rPr>
          <w:rStyle w:val="s0"/>
        </w:rPr>
        <w:t>19) срок субсидирования - срок предоставления субсидий, указанный в Заявлении Получателя;</w:t>
      </w:r>
    </w:p>
    <w:p w:rsidR="001C565D" w:rsidRDefault="00745EB5">
      <w:pPr>
        <w:pStyle w:val="pj"/>
      </w:pPr>
      <w:r>
        <w:rPr>
          <w:rStyle w:val="s0"/>
        </w:rPr>
        <w:t>20) уполномоченный орган - уполномоченный орган по предпринимательству;</w:t>
      </w:r>
    </w:p>
    <w:p w:rsidR="001C565D" w:rsidRDefault="00745EB5">
      <w:pPr>
        <w:pStyle w:val="pj"/>
      </w:pPr>
      <w:r>
        <w:rPr>
          <w:rStyle w:val="s0"/>
        </w:rPr>
        <w:t>21)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p w:rsidR="001C565D" w:rsidRDefault="00745EB5">
      <w:pPr>
        <w:pStyle w:val="pj"/>
      </w:pPr>
      <w:r>
        <w:rPr>
          <w:rStyle w:val="s0"/>
        </w:rPr>
        <w:t>Иные термины и определения, используемые в настоящем Договоре, определены Правилами.</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Глава 3. Предмет Договора</w:t>
      </w:r>
    </w:p>
    <w:p w:rsidR="001C565D" w:rsidRDefault="00745EB5">
      <w:pPr>
        <w:pStyle w:val="pc"/>
      </w:pPr>
      <w:r>
        <w:rPr>
          <w:rStyle w:val="s1"/>
        </w:rPr>
        <w:t> </w:t>
      </w:r>
    </w:p>
    <w:p w:rsidR="001C565D" w:rsidRDefault="00745EB5">
      <w:pPr>
        <w:pStyle w:val="pj"/>
      </w:pPr>
      <w:r>
        <w:rPr>
          <w:rStyle w:val="s0"/>
        </w:rPr>
        <w:t>13. По условиям настоящего Договора Финансовое агентство осуществляет субсидирование части ставки вознаграждения Получателя по кредитам/лизинговым сделкам, полученным в Банке/ЛК, на условиях настоящего Договора и Правил.</w:t>
      </w:r>
    </w:p>
    <w:p w:rsidR="001C565D" w:rsidRDefault="00745EB5">
      <w:pPr>
        <w:pStyle w:val="pj"/>
      </w:pPr>
      <w:r>
        <w:rPr>
          <w:rStyle w:val="s0"/>
        </w:rPr>
        <w:t>14. Субсидирование производится за счет средств республиканского и местного бюджетов в соответствии с Правилами.</w:t>
      </w:r>
    </w:p>
    <w:p w:rsidR="001C565D" w:rsidRDefault="00745EB5">
      <w:pPr>
        <w:pStyle w:val="pj"/>
      </w:pPr>
      <w:r>
        <w:rPr>
          <w:rStyle w:val="s0"/>
        </w:rPr>
        <w:t xml:space="preserve">15. Субсидирование по договору присоединения осуществляется в соответствии с графиком платежей по форме согласно </w:t>
      </w:r>
      <w:hyperlink w:anchor="sub83" w:history="1">
        <w:r>
          <w:rPr>
            <w:rStyle w:val="a4"/>
          </w:rPr>
          <w:t>приложению 3</w:t>
        </w:r>
      </w:hyperlink>
      <w:r>
        <w:rPr>
          <w:rStyle w:val="s0"/>
        </w:rPr>
        <w:t xml:space="preserve"> к настоящему Договору, в котором имеется разделение суммы вознаграждения по кредитам/лизингу на субсидируемую и не субсидируемую части.</w:t>
      </w:r>
    </w:p>
    <w:p w:rsidR="001C565D" w:rsidRDefault="00745EB5">
      <w:pPr>
        <w:pStyle w:val="pj"/>
      </w:pPr>
      <w:r>
        <w:rPr>
          <w:rStyle w:val="s0"/>
        </w:rPr>
        <w:t>16. Финансовое агентство осуществляет выплату субсидий только при наличии средств на субсидирование в бюджете и в соответствующем регионе.</w:t>
      </w:r>
    </w:p>
    <w:p w:rsidR="001C565D" w:rsidRDefault="00745EB5">
      <w:pPr>
        <w:pStyle w:val="pj"/>
      </w:pPr>
      <w:r>
        <w:rPr>
          <w:rStyle w:val="s0"/>
        </w:rPr>
        <w:t>17. Субсидированию не подлежат вознаграждения, начисленные Банком/ЛК и не уплаченные Получателем по просроченной задолженности.</w:t>
      </w:r>
    </w:p>
    <w:p w:rsidR="001C565D" w:rsidRDefault="00745EB5">
      <w:pPr>
        <w:pStyle w:val="pj"/>
      </w:pPr>
      <w:bookmarkStart w:id="43" w:name="SUB818"/>
      <w:bookmarkEnd w:id="43"/>
      <w:r>
        <w:rPr>
          <w:rStyle w:val="s0"/>
        </w:rPr>
        <w:t>18. Перечисление средств, предусмотренных для субсидирования, по проектам Получателей при снижении кредитного рейтинга и иных признаков ухудшения финансового состояния Банка/банка-платежного агента (наступление одного или нескольких случаев), в том числе:</w:t>
      </w:r>
    </w:p>
    <w:p w:rsidR="001C565D" w:rsidRDefault="00745EB5">
      <w:pPr>
        <w:pStyle w:val="pj"/>
      </w:pPr>
      <w:r>
        <w:rPr>
          <w:rStyle w:val="s0"/>
        </w:rPr>
        <w:lastRenderedPageBreak/>
        <w:t>при снижении кредитного рейтинга от международных рейтинговых агентств ниже уровня «В» по шкале рейтингов Standard&amp;Poors;</w:t>
      </w:r>
    </w:p>
    <w:p w:rsidR="001C565D" w:rsidRDefault="00745EB5">
      <w:pPr>
        <w:pStyle w:val="pj"/>
      </w:pPr>
      <w:r>
        <w:rPr>
          <w:rStyle w:val="s0"/>
        </w:rPr>
        <w:t>при снижении значения коэффициента К4 ниже уровня 0,4;</w:t>
      </w:r>
    </w:p>
    <w:p w:rsidR="001C565D" w:rsidRDefault="00745EB5">
      <w:pPr>
        <w:pStyle w:val="pj"/>
      </w:pPr>
      <w:r>
        <w:rPr>
          <w:rStyle w:val="s0"/>
        </w:rPr>
        <w:t>при нарушении пруденциальных нормативов в течение 2 (два) месяцев подряд;</w:t>
      </w:r>
    </w:p>
    <w:p w:rsidR="001C565D" w:rsidRDefault="00745EB5">
      <w:pPr>
        <w:pStyle w:val="pj"/>
      </w:pPr>
      <w:r>
        <w:rPr>
          <w:rStyle w:val="s0"/>
        </w:rPr>
        <w:t>осуществляется Финансовым агентством на основании уведомления Банка/ЛК о факте проведения Получателем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Кредитному договору/ДФЛ.</w:t>
      </w:r>
    </w:p>
    <w:p w:rsidR="001C565D" w:rsidRDefault="00745EB5">
      <w:pPr>
        <w:pStyle w:val="pj"/>
      </w:pPr>
      <w:r>
        <w:rPr>
          <w:rStyle w:val="s0"/>
        </w:rPr>
        <w:t>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договору/ДФЛ.</w:t>
      </w:r>
    </w:p>
    <w:p w:rsidR="001C565D" w:rsidRDefault="00745EB5">
      <w:pPr>
        <w:pStyle w:val="pj"/>
      </w:pPr>
      <w:r>
        <w:rPr>
          <w:rStyle w:val="s0"/>
        </w:rPr>
        <w:t>19.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Глава 4. Права и обязанности Сторон</w:t>
      </w:r>
    </w:p>
    <w:p w:rsidR="001C565D" w:rsidRDefault="00745EB5">
      <w:pPr>
        <w:pStyle w:val="pc"/>
      </w:pPr>
      <w:r>
        <w:rPr>
          <w:rStyle w:val="s1"/>
        </w:rPr>
        <w:t> </w:t>
      </w:r>
    </w:p>
    <w:p w:rsidR="001C565D" w:rsidRDefault="00745EB5">
      <w:pPr>
        <w:pStyle w:val="pj"/>
      </w:pPr>
      <w:r>
        <w:rPr>
          <w:rStyle w:val="s0"/>
        </w:rPr>
        <w:t>20. Финансовое агентство обязано:</w:t>
      </w:r>
    </w:p>
    <w:p w:rsidR="001C565D" w:rsidRDefault="00745EB5">
      <w:pPr>
        <w:pStyle w:val="pj"/>
      </w:pPr>
      <w:r>
        <w:rPr>
          <w:rStyle w:val="s0"/>
        </w:rPr>
        <w:t>1) своевременно пополнить текущий счет, открытый в Банке/банке-платежном агенте суммой, достаточной для субсидирования, на условиях настоящего Договора;</w:t>
      </w:r>
    </w:p>
    <w:p w:rsidR="001C565D" w:rsidRDefault="00745EB5">
      <w:pPr>
        <w:pStyle w:val="pj"/>
      </w:pPr>
      <w:r>
        <w:rPr>
          <w:rStyle w:val="s0"/>
        </w:rPr>
        <w:t>2) в целях предоставления отчета в уполномоченный орган осуществлять мониторинг реализации Правил/Механизма в части субсидирования ставки вознаграждения по кредитам/лизингу;</w:t>
      </w:r>
    </w:p>
    <w:p w:rsidR="001C565D" w:rsidRDefault="00745EB5">
      <w:pPr>
        <w:pStyle w:val="pj"/>
      </w:pPr>
      <w:r>
        <w:rPr>
          <w:rStyle w:val="s0"/>
        </w:rPr>
        <w:t>3)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средств/лизинговых сделок и (или) несоответствия проекта Получателя условиям Правил/Механизма, в том числе, в судебном порядке.</w:t>
      </w:r>
    </w:p>
    <w:p w:rsidR="001C565D" w:rsidRDefault="00745EB5">
      <w:pPr>
        <w:pStyle w:val="pj"/>
      </w:pPr>
      <w:r>
        <w:rPr>
          <w:rStyle w:val="s0"/>
        </w:rPr>
        <w:t>21. Финансовое агентство вправе:</w:t>
      </w:r>
    </w:p>
    <w:p w:rsidR="001C565D" w:rsidRDefault="00745EB5">
      <w:pPr>
        <w:pStyle w:val="pj"/>
      </w:pPr>
      <w:r>
        <w:rPr>
          <w:rStyle w:val="s0"/>
        </w:rPr>
        <w:t>1) не перечислять субсидии в случае неполучения средств от регионального координатора/уполномоченного органа в рамках реализации Правил/Механизма;</w:t>
      </w:r>
    </w:p>
    <w:p w:rsidR="001C565D" w:rsidRDefault="00745EB5">
      <w:pPr>
        <w:pStyle w:val="pj"/>
      </w:pPr>
      <w:r>
        <w:rPr>
          <w:rStyle w:val="s0"/>
        </w:rPr>
        <w:t>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кредита/лизинга;</w:t>
      </w:r>
    </w:p>
    <w:p w:rsidR="001C565D" w:rsidRDefault="00745EB5">
      <w:pPr>
        <w:pStyle w:val="pj"/>
      </w:pPr>
      <w:r>
        <w:rPr>
          <w:rStyle w:val="s0"/>
        </w:rPr>
        <w:t>3) запрашивать и получать от Банка/ЛК документы и информацию о Получателе, а также о реализации Кредитного договора/ДФЛ;</w:t>
      </w:r>
    </w:p>
    <w:p w:rsidR="001C565D" w:rsidRDefault="00745EB5">
      <w:pPr>
        <w:pStyle w:val="pj"/>
      </w:pPr>
      <w:r>
        <w:rPr>
          <w:rStyle w:val="s0"/>
        </w:rPr>
        <w:t>4) с предварительным письменным уведомлением Банка/ЛК осуществлять мониторинг соответствия проекта и (или) Получателя условиям Правил/Механизма,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Кредитном договоре/ДФЛ, не реже 1 (одного) раза в полугодие;</w:t>
      </w:r>
    </w:p>
    <w:p w:rsidR="001C565D" w:rsidRDefault="00745EB5">
      <w:pPr>
        <w:pStyle w:val="pj"/>
      </w:pPr>
      <w:r>
        <w:rPr>
          <w:rStyle w:val="s0"/>
        </w:rPr>
        <w:t>5) дополнительно запрашивать у Получателя необходимые сведения о результатах его финансово-хозяйственной деятельности в рамках реализации Правил/Механизма в течение срока субсидирования в целях формирования отчета;</w:t>
      </w:r>
    </w:p>
    <w:p w:rsidR="001C565D" w:rsidRDefault="00745EB5">
      <w:pPr>
        <w:pStyle w:val="pj"/>
      </w:pPr>
      <w:r>
        <w:rPr>
          <w:rStyle w:val="s0"/>
        </w:rPr>
        <w:lastRenderedPageBreak/>
        <w:t>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p w:rsidR="001C565D" w:rsidRDefault="00745EB5">
      <w:pPr>
        <w:pStyle w:val="pj"/>
      </w:pPr>
      <w:r>
        <w:rPr>
          <w:rStyle w:val="s0"/>
        </w:rPr>
        <w:t>7) осуществлять проверку исполнения обязательств по настоящему Договору с выездом в Банк/ЛК без вмешательства в их оперативную деятельность с письменного уведомления Банка/ЛК;</w:t>
      </w:r>
    </w:p>
    <w:p w:rsidR="001C565D" w:rsidRDefault="00745EB5">
      <w:pPr>
        <w:pStyle w:val="pj"/>
      </w:pPr>
      <w:r>
        <w:rPr>
          <w:rStyle w:val="s0"/>
        </w:rPr>
        <w:t>8) использовать информацию о Получателе, полученную от Получателя или Банка/ЛК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p w:rsidR="001C565D" w:rsidRDefault="00745EB5">
      <w:pPr>
        <w:pStyle w:val="pj"/>
      </w:pPr>
      <w:r>
        <w:rPr>
          <w:rStyle w:val="s0"/>
        </w:rPr>
        <w:t>9) прекратить субсидирование в случае выявления следующих фактов на основании уведомления Банка/ЛК и/или результатов мониторинга:</w:t>
      </w:r>
    </w:p>
    <w:p w:rsidR="001C565D" w:rsidRDefault="00745EB5">
      <w:pPr>
        <w:pStyle w:val="pj"/>
      </w:pPr>
      <w:r>
        <w:rPr>
          <w:rStyle w:val="s0"/>
        </w:rPr>
        <w:t>нецелевого использования 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p w:rsidR="001C565D" w:rsidRDefault="00745EB5">
      <w:pPr>
        <w:pStyle w:val="pj"/>
      </w:pPr>
      <w:r>
        <w:rPr>
          <w:rStyle w:val="s0"/>
        </w:rPr>
        <w:t>неполучения Получателем предмета лизинга по ДФЛ, по которому осуществляется субсидирование;</w:t>
      </w:r>
    </w:p>
    <w:p w:rsidR="001C565D" w:rsidRDefault="00745EB5">
      <w:pPr>
        <w:pStyle w:val="pj"/>
      </w:pPr>
      <w:r>
        <w:rPr>
          <w:rStyle w:val="s0"/>
        </w:rPr>
        <w:t>несоответствия проекта и/или Получателя условиям Правил/Механизма и/или решению уполномоченного органа Финансового агентства;</w:t>
      </w:r>
    </w:p>
    <w:p w:rsidR="001C565D" w:rsidRDefault="00745EB5">
      <w:pPr>
        <w:pStyle w:val="pj"/>
      </w:pPr>
      <w:r>
        <w:rPr>
          <w:rStyle w:val="s0"/>
        </w:rPr>
        <w:t>неисполнения Получателем в течение 3 (трех) месяцев подряд обязательств по оплате платежей перед Банком согласно графику платежей к Кредитному договору/графику платежей к настоящему Договору, за исключением случаев, возникших в период действия чрезвычайного положения/ситуации;</w:t>
      </w:r>
    </w:p>
    <w:p w:rsidR="001C565D" w:rsidRDefault="00745EB5">
      <w:pPr>
        <w:pStyle w:val="pj"/>
      </w:pPr>
      <w:r>
        <w:rPr>
          <w:rStyle w:val="s0"/>
        </w:rPr>
        <w:t>неисполнения Получателем 2 (двух) и более раза подряд обязательств по внесению лизинговых платежей перед ЛК согласно графику платежей к ДФЛ/графику платежей к настоящему Договору, за исключением случаев, возникших в период действия чрезвычайного положения/ситуации;</w:t>
      </w:r>
    </w:p>
    <w:p w:rsidR="001C565D" w:rsidRDefault="00745EB5">
      <w:pPr>
        <w:pStyle w:val="pj"/>
      </w:pPr>
      <w:r>
        <w:rPr>
          <w:rStyle w:val="s0"/>
        </w:rPr>
        <w:t>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p w:rsidR="001C565D" w:rsidRDefault="00745EB5">
      <w:pPr>
        <w:pStyle w:val="pj"/>
      </w:pPr>
      <w:r>
        <w:rPr>
          <w:rStyle w:val="s0"/>
        </w:rPr>
        <w:t>истребования предмета лизинга у должника в случаях, предусмотренных законодательством Республики Казахстан;</w:t>
      </w:r>
    </w:p>
    <w:p w:rsidR="001C565D" w:rsidRDefault="00745EB5">
      <w:pPr>
        <w:pStyle w:val="pj"/>
      </w:pPr>
      <w:r>
        <w:rPr>
          <w:rStyle w:val="s0"/>
        </w:rPr>
        <w:t>неисполнения обязательств Получателями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p w:rsidR="001C565D" w:rsidRDefault="00745EB5">
      <w:pPr>
        <w:pStyle w:val="pj"/>
      </w:pPr>
      <w:r>
        <w:rPr>
          <w:rStyle w:val="s0"/>
        </w:rPr>
        <w:t xml:space="preserve">неисполнения обязательств субъектами малого и среднего предпринимательства в рамках «Региональной программы финансирование субъектов малого частного и среднего 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w:t>
      </w:r>
      <w:r>
        <w:rPr>
          <w:rStyle w:val="s0"/>
        </w:rPr>
        <w:lastRenderedPageBreak/>
        <w:t>подоходный налог/индивидуальный подоходный налог) на 10% после 2 (двух) финансовых лет с даты финансирования проекта;</w:t>
      </w:r>
    </w:p>
    <w:p w:rsidR="001C565D" w:rsidRDefault="00745EB5">
      <w:pPr>
        <w:pStyle w:val="pj"/>
      </w:pPr>
      <w:r>
        <w:rPr>
          <w:rStyle w:val="s0"/>
        </w:rPr>
        <w:t>недостижения Получателем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p w:rsidR="001C565D" w:rsidRDefault="00745EB5">
      <w:pPr>
        <w:pStyle w:val="pj"/>
      </w:pPr>
      <w:r>
        <w:rPr>
          <w:rStyle w:val="s0"/>
        </w:rPr>
        <w:t>1) конкретные минимальные значения снижения энергопотребления;</w:t>
      </w:r>
    </w:p>
    <w:p w:rsidR="001C565D" w:rsidRDefault="00745EB5">
      <w:pPr>
        <w:pStyle w:val="pj"/>
      </w:pPr>
      <w:r>
        <w:rPr>
          <w:rStyle w:val="s0"/>
        </w:rPr>
        <w:t>2) минимальные уровни выбросов парниковых газов;</w:t>
      </w:r>
    </w:p>
    <w:p w:rsidR="001C565D" w:rsidRDefault="00745EB5">
      <w:pPr>
        <w:pStyle w:val="pj"/>
      </w:pPr>
      <w:r>
        <w:rPr>
          <w:rStyle w:val="s0"/>
        </w:rPr>
        <w:t>3) снижение доли/утилизации отходов;</w:t>
      </w:r>
    </w:p>
    <w:p w:rsidR="001C565D" w:rsidRDefault="00745EB5">
      <w:pPr>
        <w:pStyle w:val="pj"/>
      </w:pPr>
      <w:r>
        <w:rPr>
          <w:rStyle w:val="s0"/>
        </w:rPr>
        <w:t>4) снижение водопотребления;</w:t>
      </w:r>
    </w:p>
    <w:p w:rsidR="001C565D" w:rsidRDefault="00745EB5">
      <w:pPr>
        <w:pStyle w:val="pj"/>
      </w:pPr>
      <w:r>
        <w:rPr>
          <w:rStyle w:val="s0"/>
        </w:rPr>
        <w:t>5) соответствие требованиям справочников наилучших доступных технологий (в части, указанной в пороговом критерии);</w:t>
      </w:r>
    </w:p>
    <w:p w:rsidR="001C565D" w:rsidRDefault="00745EB5">
      <w:pPr>
        <w:pStyle w:val="pj"/>
      </w:pPr>
      <w:r>
        <w:rPr>
          <w:rStyle w:val="s0"/>
        </w:rPr>
        <w:t>неисполнения обязательств Получателем в рамках Механизма по:</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Получателя (предприятия, не освобожденные от уплаты налогов, обеспечивают увеличение налоговых выплат согласно требованиям Механизма);</w:t>
      </w:r>
    </w:p>
    <w:p w:rsidR="001C565D" w:rsidRDefault="00745EB5">
      <w:pPr>
        <w:pStyle w:val="pj"/>
      </w:pPr>
      <w:r>
        <w:rPr>
          <w:rStyle w:val="s0"/>
        </w:rPr>
        <w:t>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p w:rsidR="001C565D" w:rsidRDefault="00745EB5">
      <w:pPr>
        <w:pStyle w:val="pj"/>
      </w:pPr>
      <w:r>
        <w:rPr>
          <w:rStyle w:val="s0"/>
        </w:rPr>
        <w:t>10) при установлении фактов нецелевого использования кредитных средств и (или) несоответствия проекта Получателя условиям Правил/Механизма, требовать возмещения полученной в рамках настоящего Договора субсидируемой части ставки вознаграждения.</w:t>
      </w:r>
    </w:p>
    <w:p w:rsidR="001C565D" w:rsidRDefault="00745EB5">
      <w:pPr>
        <w:pStyle w:val="pj"/>
      </w:pPr>
      <w:r>
        <w:rPr>
          <w:rStyle w:val="s0"/>
        </w:rPr>
        <w:t>22. Получатель обязан:</w:t>
      </w:r>
    </w:p>
    <w:p w:rsidR="001C565D" w:rsidRDefault="00745EB5">
      <w:pPr>
        <w:pStyle w:val="pj"/>
      </w:pPr>
      <w:r>
        <w:rPr>
          <w:rStyle w:val="s0"/>
        </w:rPr>
        <w:t>1) своевременно и в полном объеме исполнять свои обязательства по Кредитному договору/ДФЛ;</w:t>
      </w:r>
    </w:p>
    <w:p w:rsidR="001C565D" w:rsidRDefault="00745EB5">
      <w:pPr>
        <w:pStyle w:val="pj"/>
      </w:pPr>
      <w:r>
        <w:rPr>
          <w:rStyle w:val="s0"/>
        </w:rPr>
        <w:t>2) производить выплату вознаграждения Банку/ЛК в части:</w:t>
      </w:r>
    </w:p>
    <w:p w:rsidR="001C565D" w:rsidRDefault="00745EB5">
      <w:pPr>
        <w:pStyle w:val="pj"/>
      </w:pPr>
      <w:r>
        <w:rPr>
          <w:rStyle w:val="s0"/>
        </w:rPr>
        <w:t>несубсидируемой ставки вознаграждения согласно графику платежей в соответствии с Кредитным договором/ДФЛ;</w:t>
      </w:r>
    </w:p>
    <w:p w:rsidR="001C565D" w:rsidRDefault="00745EB5">
      <w:pPr>
        <w:pStyle w:val="pj"/>
      </w:pPr>
      <w:r>
        <w:rPr>
          <w:rStyle w:val="s0"/>
        </w:rPr>
        <w:lastRenderedPageBreak/>
        <w:t xml:space="preserve">субсидируемой и несубсидируемой части вознаграждения с учетом случаев, указанных в </w:t>
      </w:r>
      <w:hyperlink w:anchor="sub818" w:history="1">
        <w:r>
          <w:rPr>
            <w:rStyle w:val="a4"/>
          </w:rPr>
          <w:t>пункте 18</w:t>
        </w:r>
      </w:hyperlink>
      <w:r>
        <w:rPr>
          <w:rStyle w:val="s0"/>
        </w:rPr>
        <w:t xml:space="preserve"> настоящего Договора;</w:t>
      </w:r>
    </w:p>
    <w:p w:rsidR="001C565D" w:rsidRDefault="00745EB5">
      <w:pPr>
        <w:pStyle w:val="pj"/>
      </w:pPr>
      <w:r>
        <w:rPr>
          <w:rStyle w:val="s0"/>
        </w:rPr>
        <w:t>3) предоставить Финансовому агентству по письменному запросу право проводить проверки целевого использования кредита/лизинга, соответствия проекта и (или) Получателя условиям Правил/Механизма на территории реализации проекта;</w:t>
      </w:r>
    </w:p>
    <w:p w:rsidR="001C565D" w:rsidRDefault="00745EB5">
      <w:pPr>
        <w:pStyle w:val="pj"/>
      </w:pPr>
      <w:r>
        <w:rPr>
          <w:rStyle w:val="s0"/>
        </w:rPr>
        <w:t>4) предоставлять по письменному запросу Финансового агентства документы и информацию, связанные с исполнением условий Правил/Механизма, Кредитного договора/ДФЛ и настоящего Договора;</w:t>
      </w:r>
    </w:p>
    <w:p w:rsidR="001C565D" w:rsidRDefault="00745EB5">
      <w:pPr>
        <w:pStyle w:val="pj"/>
      </w:pPr>
      <w:r>
        <w:rPr>
          <w:rStyle w:val="s0"/>
        </w:rPr>
        <w:t>5) в случае различия видов деятельности, с которым будет оказана государственная поддержка, присвоить соответствующий Общий классификатор экономической деятельности (далее - ОКЭД) в органах статистики в течение 90 (девяносто) рабочих дней с даты заключения настоящего Договора и уведомить Финансовое агентство;</w:t>
      </w:r>
    </w:p>
    <w:p w:rsidR="001C565D" w:rsidRDefault="00745EB5">
      <w:pPr>
        <w:pStyle w:val="pj"/>
      </w:pPr>
      <w:r>
        <w:rPr>
          <w:rStyle w:val="s0"/>
        </w:rPr>
        <w:t>6) не передавать и не раскрывать информацию об условиях и реализации проекта согласно Заявлению Получателя третьим лицам без предварительного письменного согласия других Сторон настоящего Договора;</w:t>
      </w:r>
    </w:p>
    <w:p w:rsidR="001C565D" w:rsidRDefault="00745EB5">
      <w:pPr>
        <w:pStyle w:val="pj"/>
      </w:pPr>
      <w:r>
        <w:rPr>
          <w:rStyle w:val="s0"/>
        </w:rPr>
        <w:t>7) при установлении фактов нецелевого/частичного нецелевого использования кредита/лизинга и (или) несоответствия проекта Получателя условиям Правил/Механизма вернуть Финансовому агентству полученную в рамках настоящего Договора субсидируемую часть ставки вознаграждения, в том числе пропорционально сумме нецелевого использования кредита/лизинга;</w:t>
      </w:r>
    </w:p>
    <w:p w:rsidR="001C565D" w:rsidRDefault="00745EB5">
      <w:pPr>
        <w:pStyle w:val="pj"/>
      </w:pPr>
      <w:r>
        <w:rPr>
          <w:rStyle w:val="s0"/>
        </w:rPr>
        <w:t>8) в отношении кредитов для целей реализации «зеленых» проектов по истечении 2 (два)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«зеленой» таксономии по проекту либо энергоаудиты, заключение по результатам которой предоставляется Получателем Финансовому агентству. Внешние проверки выполнения заявленных Получателем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p w:rsidR="001C565D" w:rsidRDefault="00745EB5">
      <w:pPr>
        <w:pStyle w:val="pj"/>
      </w:pPr>
      <w:r>
        <w:rPr>
          <w:rStyle w:val="s0"/>
        </w:rPr>
        <w:t>9) предоставить согласие на сбор и обработку персональных данных о нем в соответствии с законодательством Республики Казахстан по форме, установленной Финансовым агентством (для физических лиц - индивидуальных предпринимателей);</w:t>
      </w:r>
    </w:p>
    <w:p w:rsidR="001C565D" w:rsidRDefault="00745EB5">
      <w:pPr>
        <w:pStyle w:val="pj"/>
      </w:pPr>
      <w:r>
        <w:rPr>
          <w:rStyle w:val="s0"/>
        </w:rPr>
        <w:t>10) предоставить письменные согласия на сбор и обработку персональных данных от работников в соответствии с законодательством Республики Казахстан по форме, установленной Финансовым агентством (для юридических лиц).</w:t>
      </w:r>
    </w:p>
    <w:p w:rsidR="001C565D" w:rsidRDefault="00745EB5">
      <w:pPr>
        <w:pStyle w:val="pj"/>
      </w:pPr>
      <w:r>
        <w:rPr>
          <w:rStyle w:val="s0"/>
        </w:rPr>
        <w:t>Согласие на сбор и обработку персональных данных прилагаются к Заявлению;</w:t>
      </w:r>
    </w:p>
    <w:p w:rsidR="001C565D" w:rsidRDefault="00745EB5">
      <w:pPr>
        <w:pStyle w:val="pj"/>
      </w:pPr>
      <w:r>
        <w:rPr>
          <w:rStyle w:val="s0"/>
        </w:rPr>
        <w:t xml:space="preserve">11) в случае изменения условий, предусмотренных в заявлении Получателя к договору присоединения, Получатель после получения копии выписки финансового агентства предоставить в Банк/ЛК, дополнительное заявление к договору присоединения согласно </w:t>
      </w:r>
      <w:hyperlink w:anchor="sub84" w:history="1">
        <w:r>
          <w:rPr>
            <w:rStyle w:val="a4"/>
          </w:rPr>
          <w:t>приложению 4</w:t>
        </w:r>
      </w:hyperlink>
      <w:r>
        <w:rPr>
          <w:rStyle w:val="s0"/>
        </w:rPr>
        <w:t xml:space="preserve"> договора присоединения (далее - дополнительное заявление).</w:t>
      </w:r>
    </w:p>
    <w:p w:rsidR="001C565D" w:rsidRDefault="00745EB5">
      <w:pPr>
        <w:pStyle w:val="pj"/>
      </w:pPr>
      <w:r>
        <w:rPr>
          <w:rStyle w:val="s0"/>
        </w:rPr>
        <w:t>23. Получатель вправе:</w:t>
      </w:r>
    </w:p>
    <w:p w:rsidR="001C565D" w:rsidRDefault="00745EB5">
      <w:pPr>
        <w:pStyle w:val="pj"/>
      </w:pPr>
      <w:r>
        <w:rPr>
          <w:rStyle w:val="s0"/>
        </w:rPr>
        <w:t>1) требовать от Финансового агентства выплаты субсидий Банку/ЛК в части субсидируемой ставки вознаграждения;</w:t>
      </w:r>
    </w:p>
    <w:p w:rsidR="001C565D" w:rsidRDefault="00745EB5">
      <w:pPr>
        <w:pStyle w:val="pj"/>
      </w:pPr>
      <w:r>
        <w:rPr>
          <w:rStyle w:val="s0"/>
        </w:rPr>
        <w:t>2) подать заявку на продление срока субсидирования в Банк/ЛК не позднее 75 (семидесяти пяти) календарных дней до истечения срока субсидирования по Заявлению Получателя;</w:t>
      </w:r>
    </w:p>
    <w:p w:rsidR="001C565D" w:rsidRDefault="00745EB5">
      <w:pPr>
        <w:pStyle w:val="pj"/>
      </w:pPr>
      <w:r>
        <w:rPr>
          <w:rStyle w:val="s0"/>
        </w:rPr>
        <w:t xml:space="preserve">3) для целей ведения мониторинга в рамках реализации Правил/Механизма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w:t>
      </w:r>
      <w:r>
        <w:rPr>
          <w:rStyle w:val="s0"/>
        </w:rPr>
        <w:lastRenderedPageBreak/>
        <w:t>следующих сведений, являющихся налоговой тайной в соответствии с налоговым законодательством Республики Казахстан:</w:t>
      </w:r>
    </w:p>
    <w:p w:rsidR="001C565D" w:rsidRDefault="00745EB5">
      <w:pPr>
        <w:pStyle w:val="pj"/>
      </w:pPr>
      <w:r>
        <w:rPr>
          <w:rStyle w:val="s0"/>
        </w:rPr>
        <w:t>доходы предпринимателя для определения Финансовым агентством динамики роста доходов;</w:t>
      </w:r>
    </w:p>
    <w:p w:rsidR="001C565D" w:rsidRDefault="00745EB5">
      <w:pPr>
        <w:pStyle w:val="pj"/>
      </w:pPr>
      <w:r>
        <w:rPr>
          <w:rStyle w:val="s0"/>
        </w:rPr>
        <w:t>численность работников Получателя для определения Финансовым агентством роста среднегодовой численности рабочих мест;</w:t>
      </w:r>
    </w:p>
    <w:p w:rsidR="001C565D" w:rsidRDefault="00745EB5">
      <w:pPr>
        <w:pStyle w:val="pj"/>
      </w:pPr>
      <w:r>
        <w:rPr>
          <w:rStyle w:val="s0"/>
        </w:rPr>
        <w:t>сумма уплаченных Получателем налогов для определения Финансовым агентством динамики увеличения уплаченных налогов в бюджет.</w:t>
      </w:r>
    </w:p>
    <w:p w:rsidR="001C565D" w:rsidRDefault="00745EB5">
      <w:pPr>
        <w:pStyle w:val="pj"/>
      </w:pPr>
      <w:r>
        <w:rPr>
          <w:rStyle w:val="s0"/>
        </w:rPr>
        <w:t>24. Банк/ЛК обязан (-а):</w:t>
      </w:r>
    </w:p>
    <w:p w:rsidR="001C565D" w:rsidRDefault="00745EB5">
      <w:pPr>
        <w:pStyle w:val="pj"/>
      </w:pPr>
      <w:r>
        <w:rPr>
          <w:rStyle w:val="s0"/>
        </w:rPr>
        <w:t>1) после заключения настоящего Договора, не увеличивать ставку вознаграждения по кредиту/лизингу Получателя с момента подписания Заявления Получателя о присоединении до истечения срока субсидирования;</w:t>
      </w:r>
    </w:p>
    <w:p w:rsidR="001C565D" w:rsidRDefault="00745EB5">
      <w:pPr>
        <w:pStyle w:val="pj"/>
      </w:pPr>
      <w:r>
        <w:rPr>
          <w:rStyle w:val="s0"/>
        </w:rPr>
        <w:t>2) в случае несвоевременного присоединения к настоящему Договору в сроки, предусмотренные в Правилах субсидирования, уведомить Финансовое агентство официальным письмом с разъяснением причин задержки;</w:t>
      </w:r>
    </w:p>
    <w:p w:rsidR="001C565D" w:rsidRDefault="00745EB5">
      <w:pPr>
        <w:pStyle w:val="pj"/>
      </w:pPr>
      <w:r>
        <w:rPr>
          <w:rStyle w:val="s0"/>
        </w:rPr>
        <w:t xml:space="preserve">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Банк/ЛК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кредиту/лизингу, Банк/ЛК уплачивает Финансовому агентству штраф в размере 50 (пятьдесят) </w:t>
      </w:r>
      <w:hyperlink r:id="rId352" w:history="1">
        <w:r>
          <w:rPr>
            <w:rStyle w:val="a4"/>
          </w:rPr>
          <w:t>месячных расчетных показателей</w:t>
        </w:r>
      </w:hyperlink>
      <w:r>
        <w:rPr>
          <w:rStyle w:val="s0"/>
        </w:rPr>
        <w:t xml:space="preserve"> (далее - МРП);</w:t>
      </w:r>
    </w:p>
    <w:p w:rsidR="001C565D" w:rsidRDefault="00745EB5">
      <w:pPr>
        <w:pStyle w:val="pj"/>
      </w:pPr>
      <w:r>
        <w:rPr>
          <w:rStyle w:val="s0"/>
        </w:rPr>
        <w:t>4) уведомлять Финансовое агентство в течение 2 (двух) рабочих дней с даты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(двух) и более раза подряд) обязательств по оплате платежей перед Банком/ЛК. При этом Банк/ЛК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p w:rsidR="001C565D" w:rsidRDefault="00745EB5">
      <w:pPr>
        <w:pStyle w:val="pj"/>
      </w:pPr>
      <w:r>
        <w:rPr>
          <w:rStyle w:val="s0"/>
        </w:rPr>
        <w:t>В случае не уведомления/уведомления по истечении 30 (тридцати) календарных дней со дня наступления случаев, предусмотренных настоящим подпунктом, Банк/ЛК уплачивает Финансовому агентству штраф в размере 50 (пятьдесят) МРП;</w:t>
      </w:r>
    </w:p>
    <w:p w:rsidR="001C565D" w:rsidRDefault="00745EB5">
      <w:pPr>
        <w:pStyle w:val="pj"/>
      </w:pPr>
      <w:r>
        <w:rPr>
          <w:rStyle w:val="s0"/>
        </w:rPr>
        <w:t>5) уведомлять Финансовое агентство в течение 2 (двух) рабочих дней с даты частичного/полного досрочного погашения основного долга по кредиту/лизингу Получателя.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Банк/ЛК уплачивает Финансовому агентству штраф в размере 50 (пятьдесят) МРП.</w:t>
      </w:r>
    </w:p>
    <w:p w:rsidR="001C565D" w:rsidRDefault="00745EB5">
      <w:pPr>
        <w:pStyle w:val="pj"/>
      </w:pPr>
      <w:r>
        <w:rPr>
          <w:rStyle w:val="s0"/>
        </w:rPr>
        <w:t>Банк/ЛК в течение 7 (семи) рабочих дней обязан представить Финансовому агентству акт сверки взаиморасчетов в случае полного досрочного погашения основного долга по кредиту/лизингу Получателя и в случае прекращения субсидирования части ставки вознаграждения по кредиту/лизингу Получателя. При этом Банк/ЛК в акте сверки указывает суммы и даты фактического списания субсидий, а Финансовое агентство указывает суммы и даты перечисления субсидий.</w:t>
      </w:r>
    </w:p>
    <w:p w:rsidR="001C565D" w:rsidRDefault="00745EB5">
      <w:pPr>
        <w:pStyle w:val="pj"/>
      </w:pPr>
      <w:r>
        <w:rPr>
          <w:rStyle w:val="s0"/>
        </w:rPr>
        <w:lastRenderedPageBreak/>
        <w:t>В случае частичного досрочного погашения основного долга по кредиту/лизингу Получателя, Банк/ЛК при заключении дополнительного соглашения к Кредитному договору/ДФЛ, направляет Финансовому агентству копию дополнительного соглашения к Кредитному договору/ДФЛ с приложением измененного графика платежей в электронном формате (XLS или XLSX) с указанием причитающейся к выплате суммы субсидий/измененной причитающейся суммы субсидий в течение 7 (семи) рабочих дней с даты частичного погашения основного долга;</w:t>
      </w:r>
    </w:p>
    <w:p w:rsidR="001C565D" w:rsidRDefault="00745EB5">
      <w:pPr>
        <w:pStyle w:val="pj"/>
      </w:pPr>
      <w:r>
        <w:rPr>
          <w:rStyle w:val="s0"/>
        </w:rPr>
        <w:t>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p w:rsidR="001C565D" w:rsidRDefault="00745EB5">
      <w:pPr>
        <w:pStyle w:val="pj"/>
      </w:pPr>
      <w:r>
        <w:rPr>
          <w:rStyle w:val="s0"/>
        </w:rPr>
        <w:t>7) по запросу предоставлять Финансовому агентству данные касательно платежной дисциплины Получателя по субсидируемому кредиту/лизингу;</w:t>
      </w:r>
    </w:p>
    <w:p w:rsidR="001C565D" w:rsidRDefault="00745EB5">
      <w:pPr>
        <w:pStyle w:val="pj"/>
      </w:pPr>
      <w:r>
        <w:rPr>
          <w:rStyle w:val="s0"/>
        </w:rPr>
        <w:t>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p w:rsidR="001C565D" w:rsidRDefault="00745EB5">
      <w:pPr>
        <w:pStyle w:val="pj"/>
      </w:pPr>
      <w:r>
        <w:rPr>
          <w:rStyle w:val="s0"/>
        </w:rPr>
        <w:t>9) своевременно извещать Финансовое агентство обо всех обстоятельствах, способных повлиять на выполнение условий настоящего Договора;</w:t>
      </w:r>
    </w:p>
    <w:p w:rsidR="001C565D" w:rsidRDefault="00745EB5">
      <w:pPr>
        <w:pStyle w:val="pj"/>
      </w:pPr>
      <w:r>
        <w:rPr>
          <w:rStyle w:val="s0"/>
        </w:rPr>
        <w:t>10) в случае, если Банк/ЛК меняют условия действующего Кредитного договора/ДФЛ, предусмотренные в графике платежей, предоставлять график платежей с учетом изменений;</w:t>
      </w:r>
    </w:p>
    <w:p w:rsidR="001C565D" w:rsidRDefault="00745EB5">
      <w:pPr>
        <w:pStyle w:val="pj"/>
      </w:pPr>
      <w:r>
        <w:rPr>
          <w:rStyle w:val="s0"/>
        </w:rPr>
        <w:t>11) не изменять сумму кредита/лизинга и (или) номинальную ставку вознаграждения по кредиту/лизингу без согласования с Финансовым агентством, в течение срока действия настоящего Договора;</w:t>
      </w:r>
    </w:p>
    <w:p w:rsidR="001C565D" w:rsidRDefault="00745EB5">
      <w:pPr>
        <w:pStyle w:val="pj"/>
      </w:pPr>
      <w:r>
        <w:rPr>
          <w:rStyle w:val="s0"/>
        </w:rPr>
        <w:t xml:space="preserve">12) в случае принятия уполномоченным органом Финансового агентства решения о субсидировании действующего кредита/лизинга,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Банка/ЛК, предусмотренных Правилами/Механизмом. При этом данные комиссии, сборы и/или иные платежи подлежат возмещению Получателю в течение 3 (трех) месяцев с даты присоединения Получателя к Договору. В случае несвоевременного возмещения Банком/ЛК Получателю полученных в текущем году комиссий, сборов и/или иных платежей, в сроки, указанные в настоящем подпункте, Банк/ЛК уплачивает Финансовому агентству штраф в размере 50 (пятьдесят) </w:t>
      </w:r>
      <w:hyperlink r:id="rId353" w:history="1">
        <w:r>
          <w:rPr>
            <w:rStyle w:val="a4"/>
          </w:rPr>
          <w:t>МРП</w:t>
        </w:r>
      </w:hyperlink>
      <w:r>
        <w:rPr>
          <w:rStyle w:val="s0"/>
        </w:rPr>
        <w:t>;</w:t>
      </w:r>
    </w:p>
    <w:p w:rsidR="001C565D" w:rsidRDefault="00745EB5">
      <w:pPr>
        <w:pStyle w:val="pj"/>
      </w:pPr>
      <w:r>
        <w:rPr>
          <w:rStyle w:val="s0"/>
        </w:rPr>
        <w:t>13)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p w:rsidR="001C565D" w:rsidRDefault="00745EB5">
      <w:pPr>
        <w:pStyle w:val="pj"/>
      </w:pPr>
      <w:r>
        <w:rPr>
          <w:rStyle w:val="s0"/>
        </w:rPr>
        <w:t>14) в случае предоставления Получателем дополнительного заявления предоставить его с измененным графиком к Договору в Финансовое агентство.</w:t>
      </w:r>
    </w:p>
    <w:p w:rsidR="001C565D" w:rsidRDefault="00745EB5">
      <w:pPr>
        <w:pStyle w:val="pj"/>
      </w:pPr>
      <w:r>
        <w:rPr>
          <w:rStyle w:val="s0"/>
        </w:rPr>
        <w:t>25. Банк/ЛК вправе:</w:t>
      </w:r>
    </w:p>
    <w:p w:rsidR="001C565D" w:rsidRDefault="00745EB5">
      <w:pPr>
        <w:pStyle w:val="pj"/>
      </w:pPr>
      <w:r>
        <w:rPr>
          <w:rStyle w:val="s0"/>
        </w:rPr>
        <w:t>1) требовать от Финансового агентства своевременного перечисления субсидий, предусмотренных в рамках настоящего Договора;</w:t>
      </w:r>
    </w:p>
    <w:p w:rsidR="001C565D" w:rsidRDefault="00745EB5">
      <w:pPr>
        <w:pStyle w:val="pj"/>
      </w:pPr>
      <w:r>
        <w:rPr>
          <w:rStyle w:val="s0"/>
        </w:rPr>
        <w:t>2) в случае прекращения субсидирования по действующему кредиту/лизингу по основаниям, установленным Правилами, установить Получателю ранее действовавшие условия финансирования (в том числе ставку вознаграждения, комиссии, сборы и (или) иные платежи).</w:t>
      </w:r>
    </w:p>
    <w:p w:rsidR="001C565D" w:rsidRDefault="00745EB5">
      <w:pPr>
        <w:pStyle w:val="pj"/>
      </w:pPr>
      <w:r>
        <w:rPr>
          <w:rStyle w:val="s0"/>
        </w:rPr>
        <w:t xml:space="preserve">3) в случае завершения срока субсидирования по действующему кредиту/лизингу установить Получателю ранее действовавшие условия финансирования, за исключением </w:t>
      </w:r>
      <w:r>
        <w:rPr>
          <w:rStyle w:val="s0"/>
        </w:rPr>
        <w:lastRenderedPageBreak/>
        <w:t>ранее уплаченных Получателем и возвращенных Банком/ЛК комиссий, сборов и (или) иных платежей по действующему кредиту/лизингу.</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Глава 5. Срок действия Договора</w:t>
      </w:r>
    </w:p>
    <w:p w:rsidR="001C565D" w:rsidRDefault="00745EB5">
      <w:pPr>
        <w:pStyle w:val="pc"/>
      </w:pPr>
      <w:r>
        <w:rPr>
          <w:rStyle w:val="s1"/>
        </w:rPr>
        <w:t> </w:t>
      </w:r>
    </w:p>
    <w:p w:rsidR="001C565D" w:rsidRDefault="00745EB5">
      <w:pPr>
        <w:pStyle w:val="pj"/>
      </w:pPr>
      <w:r>
        <w:rPr>
          <w:rStyle w:val="s0"/>
        </w:rPr>
        <w:t>26. Настоящий Договор для Получателя вступает в силу с даты присоединения Получателя к настоящему Договору и действует до его полного исполнения Сторонами обязательств по Договору.</w:t>
      </w:r>
    </w:p>
    <w:p w:rsidR="001C565D" w:rsidRDefault="00745EB5">
      <w:pPr>
        <w:pStyle w:val="pj"/>
      </w:pPr>
      <w:r>
        <w:rPr>
          <w:rStyle w:val="s0"/>
        </w:rPr>
        <w:t>Для Банка/ЛК Договор вступает в силу с даты присоединения Банка/ЛК к настоящему Договору и действует до его полного исполнения Сторонами обязательств по Договору.</w:t>
      </w:r>
    </w:p>
    <w:p w:rsidR="001C565D" w:rsidRDefault="00745EB5">
      <w:pPr>
        <w:pStyle w:val="pj"/>
      </w:pPr>
      <w:r>
        <w:rPr>
          <w:rStyle w:val="s0"/>
        </w:rPr>
        <w:t xml:space="preserve">27. В случае принятия решения о прекращении субсидирования по основаниям, предусмотренным подпунктом 9) </w:t>
      </w:r>
      <w:hyperlink w:anchor="sub0" w:history="1">
        <w:r>
          <w:rPr>
            <w:rStyle w:val="a4"/>
          </w:rPr>
          <w:t>пункта 21</w:t>
        </w:r>
      </w:hyperlink>
      <w:r>
        <w:rPr>
          <w:rStyle w:val="s0"/>
        </w:rPr>
        <w:t xml:space="preserve"> настоящего Договора, настоящий Договор считается расторгнутым Финансовым агентством в одностороннем внесудебном порядке с Получателем, в отношении которого принято решение о прекращении субсидирования.</w:t>
      </w:r>
    </w:p>
    <w:p w:rsidR="001C565D" w:rsidRDefault="00745EB5">
      <w:pPr>
        <w:pStyle w:val="pj"/>
      </w:pPr>
      <w:r>
        <w:rPr>
          <w:rStyle w:val="s0"/>
        </w:rPr>
        <w:t>28. Настоящий Договор может быть расторгнут с Банком/ЛК и Получателем по заявлению Банка/ЛК и Получателя.</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Глава 6. Ответственность</w:t>
      </w:r>
    </w:p>
    <w:p w:rsidR="001C565D" w:rsidRDefault="00745EB5">
      <w:pPr>
        <w:pStyle w:val="pc"/>
      </w:pPr>
      <w:r>
        <w:rPr>
          <w:rStyle w:val="s1"/>
        </w:rPr>
        <w:t> </w:t>
      </w:r>
    </w:p>
    <w:p w:rsidR="001C565D" w:rsidRDefault="00745EB5">
      <w:pPr>
        <w:pStyle w:val="pj"/>
      </w:pPr>
      <w:r>
        <w:rPr>
          <w:rStyle w:val="s0"/>
        </w:rPr>
        <w:t>29.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p w:rsidR="001C565D" w:rsidRDefault="00745EB5">
      <w:pPr>
        <w:pStyle w:val="pj"/>
      </w:pPr>
      <w:r>
        <w:rPr>
          <w:rStyle w:val="s0"/>
        </w:rPr>
        <w:t>30. Всю ответственность перед Банком/ЛК за ненадлежащее исполнение обязательств по своевременному и полному возврату кредита/лизинга и погашению части несубсидируемой ставки вознаграждения несет Получатель в соответствии с гражданским законодательством Республики Казахстан и Кредитным договором/ДФЛ. При этом такая ответственность ни при каких условиях не может быть возложена на Финансовое агентство.</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Глава 7. Обстоятельства непреодолимой силы</w:t>
      </w:r>
    </w:p>
    <w:p w:rsidR="001C565D" w:rsidRDefault="00745EB5">
      <w:pPr>
        <w:pStyle w:val="pc"/>
      </w:pPr>
      <w:r>
        <w:rPr>
          <w:rStyle w:val="s1"/>
        </w:rPr>
        <w:t> </w:t>
      </w:r>
    </w:p>
    <w:p w:rsidR="001C565D" w:rsidRDefault="00745EB5">
      <w:pPr>
        <w:pStyle w:val="pj"/>
      </w:pPr>
      <w:r>
        <w:rPr>
          <w:rStyle w:val="s0"/>
        </w:rPr>
        <w:t>31.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наступила вследствие действия обстоятельств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p w:rsidR="001C565D" w:rsidRDefault="00745EB5">
      <w:pPr>
        <w:pStyle w:val="pj"/>
      </w:pPr>
      <w:r>
        <w:rPr>
          <w:rStyle w:val="s0"/>
        </w:rPr>
        <w:t>32. При наступлении обстоятельств непреодолимой силы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органов/организаций.</w:t>
      </w:r>
    </w:p>
    <w:p w:rsidR="001C565D" w:rsidRDefault="00745EB5">
      <w:pPr>
        <w:pStyle w:val="pj"/>
      </w:pPr>
      <w:r>
        <w:rPr>
          <w:rStyle w:val="s0"/>
        </w:rPr>
        <w:t>33. При отсутствии своевременного извещения, Сторона возмещает другой Стороне вред, причиненный неизвещением или несвоевременным извещением.</w:t>
      </w:r>
    </w:p>
    <w:p w:rsidR="001C565D" w:rsidRDefault="00745EB5">
      <w:pPr>
        <w:pStyle w:val="pj"/>
      </w:pPr>
      <w:r>
        <w:rPr>
          <w:rStyle w:val="s0"/>
        </w:rPr>
        <w:lastRenderedPageBreak/>
        <w:t>34. Наступление обстоятельств непреодолимой силы вызывает увеличение срока исполнения настоящего Договора на период их действия.</w:t>
      </w:r>
    </w:p>
    <w:p w:rsidR="001C565D" w:rsidRDefault="00745EB5">
      <w:pPr>
        <w:pStyle w:val="pj"/>
      </w:pPr>
      <w:r>
        <w:rPr>
          <w:rStyle w:val="s0"/>
        </w:rPr>
        <w:t>35.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Глава 8. Разрешение споров</w:t>
      </w:r>
    </w:p>
    <w:p w:rsidR="001C565D" w:rsidRDefault="00745EB5">
      <w:pPr>
        <w:pStyle w:val="pc"/>
      </w:pPr>
      <w:r>
        <w:rPr>
          <w:rStyle w:val="s1"/>
        </w:rPr>
        <w:t> </w:t>
      </w:r>
    </w:p>
    <w:p w:rsidR="001C565D" w:rsidRDefault="00745EB5">
      <w:pPr>
        <w:pStyle w:val="pj"/>
      </w:pPr>
      <w:r>
        <w:rPr>
          <w:rStyle w:val="s0"/>
        </w:rPr>
        <w:t>36.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p w:rsidR="001C565D" w:rsidRDefault="00745EB5">
      <w:pPr>
        <w:pStyle w:val="pj"/>
      </w:pPr>
      <w:r>
        <w:rPr>
          <w:rStyle w:val="s0"/>
        </w:rPr>
        <w:t>37.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Глава 9. Конфиденциальность</w:t>
      </w:r>
    </w:p>
    <w:p w:rsidR="001C565D" w:rsidRDefault="00745EB5">
      <w:pPr>
        <w:pStyle w:val="pc"/>
      </w:pPr>
      <w:r>
        <w:rPr>
          <w:rStyle w:val="s1"/>
        </w:rPr>
        <w:t> </w:t>
      </w:r>
    </w:p>
    <w:p w:rsidR="001C565D" w:rsidRDefault="00745EB5">
      <w:pPr>
        <w:pStyle w:val="pj"/>
      </w:pPr>
      <w:r>
        <w:rPr>
          <w:rStyle w:val="s0"/>
        </w:rPr>
        <w:t>38.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действующим законодательством Республики Казахстан.</w:t>
      </w:r>
    </w:p>
    <w:p w:rsidR="001C565D" w:rsidRDefault="00745EB5">
      <w:pPr>
        <w:pStyle w:val="pj"/>
      </w:pPr>
      <w:r>
        <w:rPr>
          <w:rStyle w:val="s0"/>
        </w:rPr>
        <w:t>39.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законодательством Республики Казахстан.</w:t>
      </w:r>
    </w:p>
    <w:p w:rsidR="001C565D" w:rsidRDefault="00745EB5">
      <w:pPr>
        <w:pStyle w:val="pj"/>
      </w:pPr>
      <w:r>
        <w:rPr>
          <w:rStyle w:val="s0"/>
        </w:rPr>
        <w:t>40.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p w:rsidR="001C565D" w:rsidRDefault="00745EB5">
      <w:pPr>
        <w:pStyle w:val="pj"/>
      </w:pPr>
      <w:r>
        <w:rPr>
          <w:rStyle w:val="s0"/>
        </w:rPr>
        <w:t>41.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Гражданским кодексом Республики Казахстан.</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Глава 10. Заключительные положения</w:t>
      </w:r>
    </w:p>
    <w:p w:rsidR="001C565D" w:rsidRDefault="00745EB5">
      <w:pPr>
        <w:pStyle w:val="pc"/>
      </w:pPr>
      <w:r>
        <w:rPr>
          <w:rStyle w:val="s1"/>
        </w:rPr>
        <w:t> </w:t>
      </w:r>
    </w:p>
    <w:p w:rsidR="001C565D" w:rsidRDefault="00745EB5">
      <w:pPr>
        <w:pStyle w:val="pj"/>
      </w:pPr>
      <w:r>
        <w:rPr>
          <w:rStyle w:val="s0"/>
        </w:rPr>
        <w:t>42. Подписанием настоящего Договора Получатель предоставляет согласие Финансовому агентству на:</w:t>
      </w:r>
    </w:p>
    <w:p w:rsidR="001C565D" w:rsidRDefault="00745EB5">
      <w:pPr>
        <w:pStyle w:val="pj"/>
      </w:pPr>
      <w:r>
        <w:rPr>
          <w:rStyle w:val="s0"/>
        </w:rPr>
        <w:t>1) предоставление Финансовым агентством заинтересованным третьим лицам информации и документов, полученных в рамках настоящего Договора по кредиту/лизингу, по которому осуществляется субсидирование, в том числе банковской и коммерческой тайны, без предварительного письменного согласия Получателя;</w:t>
      </w:r>
    </w:p>
    <w:p w:rsidR="001C565D" w:rsidRDefault="00745EB5">
      <w:pPr>
        <w:pStyle w:val="pj"/>
      </w:pPr>
      <w:r>
        <w:rPr>
          <w:rStyle w:val="s0"/>
        </w:rPr>
        <w:t>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p w:rsidR="001C565D" w:rsidRDefault="00745EB5">
      <w:pPr>
        <w:pStyle w:val="pj"/>
      </w:pPr>
      <w:r>
        <w:rPr>
          <w:rStyle w:val="s0"/>
        </w:rPr>
        <w:lastRenderedPageBreak/>
        <w:t>43. Получатель заявляет и гарантирует Финансовому агентству следующее:</w:t>
      </w:r>
    </w:p>
    <w:p w:rsidR="001C565D" w:rsidRDefault="00745EB5">
      <w:pPr>
        <w:pStyle w:val="pj"/>
      </w:pPr>
      <w:r>
        <w:rPr>
          <w:rStyle w:val="s0"/>
        </w:rPr>
        <w:t>1) заверения и гарантии, указанные в настоящем Договоре, правдивы и соответствуют действительности;</w:t>
      </w:r>
    </w:p>
    <w:p w:rsidR="001C565D" w:rsidRDefault="00745EB5">
      <w:pPr>
        <w:pStyle w:val="pj"/>
      </w:pPr>
      <w:r>
        <w:rPr>
          <w:rStyle w:val="s0"/>
        </w:rPr>
        <w:t>2) Финансовое агентство не обязано проверять действительность указанных заверений и гарантий;</w:t>
      </w:r>
    </w:p>
    <w:p w:rsidR="001C565D" w:rsidRDefault="00745EB5">
      <w:pPr>
        <w:pStyle w:val="pj"/>
      </w:pPr>
      <w:r>
        <w:rPr>
          <w:rStyle w:val="s0"/>
        </w:rPr>
        <w:t>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p w:rsidR="001C565D" w:rsidRDefault="00745EB5">
      <w:pPr>
        <w:pStyle w:val="pj"/>
      </w:pPr>
      <w:r>
        <w:rPr>
          <w:rStyle w:val="s0"/>
        </w:rPr>
        <w:t>44. В случае внесения изменений и/или дополнений в Правила в рамках настоящего Договора, в части, касающейся положений настоящего Договора, необходимо внесение соответствующих изменений и дополнений в настоящий Договор. В случае возникновения разночтений между положениями настоящего Договора и Правил и/или Механизма применяются нормы вышеуказанного постановления Правительства Республики Казахстан.</w:t>
      </w:r>
    </w:p>
    <w:p w:rsidR="001C565D" w:rsidRDefault="00745EB5">
      <w:pPr>
        <w:pStyle w:val="pj"/>
      </w:pPr>
      <w:r>
        <w:rPr>
          <w:rStyle w:val="s0"/>
        </w:rPr>
        <w:t>45. Во всем ином, не предусмотренном настоящим Договором, Стороны руководствуются условиями Правил/Механизма и действующим законодательством Республики Казахстан.</w:t>
      </w:r>
    </w:p>
    <w:p w:rsidR="001C565D" w:rsidRDefault="00745EB5">
      <w:pPr>
        <w:pStyle w:val="pr"/>
      </w:pPr>
      <w:r>
        <w:rPr>
          <w:rStyle w:val="s0"/>
        </w:rPr>
        <w:t> </w:t>
      </w:r>
    </w:p>
    <w:p w:rsidR="001C565D" w:rsidRDefault="00745EB5">
      <w:pPr>
        <w:pStyle w:val="pr"/>
      </w:pPr>
      <w:bookmarkStart w:id="44" w:name="SUB81"/>
      <w:bookmarkEnd w:id="44"/>
      <w:r>
        <w:rPr>
          <w:rStyle w:val="s0"/>
        </w:rPr>
        <w:t>Приложение 1</w:t>
      </w:r>
    </w:p>
    <w:p w:rsidR="001C565D" w:rsidRDefault="00745EB5">
      <w:pPr>
        <w:pStyle w:val="pr"/>
      </w:pPr>
      <w:r>
        <w:rPr>
          <w:rStyle w:val="s0"/>
        </w:rPr>
        <w:t xml:space="preserve">к </w:t>
      </w:r>
      <w:hyperlink w:anchor="sub8" w:history="1">
        <w:r>
          <w:rPr>
            <w:rStyle w:val="a4"/>
          </w:rPr>
          <w:t>Договору</w:t>
        </w:r>
      </w:hyperlink>
      <w:r>
        <w:rPr>
          <w:rStyle w:val="s0"/>
        </w:rPr>
        <w:t xml:space="preserve"> присоединения</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r"/>
      </w:pPr>
      <w:r>
        <w:rPr>
          <w:rStyle w:val="s0"/>
        </w:rPr>
        <w:t> </w:t>
      </w:r>
    </w:p>
    <w:p w:rsidR="001C565D" w:rsidRDefault="00745EB5">
      <w:pPr>
        <w:pStyle w:val="pr"/>
      </w:pPr>
      <w:r>
        <w:rPr>
          <w:rStyle w:val="s0"/>
        </w:rPr>
        <w:t> </w:t>
      </w:r>
    </w:p>
    <w:p w:rsidR="001C565D" w:rsidRDefault="00745EB5">
      <w:pPr>
        <w:pStyle w:val="pc"/>
      </w:pPr>
      <w:r>
        <w:rPr>
          <w:rStyle w:val="s1"/>
        </w:rPr>
        <w:t>Заявление Получателя к Договору присоединения</w:t>
      </w:r>
    </w:p>
    <w:p w:rsidR="001C565D" w:rsidRDefault="00745EB5">
      <w:pPr>
        <w:pStyle w:val="pc"/>
      </w:pPr>
      <w:r>
        <w:rPr>
          <w:rStyle w:val="s1"/>
        </w:rPr>
        <w:t> </w:t>
      </w:r>
    </w:p>
    <w:p w:rsidR="001C565D" w:rsidRDefault="00745EB5">
      <w:pPr>
        <w:pStyle w:val="pj"/>
      </w:pPr>
      <w:r>
        <w:rPr>
          <w:rStyle w:val="s0"/>
        </w:rPr>
        <w:t xml:space="preserve">______________________________ (наименование юридического лица/фамилия, имя, отчество (при наличии) физического лица), именуемое далее «Получатель», в лице _____________________, действующего на основании __________________________ (для юридических лиц), в рамках </w:t>
      </w:r>
      <w:hyperlink r:id="rId354" w:history="1">
        <w:r>
          <w:rPr>
            <w:rStyle w:val="a4"/>
          </w:rPr>
          <w:t>Правил</w:t>
        </w:r>
      </w:hyperlink>
      <w:r>
        <w:rPr>
          <w:rStyle w:val="s0"/>
        </w:rPr>
        <w:t xml:space="preserve"> субсидирования части ставки вознаграждения в рамках национального проекта по развитию предпринимательства на 2021 - 2025 годы (далее - Правила)/Механизма кредитования и финансового лизинга приоритетных проектов (далее - Механизм), просит Акционерное общество «Фонд развития предпринимательства «Даму» (далее - Финансовое агентство) предоставить субсидирование по кредиту/лизингу Акционерное общество/Товарищество с ограниченной ответственностью ____________________ (наименование Банка/Лизинговой компании) (далее - Банк/ЛК) на следующих условиях.</w:t>
      </w:r>
    </w:p>
    <w:p w:rsidR="001C565D" w:rsidRDefault="00745EB5">
      <w:pPr>
        <w:pStyle w:val="pj"/>
      </w:pPr>
      <w:r>
        <w:rPr>
          <w:rStyle w:val="s0"/>
        </w:rPr>
        <w:t>Термины и сокращения в настоящем Заявлении Получателя о присоединении (далее - Заявление) трактуются в соответствии с Договором присоединения (далее - Договор).</w:t>
      </w:r>
    </w:p>
    <w:p w:rsidR="001C565D" w:rsidRDefault="00745EB5">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1C565D">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Информация о Получателе</w:t>
            </w:r>
          </w:p>
        </w:tc>
      </w:tr>
      <w:tr w:rsidR="001C56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Полное наименование и организационная форма Получателя/Фамилия, имя, отчество (при наличии)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Данные о регистрации Получателя в качестве юридического лица</w:t>
            </w:r>
          </w:p>
          <w:p w:rsidR="001C565D" w:rsidRDefault="00745EB5">
            <w:pPr>
              <w:pStyle w:val="p"/>
              <w:spacing w:line="276" w:lineRule="auto"/>
            </w:pPr>
            <w:r>
              <w:lastRenderedPageBreak/>
              <w:t>(свидетельство/справка о государственной регистрации/перерегистрации)</w:t>
            </w:r>
          </w:p>
          <w:p w:rsidR="001C565D" w:rsidRDefault="00745EB5">
            <w:pPr>
              <w:pStyle w:val="p"/>
              <w:spacing w:line="276" w:lineRule="auto"/>
            </w:pPr>
            <w:r>
              <w:t>(для юридических лиц)</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Данные о регистрации Получателя в качестве индивидуального предпринимателя</w:t>
            </w:r>
          </w:p>
          <w:p w:rsidR="001C565D" w:rsidRDefault="00745EB5">
            <w:pPr>
              <w:pStyle w:val="p"/>
              <w:spacing w:line="276" w:lineRule="auto"/>
            </w:pPr>
            <w:r>
              <w:t>(для физических лиц)</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Бизнес-идентификационный номер/ Индивидуальный идентификационный номер (БИН/ИИН)</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Юридический адрес/адрес проживания по месту регистрации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Фактический адрес/адрес фактического проживания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c"/>
      </w:pPr>
      <w:r>
        <w:rPr>
          <w:rStyle w:val="s1"/>
        </w:rPr>
        <w:t> </w:t>
      </w:r>
    </w:p>
    <w:p w:rsidR="001C565D" w:rsidRDefault="00745EB5">
      <w:pPr>
        <w:pStyle w:val="pc"/>
      </w:pPr>
      <w:r>
        <w:rPr>
          <w:rStyle w:val="s1"/>
        </w:rPr>
        <w:t>Основные условия субсидирования</w:t>
      </w:r>
    </w:p>
    <w:p w:rsidR="001C565D" w:rsidRDefault="00745EB5">
      <w:pPr>
        <w:pStyle w:val="pc"/>
      </w:pPr>
      <w:r>
        <w:rPr>
          <w:rStyle w:val="s1"/>
        </w:rPr>
        <w:t> </w:t>
      </w:r>
    </w:p>
    <w:tbl>
      <w:tblPr>
        <w:tblW w:w="5000" w:type="pct"/>
        <w:tblCellMar>
          <w:left w:w="0" w:type="dxa"/>
          <w:right w:w="0" w:type="dxa"/>
        </w:tblCellMar>
        <w:tblLook w:val="04A0" w:firstRow="1" w:lastRow="0" w:firstColumn="1" w:lastColumn="0" w:noHBand="0" w:noVBand="1"/>
      </w:tblPr>
      <w:tblGrid>
        <w:gridCol w:w="516"/>
        <w:gridCol w:w="4334"/>
        <w:gridCol w:w="4721"/>
      </w:tblGrid>
      <w:tr w:rsidR="001C565D">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1.</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Наименование, дата и номер Кредитного договора (Соглашение об открытии кредитной линии/Договор банковского займа/Договор финансового лизинга)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Банк/ЛК</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3.</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Сумма кредита/лизинга/кредитной линии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Ставка вознаграждения по кредиту/лизингу:</w:t>
            </w:r>
          </w:p>
          <w:p w:rsidR="001C565D" w:rsidRDefault="00745EB5">
            <w:pPr>
              <w:pStyle w:val="p"/>
              <w:spacing w:line="276" w:lineRule="auto"/>
            </w:pPr>
            <w:r>
              <w:t>1) субсидируемая;</w:t>
            </w:r>
          </w:p>
          <w:p w:rsidR="001C565D" w:rsidRDefault="00745EB5">
            <w:pPr>
              <w:pStyle w:val="p"/>
              <w:spacing w:line="276" w:lineRule="auto"/>
            </w:pPr>
            <w:r>
              <w:t>2) не субсидируемая.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5.</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Срок кредита/лизинга/кредитной линии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Целевое назначение кредита/лизинга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7.</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Срок субсидирования (в месяцах)</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8.</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Направление в рамках реализации Правил/Механизма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9.</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Условия погашения основного долга и вознаграждения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10.</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Номер и дата решения уполномоченного органа Финансового агентства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11.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 xml:space="preserve">Отрасль по общему классификатору экономической деятельности (далее - </w:t>
            </w:r>
            <w:hyperlink r:id="rId355" w:history="1">
              <w:r>
                <w:rPr>
                  <w:rStyle w:val="a4"/>
                </w:rPr>
                <w:t>ОКЭД</w:t>
              </w:r>
            </w:hyperlink>
            <w:r>
              <w:t>, 5-ти значный)</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12.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Особые условия по проекту</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rPr>
          <w:rStyle w:val="s0"/>
        </w:rPr>
        <w:t>1. Подписываясь ниже, подтверждаю, что:</w:t>
      </w:r>
    </w:p>
    <w:p w:rsidR="001C565D" w:rsidRDefault="00745EB5">
      <w:pPr>
        <w:pStyle w:val="pj"/>
      </w:pPr>
      <w:r>
        <w:rPr>
          <w:rStyle w:val="s0"/>
        </w:rPr>
        <w:t>1) ознакомлен(-а) и согласен (-на) с условиями Договора, размещенного на интернет-ресурсе по электронному адресу _______________;</w:t>
      </w:r>
    </w:p>
    <w:p w:rsidR="001C565D" w:rsidRDefault="00745EB5">
      <w:pPr>
        <w:pStyle w:val="pj"/>
      </w:pPr>
      <w:r>
        <w:rPr>
          <w:rStyle w:val="s0"/>
        </w:rPr>
        <w:t xml:space="preserve">2) присоединяюсь к Договору в целом в соответствии со </w:t>
      </w:r>
      <w:hyperlink r:id="rId356" w:anchor="sub_id=3890000" w:history="1">
        <w:r>
          <w:rPr>
            <w:rStyle w:val="a4"/>
          </w:rPr>
          <w:t>статьей 389</w:t>
        </w:r>
      </w:hyperlink>
      <w:r>
        <w:rPr>
          <w:rStyle w:val="s0"/>
        </w:rPr>
        <w:t xml:space="preserve"> Гражданского Кодекса Республики Казахстан, принимаю все положения Договора в полном объеме и обязуюсь их выполнять надлежащим образом;</w:t>
      </w:r>
    </w:p>
    <w:p w:rsidR="001C565D" w:rsidRDefault="00745EB5">
      <w:pPr>
        <w:pStyle w:val="pj"/>
      </w:pPr>
      <w:r>
        <w:rPr>
          <w:rStyle w:val="s0"/>
        </w:rPr>
        <w:t>3) настоящее Заявление, при условии его принятия уполномоченным работником Финансового агентства в совокупности с Договором, является заключенным Договором.</w:t>
      </w:r>
    </w:p>
    <w:p w:rsidR="001C565D" w:rsidRDefault="00745EB5">
      <w:pPr>
        <w:pStyle w:val="pj"/>
      </w:pPr>
      <w:r>
        <w:rPr>
          <w:rStyle w:val="s0"/>
        </w:rPr>
        <w:t>2. Соглашаюсь, что:</w:t>
      </w:r>
    </w:p>
    <w:p w:rsidR="001C565D" w:rsidRDefault="00745EB5">
      <w:pPr>
        <w:pStyle w:val="pj"/>
      </w:pPr>
      <w:r>
        <w:rPr>
          <w:rStyle w:val="s0"/>
        </w:rPr>
        <w:t>1) Финансовое агентство вправе в одностороннем порядке без предварительного согласования со мной вносить изменения или дополнения в Договор;</w:t>
      </w:r>
    </w:p>
    <w:p w:rsidR="001C565D" w:rsidRDefault="00745EB5">
      <w:pPr>
        <w:pStyle w:val="pj"/>
      </w:pPr>
      <w:r>
        <w:rPr>
          <w:rStyle w:val="s0"/>
        </w:rPr>
        <w:t>2) с учетом внесенных изменений или дополнений Договор размещается на интернет-ресурсе Финансового агентства по электронному адресу _______________;</w:t>
      </w:r>
    </w:p>
    <w:p w:rsidR="001C565D" w:rsidRDefault="00745EB5">
      <w:pPr>
        <w:pStyle w:val="pj"/>
      </w:pPr>
      <w:r>
        <w:rPr>
          <w:rStyle w:val="s0"/>
        </w:rPr>
        <w:t>3) осведомлен о возможности заключения с Финансовым агентством отдельного договора субсидирования, но делаю выбор в пользу заключения Договора путем присоединения к Договору, и настоящим заявляю, что заключение Договора путем присоединения не лишает Получателя прав, обычно предоставляемых по договорам такого вида, не исключает или ограничивает ответственность Финансового агентства либо не содержит других явно обременительных для Получателя условий, которые он, исходя из своих разумно понимаемых интересов, не принял бы при наличии у него возможности участвовать в определении условий Договора.</w:t>
      </w:r>
    </w:p>
    <w:p w:rsidR="001C565D" w:rsidRDefault="00745EB5">
      <w:pPr>
        <w:pStyle w:val="pj"/>
      </w:pPr>
      <w:r>
        <w:rPr>
          <w:rStyle w:val="s0"/>
        </w:rPr>
        <w:t>3. Обязуюсь:</w:t>
      </w:r>
    </w:p>
    <w:p w:rsidR="001C565D" w:rsidRDefault="00745EB5">
      <w:pPr>
        <w:pStyle w:val="pj"/>
      </w:pPr>
      <w:r>
        <w:rPr>
          <w:rStyle w:val="s0"/>
        </w:rPr>
        <w:t>1) своевременно и в полном объеме исполнять свои обязательства по настоящему Договору и графику платежей к Договору;</w:t>
      </w:r>
    </w:p>
    <w:p w:rsidR="001C565D" w:rsidRDefault="00745EB5">
      <w:pPr>
        <w:pStyle w:val="pj"/>
      </w:pPr>
      <w:r>
        <w:rPr>
          <w:rStyle w:val="s0"/>
        </w:rPr>
        <w:t>2) производить выплату вознаграждения Банку/ЛК в части:</w:t>
      </w:r>
    </w:p>
    <w:p w:rsidR="001C565D" w:rsidRDefault="00745EB5">
      <w:pPr>
        <w:pStyle w:val="pj"/>
      </w:pPr>
      <w:r>
        <w:rPr>
          <w:rStyle w:val="s0"/>
        </w:rPr>
        <w:t>не субсидируемой ставки вознаграждения согласно графику платежей в соответствии с Кредитным договором/Договором финансового лизинга;</w:t>
      </w:r>
    </w:p>
    <w:p w:rsidR="001C565D" w:rsidRDefault="00745EB5">
      <w:pPr>
        <w:pStyle w:val="pj"/>
      </w:pPr>
      <w:r>
        <w:rPr>
          <w:rStyle w:val="s0"/>
        </w:rPr>
        <w:t xml:space="preserve">субсидируемой и несубсидируемой части вознаграждения с учетом случаев, указанных в </w:t>
      </w:r>
      <w:hyperlink w:anchor="sub818" w:history="1">
        <w:r>
          <w:rPr>
            <w:rStyle w:val="a4"/>
          </w:rPr>
          <w:t>пункте 18</w:t>
        </w:r>
      </w:hyperlink>
      <w:r>
        <w:rPr>
          <w:rStyle w:val="s0"/>
        </w:rPr>
        <w:t xml:space="preserve"> Договора;</w:t>
      </w:r>
    </w:p>
    <w:p w:rsidR="001C565D" w:rsidRDefault="00745EB5">
      <w:pPr>
        <w:pStyle w:val="pj"/>
      </w:pPr>
      <w:r>
        <w:rPr>
          <w:rStyle w:val="s0"/>
        </w:rPr>
        <w:t>3) предоставить Финансовому агентству по письменному запросу право проводить проверки целевого использования кредита/лизинга, соответствия проекта и (или) Получателя условиям Правил/Механизма на территории реализации проекта;</w:t>
      </w:r>
    </w:p>
    <w:p w:rsidR="001C565D" w:rsidRDefault="00745EB5">
      <w:pPr>
        <w:pStyle w:val="pj"/>
      </w:pPr>
      <w:r>
        <w:rPr>
          <w:rStyle w:val="s0"/>
        </w:rPr>
        <w:t>4) предоставлять по письменному запросу Финансового агентства документы и информацию, связанные с исполнением условий Правил/Механизма, Кредитного договора/Договора финансового лизинга и настоящего Договора;</w:t>
      </w:r>
    </w:p>
    <w:p w:rsidR="001C565D" w:rsidRDefault="00745EB5">
      <w:pPr>
        <w:pStyle w:val="pj"/>
      </w:pPr>
      <w:r>
        <w:rPr>
          <w:rStyle w:val="s0"/>
        </w:rPr>
        <w:t>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p w:rsidR="001C565D" w:rsidRDefault="00745EB5">
      <w:pPr>
        <w:pStyle w:val="pj"/>
      </w:pPr>
      <w:r>
        <w:rPr>
          <w:rStyle w:val="s0"/>
        </w:rPr>
        <w:t>6) в случае различия видов деятельности, по которым будет оказана государственная поддержка, присвоить соответствующий ОКЭД в органах статистики в течение 30 (тридцати) рабочих дней с даты заключения настоящего Договора и уведомить Финансовое агентство;</w:t>
      </w:r>
    </w:p>
    <w:p w:rsidR="001C565D" w:rsidRDefault="00745EB5">
      <w:pPr>
        <w:pStyle w:val="pj"/>
      </w:pPr>
      <w:r>
        <w:rPr>
          <w:rStyle w:val="s0"/>
        </w:rPr>
        <w:t>7) при установлении фактов нецелевого использования кредитных средств и (или) несоответствия проекта Получателя условиям Правил/Механизма обеспечить возмещение Финансовому агентству полученную в рамках настоящего Договора субсидируемую часть ставки вознаграждения;</w:t>
      </w:r>
    </w:p>
    <w:p w:rsidR="001C565D" w:rsidRDefault="00745EB5">
      <w:pPr>
        <w:pStyle w:val="pj"/>
      </w:pPr>
      <w:r>
        <w:rPr>
          <w:rStyle w:val="s0"/>
        </w:rPr>
        <w:lastRenderedPageBreak/>
        <w:t>8) в отношении кредитов для целей реализации «зеленых» проектов по истечении 2 (двух)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«зеленой» таксономии по проекту либо энергоаудиты, заключение по результатам которой предоставляется Получателем Финансовому агентству. Внешние проверки выполнения заявленных Получателем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p w:rsidR="001C565D" w:rsidRDefault="00745EB5">
      <w:pPr>
        <w:pStyle w:val="pj"/>
      </w:pPr>
      <w:r>
        <w:rPr>
          <w:rStyle w:val="s0"/>
        </w:rPr>
        <w:t>9) соблюдать и исполнять иные права и обязанности, предусмотренные Договором.</w:t>
      </w:r>
    </w:p>
    <w:p w:rsidR="001C565D" w:rsidRDefault="00745EB5">
      <w:pPr>
        <w:pStyle w:val="pj"/>
      </w:pPr>
      <w:r>
        <w:rPr>
          <w:rStyle w:val="s0"/>
        </w:rPr>
        <w:t>4. Получатель настоящим предоставляет Финансовому агентству согласие с тем, что:</w:t>
      </w:r>
    </w:p>
    <w:p w:rsidR="001C565D" w:rsidRDefault="00745EB5">
      <w:pPr>
        <w:pStyle w:val="pj"/>
      </w:pPr>
      <w:r>
        <w:rPr>
          <w:rStyle w:val="s0"/>
        </w:rPr>
        <w:t>1) Финансовое агентство может предоставлять указанные в настоящем заявлении сведения, информацию и предоставленные Получателем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p w:rsidR="001C565D" w:rsidRDefault="00745EB5">
      <w:pPr>
        <w:pStyle w:val="pj"/>
      </w:pPr>
      <w:r>
        <w:rPr>
          <w:rStyle w:val="s0"/>
        </w:rPr>
        <w:t>2) Финансовое агентство может использовать информацию о Получателе, полученную от Получателя или Банка/ЛК в рамках исполнения настоящего Договора, при проведении рекламной кампании, при размещении информации на официальном сайте Финансового агентства.</w:t>
      </w:r>
    </w:p>
    <w:p w:rsidR="001C565D" w:rsidRDefault="00745EB5">
      <w:pPr>
        <w:pStyle w:val="pj"/>
      </w:pPr>
      <w:r>
        <w:rPr>
          <w:rStyle w:val="s0"/>
        </w:rPr>
        <w:t>Настоящее Заявление и приложения к нему являются неотъемлемой частью Договора.</w:t>
      </w:r>
    </w:p>
    <w:p w:rsidR="001C565D" w:rsidRDefault="00745EB5">
      <w:pPr>
        <w:pStyle w:val="pj"/>
      </w:pPr>
      <w:r>
        <w:rPr>
          <w:rStyle w:val="s0"/>
        </w:rPr>
        <w:t> </w:t>
      </w:r>
    </w:p>
    <w:p w:rsidR="001C565D" w:rsidRDefault="00745EB5">
      <w:pPr>
        <w:pStyle w:val="pj"/>
      </w:pPr>
      <w:r>
        <w:rPr>
          <w:rStyle w:val="s0"/>
        </w:rPr>
        <w:t>Приложения:</w:t>
      </w:r>
    </w:p>
    <w:p w:rsidR="001C565D" w:rsidRDefault="00745EB5">
      <w:pPr>
        <w:pStyle w:val="pj"/>
      </w:pPr>
      <w:r>
        <w:rPr>
          <w:rStyle w:val="s0"/>
        </w:rPr>
        <w:t>1. Копия Кредитного договора/Договора финансового лизинга:__________________________________;</w:t>
      </w:r>
    </w:p>
    <w:p w:rsidR="001C565D" w:rsidRDefault="00745EB5">
      <w:pPr>
        <w:pStyle w:val="pj"/>
      </w:pPr>
      <w:r>
        <w:rPr>
          <w:rStyle w:val="s0"/>
        </w:rPr>
        <w:t>2. Согласия субъектов персональных данных на сбор и обработку персональных данных:____________</w:t>
      </w:r>
    </w:p>
    <w:p w:rsidR="001C565D" w:rsidRDefault="00745EB5">
      <w:pPr>
        <w:pStyle w:val="pj"/>
      </w:pPr>
      <w:r>
        <w:rPr>
          <w:rStyle w:val="s0"/>
        </w:rPr>
        <w:t>_________________________________________________________________________________________;</w:t>
      </w:r>
    </w:p>
    <w:p w:rsidR="001C565D" w:rsidRDefault="00745EB5">
      <w:pPr>
        <w:pStyle w:val="pj"/>
      </w:pPr>
      <w:r>
        <w:rPr>
          <w:rStyle w:val="s0"/>
        </w:rPr>
        <w:t>3. _______________________________________________________________________________________.</w:t>
      </w:r>
    </w:p>
    <w:p w:rsidR="001C565D" w:rsidRDefault="00745EB5">
      <w:pPr>
        <w:pStyle w:val="pj"/>
      </w:pPr>
      <w:r>
        <w:rPr>
          <w:rStyle w:val="s0"/>
        </w:rPr>
        <w:t> </w:t>
      </w:r>
    </w:p>
    <w:p w:rsidR="001C565D" w:rsidRDefault="00745EB5">
      <w:pPr>
        <w:pStyle w:val="pj"/>
      </w:pPr>
      <w:r>
        <w:rPr>
          <w:rStyle w:val="s0"/>
        </w:rPr>
        <w:t>Для физических лиц - индивидуальных предпринимателей:</w:t>
      </w:r>
    </w:p>
    <w:tbl>
      <w:tblPr>
        <w:tblW w:w="3200" w:type="pct"/>
        <w:tblCellMar>
          <w:left w:w="0" w:type="dxa"/>
          <w:right w:w="0" w:type="dxa"/>
        </w:tblCellMar>
        <w:tblLook w:val="04A0" w:firstRow="1" w:lastRow="0" w:firstColumn="1" w:lastColumn="0" w:noHBand="0" w:noVBand="1"/>
      </w:tblPr>
      <w:tblGrid>
        <w:gridCol w:w="3217"/>
        <w:gridCol w:w="2908"/>
      </w:tblGrid>
      <w:tr w:rsidR="001C565D">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Фамилия, имя, отчество (при наличии)</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Данные документа, удостоверяющего личность</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Свидетельство о государственной регистрации</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Подпись</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Дата</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rPr>
          <w:rStyle w:val="s0"/>
        </w:rPr>
        <w:t>Для юридических лиц:</w:t>
      </w:r>
    </w:p>
    <w:tbl>
      <w:tblPr>
        <w:tblW w:w="3200" w:type="pct"/>
        <w:tblCellMar>
          <w:left w:w="0" w:type="dxa"/>
          <w:right w:w="0" w:type="dxa"/>
        </w:tblCellMar>
        <w:tblLook w:val="04A0" w:firstRow="1" w:lastRow="0" w:firstColumn="1" w:lastColumn="0" w:noHBand="0" w:noVBand="1"/>
      </w:tblPr>
      <w:tblGrid>
        <w:gridCol w:w="3217"/>
        <w:gridCol w:w="2908"/>
      </w:tblGrid>
      <w:tr w:rsidR="001C565D">
        <w:tc>
          <w:tcPr>
            <w:tcW w:w="2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Руководитель:</w:t>
            </w:r>
          </w:p>
          <w:p w:rsidR="001C565D" w:rsidRDefault="00745EB5">
            <w:pPr>
              <w:pStyle w:val="p"/>
              <w:spacing w:line="276" w:lineRule="auto"/>
            </w:pPr>
            <w:r>
              <w:lastRenderedPageBreak/>
              <w:t>должность, фамилия, имя, отчество (при наличии)</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Действующий на основании:</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Данные документа, удостоверяющего личность</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Подпись, печать (при наличии)</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Дата</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rPr>
          <w:rStyle w:val="s0"/>
        </w:rPr>
        <w:t>Отметки Финансового агентства о принятии Заявления:</w:t>
      </w:r>
    </w:p>
    <w:p w:rsidR="001C565D" w:rsidRDefault="00745EB5">
      <w:pPr>
        <w:pStyle w:val="pj"/>
      </w:pPr>
      <w:r>
        <w:rPr>
          <w:rStyle w:val="s0"/>
        </w:rPr>
        <w:t>«____» _____________ 20___ г.</w:t>
      </w:r>
    </w:p>
    <w:p w:rsidR="001C565D" w:rsidRDefault="00745EB5">
      <w:pPr>
        <w:pStyle w:val="pj"/>
      </w:pPr>
      <w:r>
        <w:rPr>
          <w:rStyle w:val="s0"/>
        </w:rPr>
        <w:t> </w:t>
      </w:r>
    </w:p>
    <w:p w:rsidR="001C565D" w:rsidRDefault="00745EB5">
      <w:pPr>
        <w:pStyle w:val="pr"/>
      </w:pPr>
      <w:r>
        <w:rPr>
          <w:rStyle w:val="s0"/>
        </w:rPr>
        <w:t>Приложение</w:t>
      </w:r>
    </w:p>
    <w:p w:rsidR="001C565D" w:rsidRDefault="00745EB5">
      <w:pPr>
        <w:pStyle w:val="pr"/>
      </w:pPr>
      <w:r>
        <w:rPr>
          <w:rStyle w:val="s0"/>
        </w:rPr>
        <w:t xml:space="preserve">к </w:t>
      </w:r>
      <w:hyperlink w:anchor="sub81" w:history="1">
        <w:r>
          <w:rPr>
            <w:rStyle w:val="a4"/>
          </w:rPr>
          <w:t>заявлению</w:t>
        </w:r>
      </w:hyperlink>
      <w:r>
        <w:rPr>
          <w:rStyle w:val="s0"/>
        </w:rPr>
        <w:t xml:space="preserve"> Получателя</w:t>
      </w:r>
    </w:p>
    <w:p w:rsidR="001C565D" w:rsidRDefault="00745EB5">
      <w:pPr>
        <w:pStyle w:val="pr"/>
      </w:pPr>
      <w:r>
        <w:rPr>
          <w:rStyle w:val="s0"/>
        </w:rPr>
        <w:t>к Договору присоединения</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Согласие субъекта персональных данных на сбор и обработку его персональных данных Акционерным обществом «Фонд развития предпринимательства «Даму»</w:t>
      </w:r>
    </w:p>
    <w:p w:rsidR="001C565D" w:rsidRDefault="00745EB5">
      <w:pPr>
        <w:pStyle w:val="pc"/>
      </w:pPr>
      <w:r>
        <w:rPr>
          <w:rStyle w:val="s1"/>
        </w:rPr>
        <w:t> </w:t>
      </w:r>
    </w:p>
    <w:tbl>
      <w:tblPr>
        <w:tblW w:w="5000" w:type="pct"/>
        <w:tblCellMar>
          <w:left w:w="0" w:type="dxa"/>
          <w:right w:w="0" w:type="dxa"/>
        </w:tblCellMar>
        <w:tblLook w:val="04A0" w:firstRow="1" w:lastRow="0" w:firstColumn="1" w:lastColumn="0" w:noHBand="0" w:noVBand="1"/>
      </w:tblPr>
      <w:tblGrid>
        <w:gridCol w:w="4785"/>
        <w:gridCol w:w="4786"/>
      </w:tblGrid>
      <w:tr w:rsidR="001C565D">
        <w:tc>
          <w:tcPr>
            <w:tcW w:w="2500" w:type="pct"/>
            <w:tcMar>
              <w:top w:w="0" w:type="dxa"/>
              <w:left w:w="108" w:type="dxa"/>
              <w:bottom w:w="0" w:type="dxa"/>
              <w:right w:w="108" w:type="dxa"/>
            </w:tcMar>
            <w:hideMark/>
          </w:tcPr>
          <w:p w:rsidR="001C565D" w:rsidRDefault="00745EB5">
            <w:pPr>
              <w:pStyle w:val="p"/>
              <w:spacing w:line="276" w:lineRule="auto"/>
            </w:pPr>
            <w:r>
              <w:rPr>
                <w:rStyle w:val="s0"/>
              </w:rPr>
              <w:t>г._________________</w:t>
            </w:r>
          </w:p>
        </w:tc>
        <w:tc>
          <w:tcPr>
            <w:tcW w:w="2500" w:type="pct"/>
            <w:tcMar>
              <w:top w:w="0" w:type="dxa"/>
              <w:left w:w="108" w:type="dxa"/>
              <w:bottom w:w="0" w:type="dxa"/>
              <w:right w:w="108" w:type="dxa"/>
            </w:tcMar>
            <w:hideMark/>
          </w:tcPr>
          <w:p w:rsidR="001C565D" w:rsidRDefault="00745EB5">
            <w:pPr>
              <w:pStyle w:val="pr"/>
              <w:spacing w:line="276" w:lineRule="auto"/>
            </w:pPr>
            <w:r>
              <w:rPr>
                <w:rStyle w:val="s0"/>
              </w:rPr>
              <w:t>«____» _____________ 20___ г.</w:t>
            </w:r>
          </w:p>
        </w:tc>
      </w:tr>
    </w:tbl>
    <w:p w:rsidR="001C565D" w:rsidRDefault="00745EB5">
      <w:pPr>
        <w:pStyle w:val="p"/>
      </w:pPr>
      <w:r>
        <w:t> </w:t>
      </w:r>
    </w:p>
    <w:p w:rsidR="001C565D" w:rsidRDefault="00745EB5">
      <w:pPr>
        <w:pStyle w:val="pj"/>
      </w:pPr>
      <w:r>
        <w:rPr>
          <w:rStyle w:val="s0"/>
        </w:rPr>
        <w:t>Товарищество с ограниченной ответственностью/дополнительной ответственностью/Полное/Коммандитное товарищество/Акционерное общество ______________ (далее - Получатель)</w:t>
      </w:r>
      <w:r>
        <w:rPr>
          <w:rStyle w:val="s0"/>
          <w:vertAlign w:val="superscript"/>
        </w:rPr>
        <w:t>1</w:t>
      </w:r>
      <w:r>
        <w:rPr>
          <w:rStyle w:val="s0"/>
        </w:rPr>
        <w:t>, созданное и действующее в соответствии с законодательством Республики Казахстан (свидетельство/справка о государственной пере/регистрации № ______, [выдано Департаментом юстиции г._______________________ ______ от _____г.]</w:t>
      </w:r>
      <w:r>
        <w:rPr>
          <w:rStyle w:val="s0"/>
          <w:vertAlign w:val="superscript"/>
        </w:rPr>
        <w:t>2</w:t>
      </w:r>
      <w:r>
        <w:rPr>
          <w:rStyle w:val="s0"/>
        </w:rPr>
        <w:t>), бизнес-идентификационный номер (далее - БИН)_________, находящееся по адресу: Республика Казахстан, ______________, в лице ____________________, действующего на основании _________________,</w:t>
      </w:r>
    </w:p>
    <w:p w:rsidR="001C565D" w:rsidRDefault="00745EB5">
      <w:pPr>
        <w:pStyle w:val="pj"/>
      </w:pPr>
      <w:r>
        <w:rPr>
          <w:rStyle w:val="s0"/>
        </w:rPr>
        <w:t>__________________________</w:t>
      </w:r>
    </w:p>
    <w:p w:rsidR="001C565D" w:rsidRDefault="00745EB5">
      <w:pPr>
        <w:pStyle w:val="pj"/>
      </w:pPr>
      <w:r>
        <w:rPr>
          <w:rStyle w:val="s0"/>
          <w:vertAlign w:val="superscript"/>
        </w:rPr>
        <w:t>1</w:t>
      </w:r>
      <w:r>
        <w:rPr>
          <w:rStyle w:val="s0"/>
        </w:rPr>
        <w:t xml:space="preserve"> Указывается сокращение в соответствии с сокращением, данным в Договоре</w:t>
      </w:r>
    </w:p>
    <w:p w:rsidR="001C565D" w:rsidRDefault="00745EB5">
      <w:pPr>
        <w:pStyle w:val="pj"/>
      </w:pPr>
      <w:r>
        <w:rPr>
          <w:rStyle w:val="s0"/>
          <w:vertAlign w:val="superscript"/>
        </w:rPr>
        <w:t>2</w:t>
      </w:r>
      <w:r>
        <w:rPr>
          <w:rStyle w:val="s0"/>
        </w:rPr>
        <w:t xml:space="preserve"> Указанное в квадратных скобках может быть исключено, если справка предоставляется через Egov.kz</w:t>
      </w:r>
    </w:p>
    <w:p w:rsidR="001C565D" w:rsidRDefault="00745EB5">
      <w:pPr>
        <w:pStyle w:val="pj"/>
      </w:pPr>
      <w:r>
        <w:rPr>
          <w:rStyle w:val="s0"/>
        </w:rPr>
        <w:t xml:space="preserve">дает согласие Акционерному обществу «Фонд развития предпринимательства «Даму» (далее - Финансовое агентство), БИН 970840000277, осуществлять сбор и обработку данных, в том числе персональных данных в соответствии с </w:t>
      </w:r>
      <w:hyperlink r:id="rId357" w:anchor="sub_id=281300" w:history="1">
        <w:r>
          <w:rPr>
            <w:rStyle w:val="a4"/>
          </w:rPr>
          <w:t>пунктом 13 статьи 28</w:t>
        </w:r>
      </w:hyperlink>
      <w:r>
        <w:rPr>
          <w:rStyle w:val="s0"/>
        </w:rPr>
        <w:t xml:space="preserve"> Предпринимательского кодекса Республики, касающихся Получателя, а также сбор и обработку персональных данных физических лиц, и гарантирует наличие таких согласий физических лиц - работников, представителей Получателя, а также предоставлять всем заинтересованным лицам (Правительству Республики Казахстан, Единственному акционеру Финансового агентства,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Республики Казахстан) сведения, являющиеся налоговой, коммерческой и другой охраняемой законодательством тайной, касающиеся деятельности Получателя о:</w:t>
      </w:r>
    </w:p>
    <w:p w:rsidR="001C565D" w:rsidRDefault="00745EB5">
      <w:pPr>
        <w:pStyle w:val="pj"/>
      </w:pPr>
      <w:r>
        <w:rPr>
          <w:rStyle w:val="s0"/>
        </w:rPr>
        <w:lastRenderedPageBreak/>
        <w:t>1) совокупном годовом доходе с учетом корректировок;</w:t>
      </w:r>
    </w:p>
    <w:p w:rsidR="001C565D" w:rsidRDefault="00745EB5">
      <w:pPr>
        <w:pStyle w:val="pj"/>
      </w:pPr>
      <w:r>
        <w:rPr>
          <w:rStyle w:val="s0"/>
        </w:rPr>
        <w:t>2) расходах по реализованным товарам (работам, услугам);</w:t>
      </w:r>
    </w:p>
    <w:p w:rsidR="001C565D" w:rsidRDefault="00745EB5">
      <w:pPr>
        <w:pStyle w:val="pj"/>
      </w:pPr>
      <w:r>
        <w:rPr>
          <w:rStyle w:val="s0"/>
        </w:rPr>
        <w:t>3) расходах по начисленным доходам работников и иным выплатам физическим лицам;</w:t>
      </w:r>
    </w:p>
    <w:p w:rsidR="001C565D" w:rsidRDefault="00745EB5">
      <w:pPr>
        <w:pStyle w:val="pj"/>
      </w:pPr>
      <w:r>
        <w:rPr>
          <w:rStyle w:val="s0"/>
        </w:rPr>
        <w:t>4) доходах из иностранных источников;</w:t>
      </w:r>
    </w:p>
    <w:p w:rsidR="001C565D" w:rsidRDefault="00745EB5">
      <w:pPr>
        <w:pStyle w:val="pj"/>
      </w:pPr>
      <w:r>
        <w:rPr>
          <w:rStyle w:val="s0"/>
        </w:rPr>
        <w:t>5) чистом доходе;</w:t>
      </w:r>
    </w:p>
    <w:p w:rsidR="001C565D" w:rsidRDefault="00745EB5">
      <w:pPr>
        <w:pStyle w:val="pj"/>
      </w:pPr>
      <w:r>
        <w:rPr>
          <w:rStyle w:val="s0"/>
        </w:rPr>
        <w:t>6) численности работников (человек);</w:t>
      </w:r>
    </w:p>
    <w:p w:rsidR="001C565D" w:rsidRDefault="00745EB5">
      <w:pPr>
        <w:pStyle w:val="pj"/>
      </w:pPr>
      <w:r>
        <w:rPr>
          <w:rStyle w:val="s0"/>
        </w:rPr>
        <w:t>7) суммах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w:t>
      </w:r>
    </w:p>
    <w:p w:rsidR="001C565D" w:rsidRDefault="00745EB5">
      <w:pPr>
        <w:pStyle w:val="pj"/>
      </w:pPr>
      <w:r>
        <w:rPr>
          <w:rStyle w:val="s0"/>
        </w:rPr>
        <w:t>8) фамилия, имя, отчество (при наличии) руководителя, акционеров, учредителей, участников;</w:t>
      </w:r>
    </w:p>
    <w:p w:rsidR="001C565D" w:rsidRDefault="00745EB5">
      <w:pPr>
        <w:pStyle w:val="pj"/>
      </w:pPr>
      <w:r>
        <w:rPr>
          <w:rStyle w:val="s0"/>
        </w:rPr>
        <w:t>9) юридическом и фактическом адресе местонахождения;</w:t>
      </w:r>
    </w:p>
    <w:p w:rsidR="001C565D" w:rsidRDefault="00745EB5">
      <w:pPr>
        <w:pStyle w:val="pj"/>
      </w:pPr>
      <w:r>
        <w:rPr>
          <w:rStyle w:val="s0"/>
        </w:rPr>
        <w:t>10) результатах проведенного мониторинга проекта со стороны Финансового агентства;</w:t>
      </w:r>
    </w:p>
    <w:p w:rsidR="001C565D" w:rsidRDefault="00745EB5">
      <w:pPr>
        <w:pStyle w:val="pj"/>
      </w:pPr>
      <w:r>
        <w:rPr>
          <w:rStyle w:val="s0"/>
        </w:rPr>
        <w:t>11) иные сведения и данные по полученному от Финансового агентства займу.</w:t>
      </w:r>
    </w:p>
    <w:p w:rsidR="001C565D" w:rsidRDefault="00745EB5">
      <w:pPr>
        <w:pStyle w:val="pj"/>
      </w:pPr>
      <w:r>
        <w:rPr>
          <w:rStyle w:val="s0"/>
        </w:rPr>
        <w:t>Сбор, обработка и использование персональных данных субъекта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p w:rsidR="001C565D" w:rsidRDefault="00745EB5">
      <w:pPr>
        <w:pStyle w:val="pj"/>
      </w:pPr>
      <w:r>
        <w:rPr>
          <w:rStyle w:val="s0"/>
        </w:rPr>
        <w:t>1) для предоставления/получения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акционерам/ов и/или аффилированным/х лицам/лиц Финансового агентства, контрагентам/ов Финансового агентства;</w:t>
      </w:r>
    </w:p>
    <w:p w:rsidR="001C565D" w:rsidRDefault="00745EB5">
      <w:pPr>
        <w:pStyle w:val="pj"/>
      </w:pPr>
      <w:r>
        <w:rPr>
          <w:rStyle w:val="s0"/>
        </w:rPr>
        <w:t>2) для анализа, оценки и проверки эффективности использования средств, предоставляемых Финансовым агентством, в том числе за счет средств Национального Фонда Республики Казахстан, бюджетных, привлеченных, а также собственных средств;</w:t>
      </w:r>
    </w:p>
    <w:p w:rsidR="001C565D" w:rsidRDefault="00745EB5">
      <w:pPr>
        <w:pStyle w:val="pj"/>
      </w:pPr>
      <w:r>
        <w:rPr>
          <w:rStyle w:val="s0"/>
        </w:rPr>
        <w:t>3)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p w:rsidR="001C565D" w:rsidRDefault="00745EB5">
      <w:pPr>
        <w:pStyle w:val="pj"/>
      </w:pPr>
      <w:r>
        <w:rPr>
          <w:rStyle w:val="s0"/>
        </w:rPr>
        <w:t>4) для разработки, хранения и применения математических, статистических и поведенческих моделей, информационных систем, баз данных (в том числе анализ, моделирование, прогнозирование);</w:t>
      </w:r>
    </w:p>
    <w:p w:rsidR="001C565D" w:rsidRDefault="00745EB5">
      <w:pPr>
        <w:pStyle w:val="pj"/>
      </w:pPr>
      <w:r>
        <w:rPr>
          <w:rStyle w:val="s0"/>
        </w:rPr>
        <w:t>5) для обмена информацией, в том числе для рассмотрения и/или предоставления отчетов на обращения субъекта (и/или третьих лиц), жалобы, предложения, рекомендации, претензии, поручения и так далее;</w:t>
      </w:r>
    </w:p>
    <w:p w:rsidR="001C565D" w:rsidRDefault="00745EB5">
      <w:pPr>
        <w:pStyle w:val="pj"/>
      </w:pPr>
      <w:r>
        <w:rPr>
          <w:rStyle w:val="s0"/>
        </w:rPr>
        <w:t>6) для маркетинговых целей;</w:t>
      </w:r>
    </w:p>
    <w:p w:rsidR="001C565D" w:rsidRDefault="00745EB5">
      <w:pPr>
        <w:pStyle w:val="pj"/>
      </w:pPr>
      <w:r>
        <w:rPr>
          <w:rStyle w:val="s0"/>
        </w:rPr>
        <w:t>7) для иных целей, которые установлены (могут быть установлены) Договором и/или законодательством Республики Казахстан.</w:t>
      </w:r>
    </w:p>
    <w:p w:rsidR="001C565D" w:rsidRDefault="00745EB5">
      <w:pPr>
        <w:pStyle w:val="pj"/>
      </w:pPr>
      <w:r>
        <w:rPr>
          <w:rStyle w:val="s0"/>
        </w:rPr>
        <w:t>Согласие на сбор, обработку персональных данных действует неограниченный срок.</w:t>
      </w:r>
    </w:p>
    <w:p w:rsidR="001C565D" w:rsidRDefault="00745EB5">
      <w:pPr>
        <w:pStyle w:val="pj"/>
      </w:pPr>
      <w:r>
        <w:rPr>
          <w:rStyle w:val="s0"/>
        </w:rPr>
        <w:t> </w:t>
      </w:r>
    </w:p>
    <w:p w:rsidR="001C565D" w:rsidRDefault="00745EB5">
      <w:pPr>
        <w:pStyle w:val="pj"/>
      </w:pPr>
      <w:r>
        <w:rPr>
          <w:rStyle w:val="s0"/>
        </w:rPr>
        <w:t> </w:t>
      </w:r>
    </w:p>
    <w:p w:rsidR="001C565D" w:rsidRDefault="00745EB5">
      <w:pPr>
        <w:pStyle w:val="pj"/>
      </w:pPr>
      <w:r>
        <w:rPr>
          <w:rStyle w:val="s0"/>
        </w:rPr>
        <w:t>Руководитель</w:t>
      </w:r>
    </w:p>
    <w:p w:rsidR="001C565D" w:rsidRDefault="00745EB5">
      <w:pPr>
        <w:pStyle w:val="pj"/>
      </w:pPr>
      <w:r>
        <w:rPr>
          <w:rStyle w:val="s0"/>
        </w:rPr>
        <w:t>________________________________________ ______________________________</w:t>
      </w:r>
    </w:p>
    <w:p w:rsidR="001C565D" w:rsidRDefault="00745EB5">
      <w:pPr>
        <w:pStyle w:val="pj"/>
      </w:pPr>
      <w:r>
        <w:rPr>
          <w:rStyle w:val="s0"/>
        </w:rPr>
        <w:t xml:space="preserve">Фамилия, имя, отчество (при наличии) </w:t>
      </w:r>
      <w:r>
        <w:t>             </w:t>
      </w:r>
      <w:r>
        <w:rPr>
          <w:rStyle w:val="s0"/>
        </w:rPr>
        <w:t>(подпись, печать (при наличии)</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lastRenderedPageBreak/>
        <w:t>Согласие субъекта персональных данных на сбор и обработку его персональных данных Акционерным обществом «Фонд развития предпринимательства «Даму»</w:t>
      </w:r>
    </w:p>
    <w:p w:rsidR="001C565D" w:rsidRDefault="00745EB5">
      <w:pPr>
        <w:pStyle w:val="pc"/>
      </w:pPr>
      <w:r>
        <w:rPr>
          <w:rStyle w:val="s1"/>
        </w:rPr>
        <w:t> </w:t>
      </w:r>
    </w:p>
    <w:tbl>
      <w:tblPr>
        <w:tblW w:w="5000" w:type="pct"/>
        <w:tblCellMar>
          <w:left w:w="0" w:type="dxa"/>
          <w:right w:w="0" w:type="dxa"/>
        </w:tblCellMar>
        <w:tblLook w:val="04A0" w:firstRow="1" w:lastRow="0" w:firstColumn="1" w:lastColumn="0" w:noHBand="0" w:noVBand="1"/>
      </w:tblPr>
      <w:tblGrid>
        <w:gridCol w:w="4785"/>
        <w:gridCol w:w="4786"/>
      </w:tblGrid>
      <w:tr w:rsidR="001C565D">
        <w:tc>
          <w:tcPr>
            <w:tcW w:w="2500" w:type="pct"/>
            <w:tcMar>
              <w:top w:w="0" w:type="dxa"/>
              <w:left w:w="108" w:type="dxa"/>
              <w:bottom w:w="0" w:type="dxa"/>
              <w:right w:w="108" w:type="dxa"/>
            </w:tcMar>
            <w:hideMark/>
          </w:tcPr>
          <w:p w:rsidR="001C565D" w:rsidRDefault="00745EB5">
            <w:pPr>
              <w:pStyle w:val="p"/>
              <w:spacing w:line="276" w:lineRule="auto"/>
            </w:pPr>
            <w:r>
              <w:rPr>
                <w:rStyle w:val="s0"/>
              </w:rPr>
              <w:t>г._________________</w:t>
            </w:r>
          </w:p>
        </w:tc>
        <w:tc>
          <w:tcPr>
            <w:tcW w:w="2500" w:type="pct"/>
            <w:tcMar>
              <w:top w:w="0" w:type="dxa"/>
              <w:left w:w="108" w:type="dxa"/>
              <w:bottom w:w="0" w:type="dxa"/>
              <w:right w:w="108" w:type="dxa"/>
            </w:tcMar>
            <w:hideMark/>
          </w:tcPr>
          <w:p w:rsidR="001C565D" w:rsidRDefault="00745EB5">
            <w:pPr>
              <w:pStyle w:val="pr"/>
              <w:spacing w:line="276" w:lineRule="auto"/>
            </w:pPr>
            <w:r>
              <w:rPr>
                <w:rStyle w:val="s0"/>
              </w:rPr>
              <w:t>«____» _____________ 20___ г.</w:t>
            </w:r>
          </w:p>
        </w:tc>
      </w:tr>
    </w:tbl>
    <w:p w:rsidR="001C565D" w:rsidRDefault="00745EB5">
      <w:pPr>
        <w:pStyle w:val="pj"/>
      </w:pPr>
      <w:r>
        <w:rPr>
          <w:rStyle w:val="s0"/>
        </w:rPr>
        <w:t> </w:t>
      </w:r>
    </w:p>
    <w:p w:rsidR="001C565D" w:rsidRDefault="00745EB5">
      <w:pPr>
        <w:pStyle w:val="pj"/>
      </w:pPr>
      <w:r>
        <w:rPr>
          <w:rStyle w:val="s0"/>
        </w:rPr>
        <w:t>Я, Индивидуальный предприниматель _______________________ (далее - Получатель) (удостоверение личности №___________ выдано ________ (кем выдано, дата), индивидуальный идентификационный номер (ИИН)____________), действующий на основании свидетельства/талона о государственной регистрации № ___________, выданного __________ от _________года, находящийся по адресу: Республика Казахстан, __________________________________________________________,</w:t>
      </w:r>
    </w:p>
    <w:p w:rsidR="001C565D" w:rsidRDefault="00745EB5">
      <w:pPr>
        <w:pStyle w:val="pj"/>
      </w:pPr>
      <w:r>
        <w:rPr>
          <w:rStyle w:val="s0"/>
        </w:rPr>
        <w:t xml:space="preserve">даю согласие Акционерному обществу «Фонд развития предпринимательства «Даму» (далее - Финансовое агентство), бизнес-идентификационный номер (БИН) 970840000277, осуществлять сбор и обработку данных, касающихся моей деятельности, в том числе сбор и обработку моих персональных данных, в соответствии с </w:t>
      </w:r>
      <w:hyperlink r:id="rId358" w:anchor="sub_id=281300" w:history="1">
        <w:r>
          <w:rPr>
            <w:rStyle w:val="a4"/>
          </w:rPr>
          <w:t>пунктом 13 статьи 28</w:t>
        </w:r>
      </w:hyperlink>
      <w:r>
        <w:rPr>
          <w:rStyle w:val="s0"/>
        </w:rPr>
        <w:t xml:space="preserve"> Предпринимательского кодекса Республики, а также предоставлять всем заинтересованным лицам (Правительству Республики Казахстан, Единственному акционеру Финансового агентства,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Республики Казахстан) сведения, являющиеся налоговой, коммерческой и другой охраняемой законодательством тайной, касающиеся деятельности Получателя о:</w:t>
      </w:r>
    </w:p>
    <w:p w:rsidR="001C565D" w:rsidRDefault="00745EB5">
      <w:pPr>
        <w:pStyle w:val="pj"/>
      </w:pPr>
      <w:r>
        <w:rPr>
          <w:rStyle w:val="s0"/>
        </w:rPr>
        <w:t>1) доходе, полученном совокупно за налоговый период, с учетом доходов, не подлежащих налогообложению, и корректировки;</w:t>
      </w:r>
    </w:p>
    <w:p w:rsidR="001C565D" w:rsidRDefault="00745EB5">
      <w:pPr>
        <w:pStyle w:val="pj"/>
      </w:pPr>
      <w:r>
        <w:rPr>
          <w:rStyle w:val="s0"/>
        </w:rPr>
        <w:t>2) расходах по реализованным товарам (работам, услугам);</w:t>
      </w:r>
    </w:p>
    <w:p w:rsidR="001C565D" w:rsidRDefault="00745EB5">
      <w:pPr>
        <w:pStyle w:val="pj"/>
      </w:pPr>
      <w:r>
        <w:rPr>
          <w:rStyle w:val="s0"/>
        </w:rPr>
        <w:t>3) доходах из иностранных источников;</w:t>
      </w:r>
    </w:p>
    <w:p w:rsidR="001C565D" w:rsidRDefault="00745EB5">
      <w:pPr>
        <w:pStyle w:val="pj"/>
      </w:pPr>
      <w:r>
        <w:rPr>
          <w:rStyle w:val="s0"/>
        </w:rPr>
        <w:t>4) облагаемом доходе с учетом перенесенных убытков;</w:t>
      </w:r>
    </w:p>
    <w:p w:rsidR="001C565D" w:rsidRDefault="00745EB5">
      <w:pPr>
        <w:pStyle w:val="pj"/>
      </w:pPr>
      <w:r>
        <w:rPr>
          <w:rStyle w:val="s0"/>
        </w:rPr>
        <w:t>5) индивидуальном подоходном налоге с облагаемого дохода;</w:t>
      </w:r>
    </w:p>
    <w:p w:rsidR="001C565D" w:rsidRDefault="00745EB5">
      <w:pPr>
        <w:pStyle w:val="pj"/>
      </w:pPr>
      <w:r>
        <w:rPr>
          <w:rStyle w:val="s0"/>
        </w:rPr>
        <w:t>6) расходах по начисленным доходам работников и иным выплатам физическим лицам;</w:t>
      </w:r>
    </w:p>
    <w:p w:rsidR="001C565D" w:rsidRDefault="00745EB5">
      <w:pPr>
        <w:pStyle w:val="pj"/>
      </w:pPr>
      <w:r>
        <w:rPr>
          <w:rStyle w:val="s0"/>
        </w:rPr>
        <w:t>7) численности работников/среднесписочной численности работников;</w:t>
      </w:r>
    </w:p>
    <w:p w:rsidR="001C565D" w:rsidRDefault="00745EB5">
      <w:pPr>
        <w:pStyle w:val="pj"/>
      </w:pPr>
      <w:r>
        <w:rPr>
          <w:rStyle w:val="s0"/>
        </w:rPr>
        <w:t>8) среднемесячной заработной плате на одного работника;</w:t>
      </w:r>
    </w:p>
    <w:p w:rsidR="001C565D" w:rsidRDefault="00745EB5">
      <w:pPr>
        <w:pStyle w:val="pj"/>
      </w:pPr>
      <w:r>
        <w:rPr>
          <w:rStyle w:val="s0"/>
        </w:rPr>
        <w:t>9) сумме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w:t>
      </w:r>
    </w:p>
    <w:p w:rsidR="001C565D" w:rsidRDefault="00745EB5">
      <w:pPr>
        <w:pStyle w:val="pj"/>
      </w:pPr>
      <w:r>
        <w:rPr>
          <w:rStyle w:val="s0"/>
        </w:rPr>
        <w:t>10) фамилия, имя, отчество (при наличии) руководителя;</w:t>
      </w:r>
    </w:p>
    <w:p w:rsidR="001C565D" w:rsidRDefault="00745EB5">
      <w:pPr>
        <w:pStyle w:val="pj"/>
      </w:pPr>
      <w:r>
        <w:rPr>
          <w:rStyle w:val="s0"/>
        </w:rPr>
        <w:t>11) юридическом и фактическом адресе местонахождения;</w:t>
      </w:r>
    </w:p>
    <w:p w:rsidR="001C565D" w:rsidRDefault="00745EB5">
      <w:pPr>
        <w:pStyle w:val="pj"/>
      </w:pPr>
      <w:r>
        <w:rPr>
          <w:rStyle w:val="s0"/>
        </w:rPr>
        <w:t>12) результатах проведенного мониторинга проекта со стороны Финансового агентства;</w:t>
      </w:r>
    </w:p>
    <w:p w:rsidR="001C565D" w:rsidRDefault="00745EB5">
      <w:pPr>
        <w:pStyle w:val="pj"/>
      </w:pPr>
      <w:r>
        <w:rPr>
          <w:rStyle w:val="s0"/>
        </w:rPr>
        <w:t>13) иные сведения и данные по полученному от Финансового агентства займу, в том числе за счет средств Национального фонда Республики Казахстан.</w:t>
      </w:r>
    </w:p>
    <w:p w:rsidR="001C565D" w:rsidRDefault="00745EB5">
      <w:pPr>
        <w:pStyle w:val="pj"/>
      </w:pPr>
      <w:r>
        <w:rPr>
          <w:rStyle w:val="s0"/>
        </w:rPr>
        <w:t>Сбор, обработка и использование персональных данных субъекта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p w:rsidR="001C565D" w:rsidRDefault="00745EB5">
      <w:pPr>
        <w:pStyle w:val="pj"/>
      </w:pPr>
      <w:r>
        <w:rPr>
          <w:rStyle w:val="s0"/>
        </w:rPr>
        <w:t xml:space="preserve">1) для предоставления/получения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w:t>
      </w:r>
      <w:r>
        <w:rPr>
          <w:rStyle w:val="s0"/>
        </w:rPr>
        <w:lastRenderedPageBreak/>
        <w:t>акционерам/ов и/или аффилированным/х лицам/лиц Финансового агентства, контрагентам/ов Финансового агентства;</w:t>
      </w:r>
    </w:p>
    <w:p w:rsidR="001C565D" w:rsidRDefault="00745EB5">
      <w:pPr>
        <w:pStyle w:val="pj"/>
      </w:pPr>
      <w:r>
        <w:rPr>
          <w:rStyle w:val="s0"/>
        </w:rPr>
        <w:t>2) для анализа, оценки и проверки эффективности использования средств, предоставляемых Финансовым агентством, в том числе за счет средств Национального Фонда Республики Казахстан, бюджетных, привлеченных, а также собственных средств;</w:t>
      </w:r>
    </w:p>
    <w:p w:rsidR="001C565D" w:rsidRDefault="00745EB5">
      <w:pPr>
        <w:pStyle w:val="pj"/>
      </w:pPr>
      <w:r>
        <w:rPr>
          <w:rStyle w:val="s0"/>
        </w:rPr>
        <w:t>3)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p w:rsidR="001C565D" w:rsidRDefault="00745EB5">
      <w:pPr>
        <w:pStyle w:val="pj"/>
      </w:pPr>
      <w:r>
        <w:rPr>
          <w:rStyle w:val="s0"/>
        </w:rPr>
        <w:t>4) для разработки, хранения и применения математических, статистических и поведенческих моделей, информационных систем, баз данных (в том числе анализ, моделирование, прогнозирование);</w:t>
      </w:r>
    </w:p>
    <w:p w:rsidR="001C565D" w:rsidRDefault="00745EB5">
      <w:pPr>
        <w:pStyle w:val="pj"/>
      </w:pPr>
      <w:r>
        <w:rPr>
          <w:rStyle w:val="s0"/>
        </w:rPr>
        <w:t>5) для обмена информацией, в том числе для рассмотрения и/или предоставления отчетов на обращения субъекта (и/или третьих лиц), жалобы, предложения, рекомендации, претензии, поручения и так далее;</w:t>
      </w:r>
    </w:p>
    <w:p w:rsidR="001C565D" w:rsidRDefault="00745EB5">
      <w:pPr>
        <w:pStyle w:val="pj"/>
      </w:pPr>
      <w:r>
        <w:rPr>
          <w:rStyle w:val="s0"/>
        </w:rPr>
        <w:t>6) для маркетинговых целей;</w:t>
      </w:r>
    </w:p>
    <w:p w:rsidR="001C565D" w:rsidRDefault="00745EB5">
      <w:pPr>
        <w:pStyle w:val="pj"/>
      </w:pPr>
      <w:r>
        <w:rPr>
          <w:rStyle w:val="s0"/>
        </w:rPr>
        <w:t>7) для иных целей, которые установлены (могут быть установлены) Договором и/или законодательством Республики Казахстан;</w:t>
      </w:r>
    </w:p>
    <w:p w:rsidR="001C565D" w:rsidRDefault="00745EB5">
      <w:pPr>
        <w:pStyle w:val="pj"/>
      </w:pPr>
      <w:r>
        <w:rPr>
          <w:rStyle w:val="s0"/>
        </w:rPr>
        <w:t>Согласие на сбор, обработку персональных данных действует неограниченный срок.</w:t>
      </w:r>
    </w:p>
    <w:p w:rsidR="001C565D" w:rsidRDefault="00745EB5">
      <w:pPr>
        <w:pStyle w:val="pj"/>
      </w:pPr>
      <w:r>
        <w:rPr>
          <w:rStyle w:val="s0"/>
        </w:rPr>
        <w:t> </w:t>
      </w:r>
    </w:p>
    <w:p w:rsidR="001C565D" w:rsidRDefault="00745EB5">
      <w:pPr>
        <w:pStyle w:val="pj"/>
      </w:pPr>
      <w:r>
        <w:rPr>
          <w:rStyle w:val="s0"/>
        </w:rPr>
        <w:t>Руководитель</w:t>
      </w:r>
    </w:p>
    <w:p w:rsidR="001C565D" w:rsidRDefault="00745EB5">
      <w:pPr>
        <w:pStyle w:val="pj"/>
      </w:pPr>
      <w:r>
        <w:rPr>
          <w:rStyle w:val="s0"/>
        </w:rPr>
        <w:t>______________________________________ ______________________________</w:t>
      </w:r>
    </w:p>
    <w:p w:rsidR="001C565D" w:rsidRDefault="00745EB5">
      <w:pPr>
        <w:pStyle w:val="pj"/>
      </w:pPr>
      <w:r>
        <w:rPr>
          <w:rStyle w:val="s0"/>
        </w:rPr>
        <w:t>Фамилия, имя, отчество (при наличии)          (подпись, печать (при наличии)</w:t>
      </w:r>
    </w:p>
    <w:p w:rsidR="001C565D" w:rsidRDefault="00745EB5">
      <w:pPr>
        <w:pStyle w:val="pj"/>
      </w:pPr>
      <w:r>
        <w:rPr>
          <w:rStyle w:val="s0"/>
        </w:rPr>
        <w:t> </w:t>
      </w:r>
    </w:p>
    <w:p w:rsidR="001C565D" w:rsidRDefault="00745EB5">
      <w:pPr>
        <w:pStyle w:val="pj"/>
      </w:pPr>
      <w:r>
        <w:rPr>
          <w:rStyle w:val="s0"/>
        </w:rPr>
        <w:t> </w:t>
      </w:r>
    </w:p>
    <w:p w:rsidR="001C565D" w:rsidRDefault="00745EB5">
      <w:pPr>
        <w:pStyle w:val="pc"/>
      </w:pPr>
      <w:r>
        <w:rPr>
          <w:rStyle w:val="s1"/>
        </w:rPr>
        <w:t>Согласие субъекта персональных данных на сбор и обработку его персональных данных Акционерным обществом «Фонд развития предпринимательства «Даму»</w:t>
      </w:r>
    </w:p>
    <w:p w:rsidR="001C565D" w:rsidRDefault="00745EB5">
      <w:pPr>
        <w:pStyle w:val="pc"/>
      </w:pPr>
      <w:r>
        <w:rPr>
          <w:rStyle w:val="s1"/>
        </w:rPr>
        <w:t> </w:t>
      </w:r>
    </w:p>
    <w:tbl>
      <w:tblPr>
        <w:tblW w:w="5000" w:type="pct"/>
        <w:tblCellMar>
          <w:left w:w="0" w:type="dxa"/>
          <w:right w:w="0" w:type="dxa"/>
        </w:tblCellMar>
        <w:tblLook w:val="04A0" w:firstRow="1" w:lastRow="0" w:firstColumn="1" w:lastColumn="0" w:noHBand="0" w:noVBand="1"/>
      </w:tblPr>
      <w:tblGrid>
        <w:gridCol w:w="4785"/>
        <w:gridCol w:w="4786"/>
      </w:tblGrid>
      <w:tr w:rsidR="001C565D">
        <w:tc>
          <w:tcPr>
            <w:tcW w:w="2500" w:type="pct"/>
            <w:tcMar>
              <w:top w:w="0" w:type="dxa"/>
              <w:left w:w="108" w:type="dxa"/>
              <w:bottom w:w="0" w:type="dxa"/>
              <w:right w:w="108" w:type="dxa"/>
            </w:tcMar>
            <w:hideMark/>
          </w:tcPr>
          <w:p w:rsidR="001C565D" w:rsidRDefault="00745EB5">
            <w:pPr>
              <w:pStyle w:val="p"/>
              <w:spacing w:line="276" w:lineRule="auto"/>
            </w:pPr>
            <w:r>
              <w:rPr>
                <w:rStyle w:val="s0"/>
              </w:rPr>
              <w:t>г._________________</w:t>
            </w:r>
          </w:p>
        </w:tc>
        <w:tc>
          <w:tcPr>
            <w:tcW w:w="2500" w:type="pct"/>
            <w:tcMar>
              <w:top w:w="0" w:type="dxa"/>
              <w:left w:w="108" w:type="dxa"/>
              <w:bottom w:w="0" w:type="dxa"/>
              <w:right w:w="108" w:type="dxa"/>
            </w:tcMar>
            <w:hideMark/>
          </w:tcPr>
          <w:p w:rsidR="001C565D" w:rsidRDefault="00745EB5">
            <w:pPr>
              <w:pStyle w:val="pr"/>
              <w:spacing w:line="276" w:lineRule="auto"/>
            </w:pPr>
            <w:r>
              <w:rPr>
                <w:rStyle w:val="s0"/>
              </w:rPr>
              <w:t>«____» _____________ 20___ г.</w:t>
            </w:r>
          </w:p>
        </w:tc>
      </w:tr>
    </w:tbl>
    <w:p w:rsidR="001C565D" w:rsidRDefault="00745EB5">
      <w:pPr>
        <w:pStyle w:val="pc"/>
      </w:pPr>
      <w:r>
        <w:rPr>
          <w:rStyle w:val="s1"/>
        </w:rPr>
        <w:t> </w:t>
      </w:r>
    </w:p>
    <w:p w:rsidR="001C565D" w:rsidRDefault="00745EB5">
      <w:pPr>
        <w:pStyle w:val="pj"/>
      </w:pPr>
      <w:r>
        <w:rPr>
          <w:rStyle w:val="s0"/>
        </w:rPr>
        <w:t>Я, глава Крестьянского хозяйства __________________________ (далее - Получатель), действующий на основании свидетельства/талона о государственной регистрации №________, выданного ___________ от________года, находящийся по адресу: Республика Казахстан, ____________________________________________________________________,</w:t>
      </w:r>
    </w:p>
    <w:p w:rsidR="001C565D" w:rsidRDefault="00745EB5">
      <w:pPr>
        <w:pStyle w:val="pj"/>
      </w:pPr>
      <w:r>
        <w:rPr>
          <w:rStyle w:val="s0"/>
        </w:rPr>
        <w:t xml:space="preserve">даю согласие Акционерному обществу «Фонд развития предпринимательства «Даму» (далее - Финансовое агентство), бизнес-идентификационный номер (БИН) 970840000277, осуществлять сбор и обработку данных, касающихся деятельности крестьянского хозяйства _____________________, в том числе на сбор и обработку моих персональных данных, в соответствии с </w:t>
      </w:r>
      <w:hyperlink r:id="rId359" w:anchor="sub_id=281300" w:history="1">
        <w:r>
          <w:rPr>
            <w:rStyle w:val="a4"/>
          </w:rPr>
          <w:t>пунктом 13 статьи 28</w:t>
        </w:r>
      </w:hyperlink>
      <w:r>
        <w:rPr>
          <w:rStyle w:val="s0"/>
        </w:rPr>
        <w:t xml:space="preserve"> Предпринимательского кодекса Республики, касающихся Получателя, а также предоставлять всем заинтересованным лицам (Правительству Республики Казахстан, Единственному акционеру Финансовому агентству,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Республики Казахстан) сведения, являющиеся налоговой, коммерческой и другой охраняемой законодательством тайной, касающиеся деятельности Получателя о:</w:t>
      </w:r>
    </w:p>
    <w:p w:rsidR="001C565D" w:rsidRDefault="00745EB5">
      <w:pPr>
        <w:pStyle w:val="pj"/>
      </w:pPr>
      <w:r>
        <w:rPr>
          <w:rStyle w:val="s0"/>
        </w:rPr>
        <w:t>1) начисленных доходах за налоговый период;</w:t>
      </w:r>
    </w:p>
    <w:p w:rsidR="001C565D" w:rsidRDefault="00745EB5">
      <w:pPr>
        <w:pStyle w:val="pj"/>
      </w:pPr>
      <w:r>
        <w:rPr>
          <w:rStyle w:val="s0"/>
        </w:rPr>
        <w:lastRenderedPageBreak/>
        <w:t>2) доходах главы и членов крестьянского хозяйства, с которых исчисляются социальные отчисления, за налоговый период;</w:t>
      </w:r>
    </w:p>
    <w:p w:rsidR="001C565D" w:rsidRDefault="00745EB5">
      <w:pPr>
        <w:pStyle w:val="pj"/>
      </w:pPr>
      <w:r>
        <w:rPr>
          <w:rStyle w:val="s0"/>
        </w:rPr>
        <w:t>3) выплаченных доходах за налоговый период;</w:t>
      </w:r>
    </w:p>
    <w:p w:rsidR="001C565D" w:rsidRDefault="00745EB5">
      <w:pPr>
        <w:pStyle w:val="pj"/>
      </w:pPr>
      <w:r>
        <w:rPr>
          <w:rStyle w:val="s0"/>
        </w:rPr>
        <w:t>4) количестве членов крестьянского хозяйства, включая главу и совершеннолетних лиц;</w:t>
      </w:r>
    </w:p>
    <w:p w:rsidR="001C565D" w:rsidRDefault="00745EB5">
      <w:pPr>
        <w:pStyle w:val="pj"/>
      </w:pPr>
      <w:r>
        <w:rPr>
          <w:rStyle w:val="s0"/>
        </w:rPr>
        <w:t>5) количестве работников крестьянского хозяйства;</w:t>
      </w:r>
    </w:p>
    <w:p w:rsidR="001C565D" w:rsidRDefault="00745EB5">
      <w:pPr>
        <w:pStyle w:val="pj"/>
      </w:pPr>
      <w:r>
        <w:rPr>
          <w:rStyle w:val="s0"/>
        </w:rPr>
        <w:t>6) сумме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w:t>
      </w:r>
    </w:p>
    <w:p w:rsidR="001C565D" w:rsidRDefault="00745EB5">
      <w:pPr>
        <w:pStyle w:val="pj"/>
      </w:pPr>
      <w:r>
        <w:rPr>
          <w:rStyle w:val="s0"/>
        </w:rPr>
        <w:t>7) фамилия, имя, отчество (при наличии) руководителя, всех членов крестьянского хозяйства;</w:t>
      </w:r>
    </w:p>
    <w:p w:rsidR="001C565D" w:rsidRDefault="00745EB5">
      <w:pPr>
        <w:pStyle w:val="pj"/>
      </w:pPr>
      <w:r>
        <w:rPr>
          <w:rStyle w:val="s0"/>
        </w:rPr>
        <w:t>8) юридическом и фактическом адресе местонахождения;</w:t>
      </w:r>
    </w:p>
    <w:p w:rsidR="001C565D" w:rsidRDefault="00745EB5">
      <w:pPr>
        <w:pStyle w:val="pj"/>
      </w:pPr>
      <w:r>
        <w:rPr>
          <w:rStyle w:val="s0"/>
        </w:rPr>
        <w:t>9) результатах проведенного мониторинга проекта со стороны Финансового агентства;</w:t>
      </w:r>
    </w:p>
    <w:p w:rsidR="001C565D" w:rsidRDefault="00745EB5">
      <w:pPr>
        <w:pStyle w:val="pj"/>
      </w:pPr>
      <w:r>
        <w:rPr>
          <w:rStyle w:val="s0"/>
        </w:rPr>
        <w:t>10) иные сведения и данные по полученному по полученному от Финансового агентства займу, в том числе за счет средств Национального фонда Республики Казахстан.</w:t>
      </w:r>
    </w:p>
    <w:p w:rsidR="001C565D" w:rsidRDefault="00745EB5">
      <w:pPr>
        <w:pStyle w:val="pj"/>
      </w:pPr>
      <w:r>
        <w:rPr>
          <w:rStyle w:val="s0"/>
        </w:rPr>
        <w:t>Сбор, обработка и использование персональных данных субъекта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p w:rsidR="001C565D" w:rsidRDefault="00745EB5">
      <w:pPr>
        <w:pStyle w:val="pj"/>
      </w:pPr>
      <w:r>
        <w:rPr>
          <w:rStyle w:val="s0"/>
        </w:rPr>
        <w:t>1) для предоставления/получения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акционерам/ов и/или аффилированным/х лицам/лиц Финансового агентства, контрагентам/ов Финансового агентства;</w:t>
      </w:r>
    </w:p>
    <w:p w:rsidR="001C565D" w:rsidRDefault="00745EB5">
      <w:pPr>
        <w:pStyle w:val="pj"/>
      </w:pPr>
      <w:r>
        <w:rPr>
          <w:rStyle w:val="s0"/>
        </w:rPr>
        <w:t>2) для анализа, оценки и проверки эффективности использования средств, предоставляемых Финансовым агентством, в том числе за счет средств Национального Фонда Республики Казахстан, бюджетных, привлеченных, а также собственных средств;</w:t>
      </w:r>
    </w:p>
    <w:p w:rsidR="001C565D" w:rsidRDefault="00745EB5">
      <w:pPr>
        <w:pStyle w:val="pj"/>
      </w:pPr>
      <w:r>
        <w:rPr>
          <w:rStyle w:val="s0"/>
        </w:rPr>
        <w:t>3)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p w:rsidR="001C565D" w:rsidRDefault="00745EB5">
      <w:pPr>
        <w:pStyle w:val="pj"/>
      </w:pPr>
      <w:r>
        <w:rPr>
          <w:rStyle w:val="s0"/>
        </w:rPr>
        <w:t>4) для разработки, хранения и применения математических, статистических и поведенческих моделей, информационных систем, баз данных (в том числе анализ, моделирование, прогнозирование);</w:t>
      </w:r>
    </w:p>
    <w:p w:rsidR="001C565D" w:rsidRDefault="00745EB5">
      <w:pPr>
        <w:pStyle w:val="pj"/>
      </w:pPr>
      <w:r>
        <w:rPr>
          <w:rStyle w:val="s0"/>
        </w:rPr>
        <w:t>5) для обмена информацией, в том числе для рассмотрения и/или предоставления отчетов на обращения субъекта (и/или третьих лиц), жалобы, предложения, рекомендации, претензии, поручения и так далее;</w:t>
      </w:r>
    </w:p>
    <w:p w:rsidR="001C565D" w:rsidRDefault="00745EB5">
      <w:pPr>
        <w:pStyle w:val="pj"/>
      </w:pPr>
      <w:r>
        <w:rPr>
          <w:rStyle w:val="s0"/>
        </w:rPr>
        <w:t>6) для маркетинговых целей;</w:t>
      </w:r>
    </w:p>
    <w:p w:rsidR="001C565D" w:rsidRDefault="00745EB5">
      <w:pPr>
        <w:pStyle w:val="pj"/>
      </w:pPr>
      <w:r>
        <w:rPr>
          <w:rStyle w:val="s0"/>
        </w:rPr>
        <w:t>7) для иных целей, которые установлены (могут быть установлены) Договором и/или законодательством Республики Казахстан;</w:t>
      </w:r>
    </w:p>
    <w:p w:rsidR="001C565D" w:rsidRDefault="00745EB5">
      <w:pPr>
        <w:pStyle w:val="pj"/>
      </w:pPr>
      <w:r>
        <w:rPr>
          <w:rStyle w:val="s0"/>
        </w:rPr>
        <w:t>Согласие на сбор, обработку персональных данных действует неограниченный срок.</w:t>
      </w:r>
    </w:p>
    <w:p w:rsidR="001C565D" w:rsidRDefault="00745EB5">
      <w:pPr>
        <w:pStyle w:val="pj"/>
      </w:pPr>
      <w:r>
        <w:rPr>
          <w:rStyle w:val="s0"/>
        </w:rPr>
        <w:t> </w:t>
      </w:r>
    </w:p>
    <w:p w:rsidR="001C565D" w:rsidRDefault="00745EB5">
      <w:pPr>
        <w:pStyle w:val="pj"/>
      </w:pPr>
      <w:r>
        <w:rPr>
          <w:rStyle w:val="s0"/>
        </w:rPr>
        <w:t>Руководитель</w:t>
      </w:r>
    </w:p>
    <w:p w:rsidR="001C565D" w:rsidRDefault="00745EB5">
      <w:pPr>
        <w:pStyle w:val="pj"/>
      </w:pPr>
      <w:r>
        <w:rPr>
          <w:rStyle w:val="s0"/>
        </w:rPr>
        <w:t>______________________________________ __________________________</w:t>
      </w:r>
    </w:p>
    <w:p w:rsidR="001C565D" w:rsidRDefault="00745EB5">
      <w:pPr>
        <w:pStyle w:val="pj"/>
      </w:pPr>
      <w:r>
        <w:rPr>
          <w:rStyle w:val="s0"/>
        </w:rPr>
        <w:t>Фамилия, имя, отчество (при наличии)         (подпись, печать (при наличии)</w:t>
      </w:r>
    </w:p>
    <w:p w:rsidR="001C565D" w:rsidRDefault="00745EB5">
      <w:pPr>
        <w:pStyle w:val="pj"/>
      </w:pPr>
      <w:r>
        <w:rPr>
          <w:rStyle w:val="s0"/>
        </w:rPr>
        <w:t> </w:t>
      </w:r>
    </w:p>
    <w:p w:rsidR="001C565D" w:rsidRDefault="00745EB5">
      <w:pPr>
        <w:pStyle w:val="pr"/>
      </w:pPr>
      <w:bookmarkStart w:id="45" w:name="SUB82"/>
      <w:bookmarkEnd w:id="45"/>
      <w:r>
        <w:rPr>
          <w:rStyle w:val="s0"/>
        </w:rPr>
        <w:t>Приложение 2</w:t>
      </w:r>
    </w:p>
    <w:p w:rsidR="001C565D" w:rsidRDefault="00745EB5">
      <w:pPr>
        <w:pStyle w:val="pr"/>
      </w:pPr>
      <w:r>
        <w:rPr>
          <w:rStyle w:val="s0"/>
        </w:rPr>
        <w:t xml:space="preserve">к </w:t>
      </w:r>
      <w:hyperlink w:anchor="sub8" w:history="1">
        <w:r>
          <w:rPr>
            <w:rStyle w:val="a4"/>
          </w:rPr>
          <w:t>Договору</w:t>
        </w:r>
      </w:hyperlink>
      <w:r>
        <w:rPr>
          <w:rStyle w:val="s0"/>
        </w:rPr>
        <w:t xml:space="preserve"> присоединения</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r"/>
      </w:pPr>
      <w:r>
        <w:rPr>
          <w:rStyle w:val="s0"/>
        </w:rPr>
        <w:lastRenderedPageBreak/>
        <w:t> </w:t>
      </w:r>
    </w:p>
    <w:p w:rsidR="001C565D" w:rsidRDefault="00745EB5">
      <w:pPr>
        <w:pStyle w:val="pr"/>
      </w:pPr>
      <w:r>
        <w:rPr>
          <w:rStyle w:val="s0"/>
        </w:rPr>
        <w:t> </w:t>
      </w:r>
    </w:p>
    <w:p w:rsidR="001C565D" w:rsidRDefault="00745EB5">
      <w:pPr>
        <w:pStyle w:val="pc"/>
      </w:pPr>
      <w:r>
        <w:rPr>
          <w:rStyle w:val="s1"/>
        </w:rPr>
        <w:t>Заявление банка/лизинговой компании к Договору присоединения</w:t>
      </w:r>
    </w:p>
    <w:p w:rsidR="001C565D" w:rsidRDefault="00745EB5">
      <w:pPr>
        <w:pStyle w:val="pc"/>
      </w:pPr>
      <w:r>
        <w:rPr>
          <w:rStyle w:val="s1"/>
        </w:rPr>
        <w:t> </w:t>
      </w:r>
    </w:p>
    <w:p w:rsidR="001C565D" w:rsidRDefault="00745EB5">
      <w:pPr>
        <w:pStyle w:val="pj"/>
      </w:pPr>
      <w:r>
        <w:rPr>
          <w:rStyle w:val="s0"/>
        </w:rPr>
        <w:t xml:space="preserve">______________________________ (наименование банка второго уровня/лизинговой компании), бизнес-идентификационный номер (БИН) __________________, именуемое далее «Банк/ЛК», в лице _____________________, действующего на основании __________________________, в рамках </w:t>
      </w:r>
      <w:hyperlink r:id="rId360" w:history="1">
        <w:r>
          <w:rPr>
            <w:rStyle w:val="a4"/>
          </w:rPr>
          <w:t>Правил</w:t>
        </w:r>
      </w:hyperlink>
      <w:r>
        <w:rPr>
          <w:rStyle w:val="s0"/>
        </w:rPr>
        <w:t xml:space="preserve"> субсидирования части ставки вознаграждения в рамках национального проекта по развитию предпринимательства на 2021 - 2025 годы (далее - Правила)/Механизма кредитования и финансового лизинга приоритетных проектов (далее - Механизм), подтверждает, что,</w:t>
      </w:r>
    </w:p>
    <w:p w:rsidR="001C565D" w:rsidRDefault="00745EB5">
      <w:pPr>
        <w:pStyle w:val="pj"/>
      </w:pPr>
      <w:r>
        <w:rPr>
          <w:rStyle w:val="s0"/>
        </w:rPr>
        <w:t>подписывая настоящее Заявление о присоединении, Банк/ЛК присоединяется, ознакомлен (-а) и согласен (-на) с условиями Договора присоединения, именуемого далее «Договор», размещенного на интернет - ресурсе по электронному адресу _______________, с Акционерное общество «Фонд развития предпринимательства «Даму» (далее - Финансовое агентство).</w:t>
      </w:r>
    </w:p>
    <w:p w:rsidR="001C565D" w:rsidRDefault="00745EB5">
      <w:pPr>
        <w:pStyle w:val="pj"/>
      </w:pPr>
      <w:r>
        <w:rPr>
          <w:rStyle w:val="s0"/>
        </w:rPr>
        <w:t>Термины и сокращения в настоящем Заявлении о присоединении трактуются в соответствии с Договором.</w:t>
      </w:r>
    </w:p>
    <w:p w:rsidR="001C565D" w:rsidRDefault="00745EB5">
      <w:pPr>
        <w:pStyle w:val="pj"/>
      </w:pPr>
      <w:r>
        <w:rPr>
          <w:rStyle w:val="s0"/>
        </w:rPr>
        <w:t>Подписанием настоящего Заявления о присоединении Банк/ЛК выражает свое безусловное согласие что:</w:t>
      </w:r>
    </w:p>
    <w:p w:rsidR="001C565D" w:rsidRDefault="00745EB5">
      <w:pPr>
        <w:pStyle w:val="pj"/>
      </w:pPr>
      <w:r>
        <w:rPr>
          <w:rStyle w:val="s0"/>
        </w:rPr>
        <w:t>1. В случае внесения изменений и/или дополнений в Договор, Финансовое агентство направляет на согласование такие изменения и/или дополнения в Банк/ЛК. Банк/ЛК в течение 10 (десяти) рабочих дней согласовывает письмом данные изменения и/или дополнения со дня получения уведомления о внесении изменений и/или дополнений Договор. В случае несогласия с указанными изменениями и/или дополнениями Банк/ЛК должен направить Финансовому агентству письмом предложения и/или протокол разногласий в течение 10 (десяти) рабочих дней со дня получения уведомления о внесении изменений и/или дополнений Договор. После согласования с Банком/ЛК изменений и/или дополнений в Договор, Финансовое агентство размещает обновленную версию на интернет-ресурсе Финансового агентства.</w:t>
      </w:r>
    </w:p>
    <w:p w:rsidR="001C565D" w:rsidRDefault="00745EB5">
      <w:pPr>
        <w:pStyle w:val="pj"/>
      </w:pPr>
      <w:r>
        <w:rPr>
          <w:rStyle w:val="s0"/>
        </w:rPr>
        <w:t>2. Банк/ЛК обязан (-а):</w:t>
      </w:r>
    </w:p>
    <w:p w:rsidR="001C565D" w:rsidRDefault="00745EB5">
      <w:pPr>
        <w:pStyle w:val="pj"/>
      </w:pPr>
      <w:r>
        <w:rPr>
          <w:rStyle w:val="s0"/>
        </w:rPr>
        <w:t>1) после заключения настоящего Договора, не увеличивать ставку вознаграждения по кредиту/лизингу субъекта предпринимательства (далее - Получатель) с момента подписания Заявления Получателя о присоединении до истечения срока субсидирования;</w:t>
      </w:r>
    </w:p>
    <w:p w:rsidR="001C565D" w:rsidRDefault="00745EB5">
      <w:pPr>
        <w:pStyle w:val="pj"/>
      </w:pPr>
      <w:r>
        <w:rPr>
          <w:rStyle w:val="s0"/>
        </w:rPr>
        <w:t xml:space="preserve">2)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Банк/ЛК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кредиту/лизингу, Банк/ЛК уплачивает Финансовому агентству штраф в размере 50 (пятьдесят) </w:t>
      </w:r>
      <w:hyperlink r:id="rId361" w:history="1">
        <w:r>
          <w:rPr>
            <w:rStyle w:val="a4"/>
          </w:rPr>
          <w:t>месячных расчетных показателей</w:t>
        </w:r>
      </w:hyperlink>
      <w:r>
        <w:rPr>
          <w:rStyle w:val="s0"/>
        </w:rPr>
        <w:t xml:space="preserve"> (далее - МРП);</w:t>
      </w:r>
    </w:p>
    <w:p w:rsidR="001C565D" w:rsidRDefault="00745EB5">
      <w:pPr>
        <w:pStyle w:val="pj"/>
      </w:pPr>
      <w:r>
        <w:rPr>
          <w:rStyle w:val="s0"/>
        </w:rPr>
        <w:t xml:space="preserve">3) уведомлять Финансовое агентство в течение 2 (двух) рабочих дней с даты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(двух) и более раза подряд) обязательств по оплате платежей перед </w:t>
      </w:r>
      <w:r>
        <w:rPr>
          <w:rStyle w:val="s0"/>
        </w:rPr>
        <w:lastRenderedPageBreak/>
        <w:t>Банком/ЛК. При этом Банк/ЛК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p w:rsidR="001C565D" w:rsidRDefault="00745EB5">
      <w:pPr>
        <w:pStyle w:val="pj"/>
      </w:pPr>
      <w:r>
        <w:rPr>
          <w:rStyle w:val="s0"/>
        </w:rPr>
        <w:t>В случае не уведомления/уведомления по истечении 30 (тридцати) календарных дней со дня наступления случаев, предусмотренных настоящим подпунктом, Банк/ЛК уплачивает Финансовому агентству штраф в размере 50 (пятьдесят) МРП;</w:t>
      </w:r>
    </w:p>
    <w:p w:rsidR="001C565D" w:rsidRDefault="00745EB5">
      <w:pPr>
        <w:pStyle w:val="pj"/>
      </w:pPr>
      <w:r>
        <w:rPr>
          <w:rStyle w:val="s0"/>
        </w:rPr>
        <w:t xml:space="preserve">4) уведомлять Финансовое агентство в течение 2 (двух) рабочих дней с даты частичного/полного досрочного погашения основного долга по кредиту/лизингу Получателя.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Банк/ЛК уплачивает Финансовому агентству штраф в размере 50 (пятьдесят) </w:t>
      </w:r>
      <w:hyperlink r:id="rId362" w:history="1">
        <w:r>
          <w:rPr>
            <w:rStyle w:val="a4"/>
          </w:rPr>
          <w:t>МРП</w:t>
        </w:r>
      </w:hyperlink>
      <w:r>
        <w:rPr>
          <w:rStyle w:val="s0"/>
        </w:rPr>
        <w:t>.</w:t>
      </w:r>
    </w:p>
    <w:p w:rsidR="001C565D" w:rsidRDefault="00745EB5">
      <w:pPr>
        <w:pStyle w:val="pj"/>
      </w:pPr>
      <w:r>
        <w:rPr>
          <w:rStyle w:val="s0"/>
        </w:rPr>
        <w:t>Банк/ЛК в течение 7 (семи) рабочих дней обязан представить Финансовому агентству акт сверки взаиморасчетов в случае полного досрочного погашения основного долга по кредиту/лизингу Получателя и в случае прекращения субсидирования части ставки вознаграждения по кредиту/лизингу Получателя. При этом Банк/ЛК в акте сверки указывает суммы и даты фактического списания субсидий, а Финансовое агентство указывает суммы и даты перечисления субсидий.</w:t>
      </w:r>
    </w:p>
    <w:p w:rsidR="001C565D" w:rsidRDefault="00745EB5">
      <w:pPr>
        <w:pStyle w:val="pj"/>
      </w:pPr>
      <w:r>
        <w:rPr>
          <w:rStyle w:val="s0"/>
        </w:rPr>
        <w:t>В случае частичного досрочного погашения основного долга по кредиту/лизингу Получателя, Банк/ЛК при заключении дополнительного соглашения к Кредитному договору/Договор финансового лизинга, направляет Финансовому агентству копию дополнительного соглашения к Кредитному договору/Договору финансового лизинга с приложением измененного графика погашения в электронном формате (XLS или XLSX) с указанием причитающейся к выплате суммы субсидий/измененной причитающейся суммы субсидий платежей в течение 7 (семи) рабочих дней с даты частичного погашения основного долга;</w:t>
      </w:r>
    </w:p>
    <w:p w:rsidR="001C565D" w:rsidRDefault="00745EB5">
      <w:pPr>
        <w:pStyle w:val="pj"/>
      </w:pPr>
      <w:r>
        <w:rPr>
          <w:rStyle w:val="s0"/>
        </w:rPr>
        <w:t>5)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p w:rsidR="001C565D" w:rsidRDefault="00745EB5">
      <w:pPr>
        <w:pStyle w:val="pj"/>
      </w:pPr>
      <w:r>
        <w:rPr>
          <w:rStyle w:val="s0"/>
        </w:rPr>
        <w:t>6) по запросу предоставлять Финансовому агентству данные касательно платежной дисциплины субсидируемого кредита/лизинга Получателя;</w:t>
      </w:r>
    </w:p>
    <w:p w:rsidR="001C565D" w:rsidRDefault="00745EB5">
      <w:pPr>
        <w:pStyle w:val="pj"/>
      </w:pPr>
      <w:r>
        <w:rPr>
          <w:rStyle w:val="s0"/>
        </w:rPr>
        <w:t>7)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p w:rsidR="001C565D" w:rsidRDefault="00745EB5">
      <w:pPr>
        <w:pStyle w:val="pj"/>
      </w:pPr>
      <w:r>
        <w:rPr>
          <w:rStyle w:val="s0"/>
        </w:rPr>
        <w:t>8) своевременно извещать Финансовое агентство обо всех обстоятельствах, способных повлиять на выполнение условий настоящего Договора;</w:t>
      </w:r>
    </w:p>
    <w:p w:rsidR="001C565D" w:rsidRDefault="00745EB5">
      <w:pPr>
        <w:pStyle w:val="pj"/>
      </w:pPr>
      <w:r>
        <w:rPr>
          <w:rStyle w:val="s0"/>
        </w:rPr>
        <w:t>9) не изменять сумму кредита/лизинга и (или) номинальную ставку вознаграждения по кредиту/лизингу без согласования с Финансовым агентством, в течение срока действия настоящего Договора;</w:t>
      </w:r>
    </w:p>
    <w:p w:rsidR="001C565D" w:rsidRDefault="00745EB5">
      <w:pPr>
        <w:pStyle w:val="pj"/>
      </w:pPr>
      <w:r>
        <w:rPr>
          <w:rStyle w:val="s0"/>
        </w:rPr>
        <w:t xml:space="preserve">10) в случае принятия уполномоченным органом Финансового агентства решения о субсидировании действующего кредита/лизинга,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Банка/ЛК предусмотренных Правилами/Механизмом. При этом данные комиссии, сборы и/или иные платежи подлежат возмещению Получателю в течение 3 (трех) месяцев с даты присоединения Получателя к Договору. В случае несвоевременного возмещения Банком/ЛК Получателю полученных в текущем году комиссий, сборов и/или иных платежей, в сроки, указанные в </w:t>
      </w:r>
      <w:r>
        <w:rPr>
          <w:rStyle w:val="s0"/>
        </w:rPr>
        <w:lastRenderedPageBreak/>
        <w:t xml:space="preserve">настоящем подпункте, Банк/ЛК уплачивает Финансовому агентству штраф в размере 50 (пятьдесят) </w:t>
      </w:r>
      <w:hyperlink r:id="rId363" w:history="1">
        <w:r>
          <w:rPr>
            <w:rStyle w:val="a4"/>
          </w:rPr>
          <w:t>МРП</w:t>
        </w:r>
      </w:hyperlink>
      <w:r>
        <w:rPr>
          <w:rStyle w:val="s0"/>
        </w:rPr>
        <w:t>;</w:t>
      </w:r>
    </w:p>
    <w:p w:rsidR="001C565D" w:rsidRDefault="00745EB5">
      <w:pPr>
        <w:pStyle w:val="pj"/>
      </w:pPr>
      <w:r>
        <w:rPr>
          <w:rStyle w:val="s0"/>
        </w:rPr>
        <w:t>11) в случае частичного/полного досрочного погашения основного долга по кредиту/лизингу Получателем уведомить Финансовое агентство о факте частичного/полного досрочного погашения основного долга по кредиту/лизингу в течение 2 (два) рабочих дней.</w:t>
      </w:r>
    </w:p>
    <w:p w:rsidR="001C565D" w:rsidRDefault="00745EB5">
      <w:pPr>
        <w:pStyle w:val="pj"/>
      </w:pPr>
      <w:r>
        <w:rPr>
          <w:rStyle w:val="s0"/>
        </w:rPr>
        <w:t>В случае частичного досрочного погашения основного долга по кредиту/лизингу Получателя, Банка/ЛК при заключении дополнительного соглашения к Кредитному договору/Договору финансового лизинга, направляет Финансовому агентству копию дополнительного соглашения к Кредитному договору/Договору финансового лизинга с приложением измененного графика погашения платежей в течение 7 (семи) рабочих дней с даты частичного погашения основного долга;</w:t>
      </w:r>
    </w:p>
    <w:p w:rsidR="001C565D" w:rsidRDefault="00745EB5">
      <w:pPr>
        <w:pStyle w:val="pj"/>
      </w:pPr>
      <w:r>
        <w:rPr>
          <w:rStyle w:val="s0"/>
        </w:rPr>
        <w:t>12)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p w:rsidR="001C565D" w:rsidRDefault="00745EB5">
      <w:pPr>
        <w:pStyle w:val="pj"/>
      </w:pPr>
      <w:r>
        <w:rPr>
          <w:rStyle w:val="s0"/>
        </w:rPr>
        <w:t>13) соблюдать и исполнять иные права и обязанности, предусмотренные Договором.</w:t>
      </w:r>
    </w:p>
    <w:p w:rsidR="001C565D" w:rsidRDefault="00745EB5">
      <w:pPr>
        <w:pStyle w:val="pj"/>
      </w:pPr>
      <w:r>
        <w:rPr>
          <w:rStyle w:val="s0"/>
        </w:rPr>
        <w:t>3. Настоящее Заявление о присоединении, при условии его принятия уполномоченным работником Финансового агентства, в совокупности с Договором является заключенным Договором.</w:t>
      </w:r>
    </w:p>
    <w:p w:rsidR="001C565D" w:rsidRDefault="00745EB5">
      <w:pPr>
        <w:pStyle w:val="pj"/>
      </w:pPr>
      <w:r>
        <w:rPr>
          <w:rStyle w:val="s0"/>
        </w:rPr>
        <w:t>Настоящее Заявление является неотъемлемой частью Договора.</w:t>
      </w:r>
    </w:p>
    <w:tbl>
      <w:tblPr>
        <w:tblW w:w="15300" w:type="dxa"/>
        <w:tblCellMar>
          <w:left w:w="0" w:type="dxa"/>
          <w:right w:w="0" w:type="dxa"/>
        </w:tblCellMar>
        <w:tblLook w:val="04A0" w:firstRow="1" w:lastRow="0" w:firstColumn="1" w:lastColumn="0" w:noHBand="0" w:noVBand="1"/>
      </w:tblPr>
      <w:tblGrid>
        <w:gridCol w:w="7650"/>
        <w:gridCol w:w="7650"/>
      </w:tblGrid>
      <w:tr w:rsidR="001C565D">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Банк/ЛК:</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Руководитель:</w:t>
            </w:r>
          </w:p>
          <w:p w:rsidR="001C565D" w:rsidRDefault="00745EB5">
            <w:pPr>
              <w:pStyle w:val="p"/>
              <w:spacing w:line="276" w:lineRule="auto"/>
            </w:pPr>
            <w:r>
              <w:t>должность, фамилия, имя, отчество (при наличии)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Действующий на основании: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Подпись, печать (при наличии)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Дата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rPr>
          <w:rStyle w:val="s0"/>
        </w:rPr>
        <w:t>Отметки Финансового агентства о принятии Заявления:</w:t>
      </w:r>
    </w:p>
    <w:p w:rsidR="001C565D" w:rsidRDefault="00745EB5">
      <w:pPr>
        <w:pStyle w:val="pj"/>
      </w:pPr>
      <w:r>
        <w:rPr>
          <w:rStyle w:val="s0"/>
        </w:rPr>
        <w:t>«____» _____________ 20___ г.</w:t>
      </w:r>
    </w:p>
    <w:p w:rsidR="001C565D" w:rsidRDefault="00745EB5">
      <w:pPr>
        <w:pStyle w:val="pr"/>
      </w:pPr>
      <w:bookmarkStart w:id="46" w:name="SUB83"/>
      <w:bookmarkEnd w:id="46"/>
      <w:r>
        <w:rPr>
          <w:rStyle w:val="s0"/>
        </w:rPr>
        <w:t>Приложение 3</w:t>
      </w:r>
    </w:p>
    <w:p w:rsidR="001C565D" w:rsidRDefault="00745EB5">
      <w:pPr>
        <w:pStyle w:val="pr"/>
      </w:pPr>
      <w:r>
        <w:rPr>
          <w:rStyle w:val="s0"/>
        </w:rPr>
        <w:t xml:space="preserve">к </w:t>
      </w:r>
      <w:hyperlink w:anchor="sub8" w:history="1">
        <w:r>
          <w:rPr>
            <w:rStyle w:val="a4"/>
          </w:rPr>
          <w:t>Договору</w:t>
        </w:r>
      </w:hyperlink>
      <w:r>
        <w:rPr>
          <w:rStyle w:val="s0"/>
        </w:rPr>
        <w:t xml:space="preserve"> присоединения</w:t>
      </w:r>
    </w:p>
    <w:p w:rsidR="001C565D" w:rsidRDefault="00745EB5">
      <w:pPr>
        <w:pStyle w:val="pr"/>
      </w:pPr>
      <w:r>
        <w:rPr>
          <w:rStyle w:val="s0"/>
        </w:rPr>
        <w:t> </w:t>
      </w:r>
    </w:p>
    <w:p w:rsidR="001C565D" w:rsidRDefault="00745EB5">
      <w:pPr>
        <w:pStyle w:val="pr"/>
      </w:pPr>
      <w:r>
        <w:rPr>
          <w:rStyle w:val="s0"/>
        </w:rPr>
        <w:t>Форма</w:t>
      </w:r>
    </w:p>
    <w:p w:rsidR="001C565D" w:rsidRDefault="00745EB5">
      <w:pPr>
        <w:pStyle w:val="pc"/>
      </w:pPr>
      <w:r>
        <w:rPr>
          <w:rStyle w:val="s1"/>
        </w:rPr>
        <w:t> </w:t>
      </w:r>
    </w:p>
    <w:p w:rsidR="001C565D" w:rsidRDefault="00745EB5">
      <w:pPr>
        <w:pStyle w:val="pc"/>
      </w:pPr>
      <w:r>
        <w:rPr>
          <w:rStyle w:val="s1"/>
        </w:rPr>
        <w:t> </w:t>
      </w:r>
    </w:p>
    <w:p w:rsidR="001C565D" w:rsidRDefault="00745EB5">
      <w:pPr>
        <w:pStyle w:val="pc"/>
      </w:pPr>
      <w:r>
        <w:rPr>
          <w:rStyle w:val="s1"/>
        </w:rPr>
        <w:t>График платежей к Договору присоединения</w:t>
      </w:r>
    </w:p>
    <w:p w:rsidR="001C565D" w:rsidRDefault="00745EB5">
      <w:pPr>
        <w:pStyle w:val="pc"/>
      </w:pPr>
      <w:r>
        <w:rPr>
          <w:rStyle w:val="s1"/>
        </w:rPr>
        <w:t> </w:t>
      </w:r>
    </w:p>
    <w:p w:rsidR="001C565D" w:rsidRDefault="00745EB5">
      <w:pPr>
        <w:pStyle w:val="pj"/>
      </w:pPr>
      <w:r>
        <w:rPr>
          <w:rStyle w:val="s0"/>
        </w:rPr>
        <w:t>№______ дата________(при подписании в бумажном формате)</w:t>
      </w:r>
    </w:p>
    <w:p w:rsidR="001C565D" w:rsidRDefault="00745EB5">
      <w:pPr>
        <w:pStyle w:val="pj"/>
      </w:pPr>
      <w:r>
        <w:rPr>
          <w:rStyle w:val="s0"/>
        </w:rPr>
        <w:t> </w:t>
      </w:r>
    </w:p>
    <w:tbl>
      <w:tblPr>
        <w:tblW w:w="15300" w:type="dxa"/>
        <w:tblCellMar>
          <w:left w:w="0" w:type="dxa"/>
          <w:right w:w="0" w:type="dxa"/>
        </w:tblCellMar>
        <w:tblLook w:val="04A0" w:firstRow="1" w:lastRow="0" w:firstColumn="1" w:lastColumn="0" w:noHBand="0" w:noVBand="1"/>
      </w:tblPr>
      <w:tblGrid>
        <w:gridCol w:w="7650"/>
        <w:gridCol w:w="7650"/>
      </w:tblGrid>
      <w:tr w:rsidR="001C565D">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Наименование Получателя</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Бизнес-идентификационный номер/Индивидуальный идентификационный номер (далее - БИН/ИИН) Получателя</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Номер Кредитного договора/Договор финансового лизинга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Дата банковского займа/Договор финансового лизинга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Направление в рамках реализации Правил/Механизма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c"/>
      </w:pPr>
      <w:r>
        <w:rPr>
          <w:rStyle w:val="s1"/>
        </w:rPr>
        <w:t> </w:t>
      </w:r>
    </w:p>
    <w:p w:rsidR="001C565D" w:rsidRDefault="00745EB5">
      <w:pPr>
        <w:pStyle w:val="pc"/>
      </w:pPr>
      <w:r>
        <w:rPr>
          <w:rStyle w:val="s1"/>
        </w:rPr>
        <w:lastRenderedPageBreak/>
        <w:t> </w:t>
      </w:r>
    </w:p>
    <w:p w:rsidR="001C565D" w:rsidRDefault="00745EB5">
      <w:pPr>
        <w:pStyle w:val="pc"/>
      </w:pPr>
      <w:r>
        <w:rPr>
          <w:rStyle w:val="s1"/>
        </w:rPr>
        <w:t>Идентификационный код: (уникальный 20-ти значный код в формате International bank account number (IBAN)</w:t>
      </w:r>
    </w:p>
    <w:p w:rsidR="001C565D" w:rsidRDefault="00745EB5">
      <w:pPr>
        <w:pStyle w:val="pc"/>
      </w:pPr>
      <w:r>
        <w:rPr>
          <w:rStyle w:val="s1"/>
        </w:rPr>
        <w:t> </w:t>
      </w:r>
    </w:p>
    <w:tbl>
      <w:tblPr>
        <w:tblW w:w="5000" w:type="pct"/>
        <w:tblCellMar>
          <w:left w:w="0" w:type="dxa"/>
          <w:right w:w="0" w:type="dxa"/>
        </w:tblCellMar>
        <w:tblLook w:val="04A0" w:firstRow="1" w:lastRow="0" w:firstColumn="1" w:lastColumn="0" w:noHBand="0" w:noVBand="1"/>
      </w:tblPr>
      <w:tblGrid>
        <w:gridCol w:w="1328"/>
        <w:gridCol w:w="1272"/>
        <w:gridCol w:w="1328"/>
        <w:gridCol w:w="1005"/>
        <w:gridCol w:w="922"/>
        <w:gridCol w:w="1926"/>
        <w:gridCol w:w="1866"/>
      </w:tblGrid>
      <w:tr w:rsidR="001C565D">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Дата погашения основного долга</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Сумма остатка основного долга</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Сумма погашения основного долга</w:t>
            </w:r>
          </w:p>
        </w:tc>
        <w:tc>
          <w:tcPr>
            <w:tcW w:w="11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Сумма вознаграждения, оплачиваемая Финансовым агентством</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Сумма вознаграждения, оплачиваемая Получателем</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Итого сумма начисленного вознаграждения</w:t>
            </w:r>
          </w:p>
        </w:tc>
      </w:tr>
      <w:tr w:rsidR="001C565D">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Итого: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24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Банк/лизинговая компания</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Получатель</w:t>
            </w:r>
          </w:p>
        </w:tc>
      </w:tr>
      <w:tr w:rsidR="001C565D">
        <w:tc>
          <w:tcPr>
            <w:tcW w:w="24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_________________место печати (при наличии)</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________________место печати (при наличии)</w:t>
            </w:r>
          </w:p>
        </w:tc>
      </w:tr>
      <w:tr w:rsidR="001C565D">
        <w:tc>
          <w:tcPr>
            <w:tcW w:w="245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 xml:space="preserve">Республика Казахстан </w:t>
            </w:r>
          </w:p>
          <w:p w:rsidR="001C565D" w:rsidRDefault="00745EB5">
            <w:pPr>
              <w:pStyle w:val="p"/>
              <w:spacing w:line="276" w:lineRule="auto"/>
            </w:pPr>
            <w:r>
              <w:t>город ___________________________</w:t>
            </w:r>
          </w:p>
          <w:p w:rsidR="001C565D" w:rsidRDefault="00745EB5">
            <w:pPr>
              <w:pStyle w:val="p"/>
              <w:spacing w:line="276" w:lineRule="auto"/>
            </w:pPr>
            <w:r>
              <w:t>улица___________________________</w:t>
            </w:r>
          </w:p>
          <w:p w:rsidR="001C565D" w:rsidRDefault="00745EB5">
            <w:pPr>
              <w:pStyle w:val="p"/>
              <w:spacing w:line="276" w:lineRule="auto"/>
            </w:pPr>
            <w:r>
              <w:t>телефон_________________________</w:t>
            </w:r>
          </w:p>
          <w:p w:rsidR="001C565D" w:rsidRDefault="00745EB5">
            <w:pPr>
              <w:pStyle w:val="p"/>
              <w:spacing w:line="276" w:lineRule="auto"/>
            </w:pPr>
            <w:r>
              <w:t>БИН____________________________</w:t>
            </w:r>
          </w:p>
          <w:p w:rsidR="001C565D" w:rsidRDefault="00745EB5">
            <w:pPr>
              <w:pStyle w:val="p"/>
              <w:spacing w:line="276" w:lineRule="auto"/>
            </w:pPr>
            <w:r>
              <w:t>ИИН ___________________________</w:t>
            </w:r>
          </w:p>
          <w:p w:rsidR="001C565D" w:rsidRDefault="00745EB5">
            <w:pPr>
              <w:pStyle w:val="p"/>
              <w:spacing w:line="276" w:lineRule="auto"/>
            </w:pPr>
            <w:r>
              <w:t xml:space="preserve">Банковский идентификационный код (БИК) </w:t>
            </w:r>
          </w:p>
          <w:p w:rsidR="001C565D" w:rsidRDefault="00745EB5">
            <w:pPr>
              <w:pStyle w:val="p"/>
              <w:spacing w:line="276" w:lineRule="auto"/>
            </w:pPr>
            <w:r>
              <w:t>________________________________</w:t>
            </w:r>
          </w:p>
          <w:p w:rsidR="001C565D" w:rsidRDefault="00745EB5">
            <w:pPr>
              <w:pStyle w:val="p"/>
              <w:spacing w:line="276" w:lineRule="auto"/>
            </w:pPr>
            <w:r>
              <w:t xml:space="preserve">Код Бенефициара (КБЕ) </w:t>
            </w:r>
          </w:p>
          <w:p w:rsidR="001C565D" w:rsidRDefault="00745EB5">
            <w:pPr>
              <w:pStyle w:val="p"/>
              <w:spacing w:line="276" w:lineRule="auto"/>
            </w:pPr>
            <w:r>
              <w:t>________________________________</w:t>
            </w:r>
          </w:p>
          <w:p w:rsidR="001C565D" w:rsidRDefault="00745EB5">
            <w:pPr>
              <w:pStyle w:val="p"/>
              <w:spacing w:line="276" w:lineRule="auto"/>
            </w:pPr>
            <w:r>
              <w:t>Акционерное общество/Товарищество с ограниченной ответственностью ________________________________</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Республика Казахстан</w:t>
            </w:r>
          </w:p>
          <w:p w:rsidR="001C565D" w:rsidRDefault="00745EB5">
            <w:pPr>
              <w:pStyle w:val="p"/>
              <w:spacing w:line="276" w:lineRule="auto"/>
            </w:pPr>
            <w:r>
              <w:t>город ________________________</w:t>
            </w:r>
          </w:p>
          <w:p w:rsidR="001C565D" w:rsidRDefault="00745EB5">
            <w:pPr>
              <w:pStyle w:val="p"/>
              <w:spacing w:line="276" w:lineRule="auto"/>
            </w:pPr>
            <w:r>
              <w:t>улица ________________________</w:t>
            </w:r>
          </w:p>
          <w:p w:rsidR="001C565D" w:rsidRDefault="00745EB5">
            <w:pPr>
              <w:pStyle w:val="p"/>
              <w:spacing w:line="276" w:lineRule="auto"/>
            </w:pPr>
            <w:r>
              <w:t>телефон ______________________</w:t>
            </w:r>
          </w:p>
          <w:p w:rsidR="001C565D" w:rsidRDefault="00745EB5">
            <w:pPr>
              <w:pStyle w:val="p"/>
              <w:spacing w:line="276" w:lineRule="auto"/>
            </w:pPr>
            <w:r>
              <w:t>БИН _________________________</w:t>
            </w:r>
          </w:p>
        </w:tc>
      </w:tr>
      <w:tr w:rsidR="001C565D">
        <w:tc>
          <w:tcPr>
            <w:tcW w:w="1395" w:type="dxa"/>
            <w:tcMar>
              <w:top w:w="0" w:type="dxa"/>
              <w:left w:w="108" w:type="dxa"/>
              <w:bottom w:w="0" w:type="dxa"/>
              <w:right w:w="108" w:type="dxa"/>
            </w:tcMar>
            <w:vAlign w:val="center"/>
            <w:hideMark/>
          </w:tcPr>
          <w:p w:rsidR="001C565D" w:rsidRDefault="001C565D">
            <w:pPr>
              <w:rPr>
                <w:rFonts w:eastAsia="Times New Roman"/>
              </w:rPr>
            </w:pPr>
          </w:p>
        </w:tc>
        <w:tc>
          <w:tcPr>
            <w:tcW w:w="1380" w:type="dxa"/>
            <w:tcMar>
              <w:top w:w="0" w:type="dxa"/>
              <w:left w:w="108" w:type="dxa"/>
              <w:bottom w:w="0" w:type="dxa"/>
              <w:right w:w="108" w:type="dxa"/>
            </w:tcMar>
            <w:vAlign w:val="center"/>
            <w:hideMark/>
          </w:tcPr>
          <w:p w:rsidR="001C565D" w:rsidRDefault="001C565D">
            <w:pPr>
              <w:rPr>
                <w:rFonts w:eastAsia="Times New Roman"/>
              </w:rPr>
            </w:pPr>
          </w:p>
        </w:tc>
        <w:tc>
          <w:tcPr>
            <w:tcW w:w="1500" w:type="dxa"/>
            <w:tcMar>
              <w:top w:w="0" w:type="dxa"/>
              <w:left w:w="108" w:type="dxa"/>
              <w:bottom w:w="0" w:type="dxa"/>
              <w:right w:w="108" w:type="dxa"/>
            </w:tcMar>
            <w:vAlign w:val="center"/>
            <w:hideMark/>
          </w:tcPr>
          <w:p w:rsidR="001C565D" w:rsidRDefault="001C565D">
            <w:pPr>
              <w:rPr>
                <w:rFonts w:eastAsia="Times New Roman"/>
              </w:rPr>
            </w:pPr>
          </w:p>
        </w:tc>
        <w:tc>
          <w:tcPr>
            <w:tcW w:w="1275" w:type="dxa"/>
            <w:tcMar>
              <w:top w:w="0" w:type="dxa"/>
              <w:left w:w="108" w:type="dxa"/>
              <w:bottom w:w="0" w:type="dxa"/>
              <w:right w:w="108" w:type="dxa"/>
            </w:tcMar>
            <w:vAlign w:val="center"/>
            <w:hideMark/>
          </w:tcPr>
          <w:p w:rsidR="001C565D" w:rsidRDefault="001C565D">
            <w:pPr>
              <w:rPr>
                <w:rFonts w:eastAsia="Times New Roman"/>
              </w:rPr>
            </w:pPr>
          </w:p>
        </w:tc>
        <w:tc>
          <w:tcPr>
            <w:tcW w:w="1395" w:type="dxa"/>
            <w:tcMar>
              <w:top w:w="0" w:type="dxa"/>
              <w:left w:w="108" w:type="dxa"/>
              <w:bottom w:w="0" w:type="dxa"/>
              <w:right w:w="108" w:type="dxa"/>
            </w:tcMar>
            <w:vAlign w:val="center"/>
            <w:hideMark/>
          </w:tcPr>
          <w:p w:rsidR="001C565D" w:rsidRDefault="001C565D">
            <w:pPr>
              <w:rPr>
                <w:rFonts w:eastAsia="Times New Roman"/>
              </w:rPr>
            </w:pPr>
          </w:p>
        </w:tc>
        <w:tc>
          <w:tcPr>
            <w:tcW w:w="2310" w:type="dxa"/>
            <w:tcMar>
              <w:top w:w="0" w:type="dxa"/>
              <w:left w:w="108" w:type="dxa"/>
              <w:bottom w:w="0" w:type="dxa"/>
              <w:right w:w="108" w:type="dxa"/>
            </w:tcMar>
            <w:vAlign w:val="center"/>
            <w:hideMark/>
          </w:tcPr>
          <w:p w:rsidR="001C565D" w:rsidRDefault="001C565D">
            <w:pPr>
              <w:rPr>
                <w:rFonts w:eastAsia="Times New Roman"/>
              </w:rPr>
            </w:pPr>
          </w:p>
        </w:tc>
        <w:tc>
          <w:tcPr>
            <w:tcW w:w="1965" w:type="dxa"/>
            <w:tcMar>
              <w:top w:w="0" w:type="dxa"/>
              <w:left w:w="108" w:type="dxa"/>
              <w:bottom w:w="0" w:type="dxa"/>
              <w:right w:w="108" w:type="dxa"/>
            </w:tcMar>
            <w:vAlign w:val="center"/>
            <w:hideMark/>
          </w:tcPr>
          <w:p w:rsidR="001C565D" w:rsidRDefault="001C565D">
            <w:pPr>
              <w:rPr>
                <w:rFonts w:eastAsia="Times New Roman"/>
              </w:rPr>
            </w:pPr>
          </w:p>
        </w:tc>
      </w:tr>
    </w:tbl>
    <w:p w:rsidR="001C565D" w:rsidRDefault="00745EB5">
      <w:pPr>
        <w:pStyle w:val="pr"/>
      </w:pPr>
      <w:r>
        <w:rPr>
          <w:rStyle w:val="s0"/>
        </w:rPr>
        <w:t> </w:t>
      </w:r>
    </w:p>
    <w:p w:rsidR="001C565D" w:rsidRDefault="00745EB5">
      <w:pPr>
        <w:pStyle w:val="pr"/>
      </w:pPr>
      <w:bookmarkStart w:id="47" w:name="SUB84"/>
      <w:bookmarkEnd w:id="47"/>
      <w:r>
        <w:rPr>
          <w:rStyle w:val="s0"/>
        </w:rPr>
        <w:t>Приложение 4</w:t>
      </w:r>
    </w:p>
    <w:p w:rsidR="001C565D" w:rsidRDefault="00745EB5">
      <w:pPr>
        <w:pStyle w:val="pr"/>
      </w:pPr>
      <w:r>
        <w:rPr>
          <w:rStyle w:val="s0"/>
        </w:rPr>
        <w:t xml:space="preserve">к </w:t>
      </w:r>
      <w:hyperlink w:anchor="sub8" w:history="1">
        <w:r>
          <w:rPr>
            <w:rStyle w:val="a4"/>
          </w:rPr>
          <w:t>Договору</w:t>
        </w:r>
      </w:hyperlink>
      <w:r>
        <w:rPr>
          <w:rStyle w:val="s0"/>
        </w:rPr>
        <w:t xml:space="preserve"> присоединения</w:t>
      </w:r>
    </w:p>
    <w:p w:rsidR="001C565D" w:rsidRDefault="00745EB5">
      <w:pPr>
        <w:pStyle w:val="pr"/>
      </w:pPr>
      <w:r>
        <w:rPr>
          <w:rStyle w:val="s0"/>
        </w:rPr>
        <w:t> </w:t>
      </w:r>
    </w:p>
    <w:p w:rsidR="001C565D" w:rsidRDefault="00745EB5">
      <w:pPr>
        <w:pStyle w:val="pr"/>
      </w:pPr>
      <w:r>
        <w:rPr>
          <w:rStyle w:val="s0"/>
        </w:rPr>
        <w:t> </w:t>
      </w:r>
    </w:p>
    <w:p w:rsidR="001C565D" w:rsidRDefault="00745EB5">
      <w:pPr>
        <w:pStyle w:val="pc"/>
      </w:pPr>
      <w:r>
        <w:rPr>
          <w:rStyle w:val="s1"/>
        </w:rPr>
        <w:t>Дополнительное Заявление Получателя к Договору присоединения</w:t>
      </w:r>
    </w:p>
    <w:p w:rsidR="001C565D" w:rsidRDefault="00745EB5">
      <w:pPr>
        <w:pStyle w:val="pc"/>
      </w:pPr>
      <w:r>
        <w:rPr>
          <w:rStyle w:val="s0"/>
        </w:rPr>
        <w:t>к Заявлению № ___от__________20__г.</w:t>
      </w:r>
    </w:p>
    <w:p w:rsidR="001C565D" w:rsidRDefault="00745EB5">
      <w:pPr>
        <w:pStyle w:val="pc"/>
      </w:pPr>
      <w:r>
        <w:rPr>
          <w:rStyle w:val="s0"/>
        </w:rPr>
        <w:t> </w:t>
      </w:r>
    </w:p>
    <w:p w:rsidR="001C565D" w:rsidRDefault="00745EB5">
      <w:pPr>
        <w:pStyle w:val="pj"/>
      </w:pPr>
      <w:r>
        <w:rPr>
          <w:rStyle w:val="s0"/>
        </w:rPr>
        <w:t xml:space="preserve">______________________________ (наименование юридического лица/фамилия, имя отчество (при наличии) физического лица), именуемое далее «Получатель», в лице _____________________, действующего на основании ________________________________ (для юридических лиц), в рамках </w:t>
      </w:r>
      <w:hyperlink r:id="rId364" w:history="1">
        <w:r>
          <w:rPr>
            <w:rStyle w:val="a4"/>
          </w:rPr>
          <w:t>Правил</w:t>
        </w:r>
      </w:hyperlink>
      <w:r>
        <w:rPr>
          <w:rStyle w:val="s0"/>
        </w:rPr>
        <w:t xml:space="preserve"> субсидирования части ставки вознаграждения в рамках национального проекта по развитию предпринимательства на 2021 - 2025 годы (далее - Правила)/Механизма кредитования и финансового лизинга приоритетных проектов (далее - Механизм), просит Акционерное общество «Фонд развития предпринимательства «Даму» (далее - </w:t>
      </w:r>
      <w:r>
        <w:rPr>
          <w:rStyle w:val="s0"/>
        </w:rPr>
        <w:lastRenderedPageBreak/>
        <w:t>Финансовое агентство) предоставить субсидирование с внесенными изменениями согласно решению уполномоченного органа Финансового агентства:</w:t>
      </w:r>
    </w:p>
    <w:p w:rsidR="001C565D" w:rsidRDefault="00745EB5">
      <w:pPr>
        <w:pStyle w:val="pc"/>
      </w:pPr>
      <w:r>
        <w:rPr>
          <w:rStyle w:val="s1"/>
        </w:rPr>
        <w:t> </w:t>
      </w:r>
    </w:p>
    <w:p w:rsidR="001C565D" w:rsidRDefault="00745EB5">
      <w:pPr>
        <w:pStyle w:val="pc"/>
      </w:pPr>
      <w:r>
        <w:rPr>
          <w:rStyle w:val="s1"/>
        </w:rPr>
        <w:t>Основные условия субсидирования</w:t>
      </w:r>
    </w:p>
    <w:p w:rsidR="001C565D" w:rsidRDefault="00745EB5">
      <w:pPr>
        <w:pStyle w:val="pc"/>
      </w:pPr>
      <w:r>
        <w:rPr>
          <w:rStyle w:val="s1"/>
        </w:rPr>
        <w:t> </w:t>
      </w:r>
    </w:p>
    <w:tbl>
      <w:tblPr>
        <w:tblW w:w="5000" w:type="pct"/>
        <w:tblCellMar>
          <w:left w:w="0" w:type="dxa"/>
          <w:right w:w="0" w:type="dxa"/>
        </w:tblCellMar>
        <w:tblLook w:val="04A0" w:firstRow="1" w:lastRow="0" w:firstColumn="1" w:lastColumn="0" w:noHBand="0" w:noVBand="1"/>
      </w:tblPr>
      <w:tblGrid>
        <w:gridCol w:w="456"/>
        <w:gridCol w:w="3038"/>
        <w:gridCol w:w="3038"/>
        <w:gridCol w:w="3039"/>
      </w:tblGrid>
      <w:tr w:rsidR="001C565D">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Ранее одобренные условия</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c"/>
              <w:spacing w:line="276" w:lineRule="auto"/>
            </w:pPr>
            <w:r>
              <w:t>Вносимые изменения</w:t>
            </w: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Наименование, дата и номер Кредитного договора (Соглашение об открытии кредитной линии/Договор банковского займа/Договор финансового лизинга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Банк/Лизинговая компания</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Сумма кредита/лизинга/</w:t>
            </w:r>
          </w:p>
          <w:p w:rsidR="001C565D" w:rsidRDefault="00745EB5">
            <w:pPr>
              <w:pStyle w:val="p"/>
              <w:spacing w:line="276" w:lineRule="auto"/>
            </w:pPr>
            <w:r>
              <w:t>кредитной линии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Ставка вознаграждения по кредиту/лизингу:</w:t>
            </w:r>
          </w:p>
          <w:p w:rsidR="001C565D" w:rsidRDefault="00745EB5">
            <w:pPr>
              <w:pStyle w:val="p"/>
              <w:spacing w:line="276" w:lineRule="auto"/>
            </w:pPr>
            <w:r>
              <w:t>1) субсидируемая;</w:t>
            </w:r>
          </w:p>
          <w:p w:rsidR="001C565D" w:rsidRDefault="00745EB5">
            <w:pPr>
              <w:pStyle w:val="p"/>
              <w:spacing w:line="276" w:lineRule="auto"/>
            </w:pPr>
            <w:r>
              <w:t>2) не субсидируемая.</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Срок кредита/лизинга/</w:t>
            </w:r>
          </w:p>
          <w:p w:rsidR="001C565D" w:rsidRDefault="00745EB5">
            <w:pPr>
              <w:pStyle w:val="p"/>
              <w:spacing w:line="276" w:lineRule="auto"/>
            </w:pPr>
            <w:r>
              <w:t>кредитной линии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Целевое назначение кредита/лизинга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Срок субсидирования (в месяцах)</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Направление в рамках реализации Правил/Механизма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Условия погашения основного долга и вознаграждения</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10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Номер и дата решения уполномоченного органа Финансового агентства</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11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Отрасль по общему классификатору экономической деятельности (</w:t>
            </w:r>
            <w:hyperlink r:id="rId365" w:history="1">
              <w:r>
                <w:rPr>
                  <w:rStyle w:val="a4"/>
                </w:rPr>
                <w:t>ОКЭД</w:t>
              </w:r>
            </w:hyperlink>
            <w:r>
              <w:t>, 5-ти значный)</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lastRenderedPageBreak/>
              <w:t>12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Особые условия по проекту</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rPr>
          <w:rStyle w:val="s0"/>
        </w:rPr>
        <w:t>Настоящее Заявление и приложения к нему являются неотъемлемой частью Договора присоединения.</w:t>
      </w:r>
    </w:p>
    <w:p w:rsidR="001C565D" w:rsidRDefault="00745EB5">
      <w:pPr>
        <w:pStyle w:val="pj"/>
      </w:pPr>
      <w:r>
        <w:rPr>
          <w:rStyle w:val="s0"/>
        </w:rPr>
        <w:t>Приложения:</w:t>
      </w:r>
    </w:p>
    <w:p w:rsidR="001C565D" w:rsidRDefault="00745EB5">
      <w:pPr>
        <w:pStyle w:val="pj"/>
      </w:pPr>
      <w:r>
        <w:rPr>
          <w:rStyle w:val="s0"/>
        </w:rPr>
        <w:t>Копия Кредитного договора/Договора финансового лизинга___________________________________.</w:t>
      </w:r>
    </w:p>
    <w:p w:rsidR="001C565D" w:rsidRDefault="00745EB5">
      <w:pPr>
        <w:pStyle w:val="pj"/>
      </w:pPr>
      <w:r>
        <w:rPr>
          <w:rStyle w:val="s0"/>
        </w:rPr>
        <w:t>Для физических лиц - индивидуальных предпринимателей:</w:t>
      </w:r>
    </w:p>
    <w:tbl>
      <w:tblPr>
        <w:tblW w:w="15300" w:type="dxa"/>
        <w:tblCellMar>
          <w:left w:w="0" w:type="dxa"/>
          <w:right w:w="0" w:type="dxa"/>
        </w:tblCellMar>
        <w:tblLook w:val="04A0" w:firstRow="1" w:lastRow="0" w:firstColumn="1" w:lastColumn="0" w:noHBand="0" w:noVBand="1"/>
      </w:tblPr>
      <w:tblGrid>
        <w:gridCol w:w="7650"/>
        <w:gridCol w:w="7650"/>
      </w:tblGrid>
      <w:tr w:rsidR="001C565D">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Фамилия, имя, отчество (при наличии)</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Данные документа, удостоверяющего личность</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Свидетельство о государственной регистрации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Подпись</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Дата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rPr>
          <w:rStyle w:val="s0"/>
        </w:rPr>
        <w:t>Для юридических лиц:</w:t>
      </w:r>
    </w:p>
    <w:tbl>
      <w:tblPr>
        <w:tblW w:w="15300" w:type="dxa"/>
        <w:tblCellMar>
          <w:left w:w="0" w:type="dxa"/>
          <w:right w:w="0" w:type="dxa"/>
        </w:tblCellMar>
        <w:tblLook w:val="04A0" w:firstRow="1" w:lastRow="0" w:firstColumn="1" w:lastColumn="0" w:noHBand="0" w:noVBand="1"/>
      </w:tblPr>
      <w:tblGrid>
        <w:gridCol w:w="7650"/>
        <w:gridCol w:w="7650"/>
      </w:tblGrid>
      <w:tr w:rsidR="001C565D">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Руководитель:</w:t>
            </w:r>
          </w:p>
          <w:p w:rsidR="001C565D" w:rsidRDefault="00745EB5">
            <w:pPr>
              <w:pStyle w:val="p"/>
              <w:spacing w:line="276" w:lineRule="auto"/>
            </w:pPr>
            <w:r>
              <w:t>должность, фамилия, имя, отчество (при наличии)</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Действующий на основании: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Данные документа, удостоверяющего личность</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Подпись, печать (при наличии)</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r w:rsidR="001C565D">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65D" w:rsidRDefault="00745EB5">
            <w:pPr>
              <w:pStyle w:val="p"/>
              <w:spacing w:line="276" w:lineRule="auto"/>
            </w:pPr>
            <w:r>
              <w:t>Дата</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1C565D" w:rsidRDefault="001C565D">
            <w:pPr>
              <w:rPr>
                <w:rFonts w:eastAsia="Times New Roman"/>
              </w:rPr>
            </w:pPr>
          </w:p>
        </w:tc>
      </w:tr>
    </w:tbl>
    <w:p w:rsidR="001C565D" w:rsidRDefault="00745EB5">
      <w:pPr>
        <w:pStyle w:val="pj"/>
      </w:pPr>
      <w:r>
        <w:rPr>
          <w:rStyle w:val="s0"/>
        </w:rPr>
        <w:t>Отметки Финансового агентства о принятии Заявления:</w:t>
      </w:r>
    </w:p>
    <w:p w:rsidR="001C565D" w:rsidRDefault="00745EB5">
      <w:pPr>
        <w:pStyle w:val="pj"/>
      </w:pPr>
      <w:r>
        <w:rPr>
          <w:rStyle w:val="s0"/>
        </w:rPr>
        <w:t>«____» _____________ 20___ г.</w:t>
      </w:r>
    </w:p>
    <w:p w:rsidR="001C565D" w:rsidRDefault="00745EB5">
      <w:pPr>
        <w:pStyle w:val="pj"/>
      </w:pPr>
      <w:r>
        <w:t> </w:t>
      </w:r>
    </w:p>
    <w:p w:rsidR="001C565D" w:rsidRDefault="00745EB5">
      <w:pPr>
        <w:pStyle w:val="pji"/>
      </w:pPr>
      <w:bookmarkStart w:id="48" w:name="SUB9"/>
      <w:bookmarkEnd w:id="48"/>
      <w:r>
        <w:rPr>
          <w:rStyle w:val="s3"/>
        </w:rPr>
        <w:t xml:space="preserve">Текст в правом верхнем углу изложен в редакции </w:t>
      </w:r>
      <w:hyperlink r:id="rId366" w:anchor="sub_id=10" w:history="1">
        <w:r>
          <w:rPr>
            <w:rStyle w:val="a4"/>
            <w:i/>
            <w:iCs/>
          </w:rPr>
          <w:t>приказа</w:t>
        </w:r>
      </w:hyperlink>
      <w:r>
        <w:rPr>
          <w:rStyle w:val="s3"/>
        </w:rPr>
        <w:t xml:space="preserve"> Министра национальной экономики РК от 11.09.23 г. № 158 (введен в действие с 29 сентября 2023 г.) (</w:t>
      </w:r>
      <w:hyperlink r:id="rId367" w:anchor="sub_id=7" w:history="1">
        <w:r>
          <w:rPr>
            <w:rStyle w:val="a4"/>
            <w:i/>
            <w:iCs/>
          </w:rPr>
          <w:t>см. стар. ред.</w:t>
        </w:r>
      </w:hyperlink>
      <w:r>
        <w:rPr>
          <w:rStyle w:val="s3"/>
        </w:rPr>
        <w:t>)</w:t>
      </w:r>
    </w:p>
    <w:p w:rsidR="001C565D" w:rsidRDefault="00745EB5">
      <w:pPr>
        <w:pStyle w:val="pr"/>
      </w:pPr>
      <w:r>
        <w:rPr>
          <w:rStyle w:val="s0"/>
        </w:rPr>
        <w:t>Приложение 9</w:t>
      </w:r>
    </w:p>
    <w:p w:rsidR="001C565D" w:rsidRDefault="00745EB5">
      <w:pPr>
        <w:pStyle w:val="pr"/>
      </w:pPr>
      <w:r>
        <w:rPr>
          <w:rStyle w:val="s0"/>
        </w:rPr>
        <w:t xml:space="preserve">к </w:t>
      </w:r>
      <w:hyperlink w:anchor="sub0" w:history="1">
        <w:r>
          <w:rPr>
            <w:rStyle w:val="a4"/>
          </w:rPr>
          <w:t>приказу</w:t>
        </w:r>
      </w:hyperlink>
      <w:r>
        <w:rPr>
          <w:rStyle w:val="s0"/>
        </w:rPr>
        <w:t xml:space="preserve"> Министра</w:t>
      </w:r>
    </w:p>
    <w:p w:rsidR="001C565D" w:rsidRDefault="00745EB5">
      <w:pPr>
        <w:pStyle w:val="pr"/>
      </w:pPr>
      <w:r>
        <w:rPr>
          <w:rStyle w:val="s0"/>
        </w:rPr>
        <w:t>национальной экономики</w:t>
      </w:r>
    </w:p>
    <w:p w:rsidR="001C565D" w:rsidRDefault="00745EB5">
      <w:pPr>
        <w:pStyle w:val="pr"/>
      </w:pPr>
      <w:r>
        <w:rPr>
          <w:rStyle w:val="s0"/>
        </w:rPr>
        <w:t>Республики Казахстан</w:t>
      </w:r>
    </w:p>
    <w:p w:rsidR="001C565D" w:rsidRDefault="00745EB5">
      <w:pPr>
        <w:pStyle w:val="pr"/>
      </w:pPr>
      <w:r>
        <w:rPr>
          <w:rStyle w:val="s0"/>
        </w:rPr>
        <w:t>от 29 января 2020 года № 5</w:t>
      </w:r>
    </w:p>
    <w:p w:rsidR="001C565D" w:rsidRDefault="00745EB5">
      <w:pPr>
        <w:pStyle w:val="pr"/>
      </w:pPr>
      <w:r>
        <w:rPr>
          <w:rStyle w:val="s0"/>
        </w:rPr>
        <w:t> </w:t>
      </w:r>
    </w:p>
    <w:p w:rsidR="001C565D" w:rsidRDefault="00745EB5">
      <w:pPr>
        <w:pStyle w:val="pc"/>
      </w:pPr>
      <w:r>
        <w:rPr>
          <w:rStyle w:val="s1"/>
        </w:rPr>
        <w:t>Перечень приказов Министра национальной экономики Республики Казахстан, признаваемых утратившими силу</w:t>
      </w:r>
    </w:p>
    <w:p w:rsidR="001C565D" w:rsidRDefault="00745EB5">
      <w:pPr>
        <w:pStyle w:val="pc"/>
      </w:pPr>
      <w:r>
        <w:rPr>
          <w:b/>
          <w:bCs/>
        </w:rPr>
        <w:t> </w:t>
      </w:r>
    </w:p>
    <w:p w:rsidR="001C565D" w:rsidRDefault="00745EB5">
      <w:pPr>
        <w:pStyle w:val="pj"/>
      </w:pPr>
      <w:r>
        <w:rPr>
          <w:rStyle w:val="s0"/>
        </w:rPr>
        <w:t xml:space="preserve">1) </w:t>
      </w:r>
      <w:hyperlink r:id="rId368" w:history="1">
        <w:r>
          <w:rPr>
            <w:rStyle w:val="a4"/>
          </w:rPr>
          <w:t>приказ</w:t>
        </w:r>
      </w:hyperlink>
      <w:r>
        <w:rPr>
          <w:rStyle w:val="s0"/>
        </w:rPr>
        <w:t xml:space="preserve"> Министра национальной экономики Республики Казахстан от 6 марта 2019 года № 18 «Об утверждении типовой формы Договора о субсидировании и гарантировании в рамках Государственной программы поддержки и развития бизнеса «Дорожная карта бизнеса 2020», форм Договора субсидирования, Договора гарантии, Договора о предоставлении гранта» (зарегистрирован в Реестре государственной регистрации нормативных правовых актов за № 18377, опубликован 14 марта 2019 года в Эталонном контрольном банке нормативных правовых актов Республики Казахстан);</w:t>
      </w:r>
    </w:p>
    <w:p w:rsidR="001C565D" w:rsidRDefault="00745EB5">
      <w:pPr>
        <w:pStyle w:val="pj"/>
      </w:pPr>
      <w:r>
        <w:rPr>
          <w:rStyle w:val="s0"/>
        </w:rPr>
        <w:t xml:space="preserve">2) </w:t>
      </w:r>
      <w:hyperlink r:id="rId369" w:history="1">
        <w:r>
          <w:rPr>
            <w:rStyle w:val="a4"/>
          </w:rPr>
          <w:t>приказ</w:t>
        </w:r>
      </w:hyperlink>
      <w:r>
        <w:rPr>
          <w:rStyle w:val="s0"/>
        </w:rPr>
        <w:t xml:space="preserve"> Министра национальной экономики Республики Казахстан от 29 апреля 2019 года № 32 «Об утверждении формы Договора субсидирования по исламскому финансированию» (зарегистрирован в Реестре государственной регистрации нормативных </w:t>
      </w:r>
      <w:r>
        <w:rPr>
          <w:rStyle w:val="s0"/>
        </w:rPr>
        <w:lastRenderedPageBreak/>
        <w:t>правовых актов за № 18665, опубликован 22 мая 2019 года в Эталонном контрольном банке нормативных правовых актов Республики Казахстан);</w:t>
      </w:r>
    </w:p>
    <w:p w:rsidR="001C565D" w:rsidRDefault="00745EB5">
      <w:pPr>
        <w:pStyle w:val="pj"/>
      </w:pPr>
      <w:r>
        <w:rPr>
          <w:rStyle w:val="s0"/>
        </w:rPr>
        <w:t xml:space="preserve">3) </w:t>
      </w:r>
      <w:hyperlink r:id="rId370" w:history="1">
        <w:r>
          <w:rPr>
            <w:rStyle w:val="a4"/>
          </w:rPr>
          <w:t>приказ</w:t>
        </w:r>
      </w:hyperlink>
      <w:r>
        <w:rPr>
          <w:rStyle w:val="s0"/>
        </w:rPr>
        <w:t xml:space="preserve"> Министра национальной экономики Республики Казахстан от 29 мая 2019 года № 46 «О внесении изменения в приказ Министра национальной экономики Республики Казахстан от 6 марта 2019 года № 18 «Об утверждении типовой формы Договора о субсидировании и гарантировании в рамках Государственной программы поддержки и развития бизнеса «Дорожная карта бизнеса-2020», форм Договора субсидирования, Договора гарантии, Договора о предоставлении гранта на реализацию новых бизнес-идей, Договора о предоставлении гранта на реализацию индустриально-инновационных проектов в рамках бизнес-инкубирования» (зарегистрирован в Реестре государственной регистрации нормативных правовых актов за № 18758, опубликован 06 июня 2019 года в Эталонном контрольном банке нормативных правовых актов Республики Казахстан).</w:t>
      </w:r>
    </w:p>
    <w:p w:rsidR="001C565D" w:rsidRDefault="00745EB5">
      <w:pPr>
        <w:pStyle w:val="pj"/>
      </w:pPr>
      <w:r>
        <w:rPr>
          <w:rStyle w:val="s0"/>
        </w:rPr>
        <w:t> </w:t>
      </w:r>
    </w:p>
    <w:p w:rsidR="001C565D" w:rsidRDefault="00745EB5">
      <w:pPr>
        <w:pStyle w:val="pj"/>
      </w:pPr>
      <w:r>
        <w:t> </w:t>
      </w:r>
    </w:p>
    <w:sectPr w:rsidR="001C565D">
      <w:headerReference w:type="even" r:id="rId371"/>
      <w:headerReference w:type="default" r:id="rId372"/>
      <w:footerReference w:type="even" r:id="rId373"/>
      <w:footerReference w:type="default" r:id="rId374"/>
      <w:headerReference w:type="first" r:id="rId375"/>
      <w:footerReference w:type="first" r:id="rId3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D7" w:rsidRDefault="00BA44D7" w:rsidP="00745EB5">
      <w:r>
        <w:separator/>
      </w:r>
    </w:p>
  </w:endnote>
  <w:endnote w:type="continuationSeparator" w:id="0">
    <w:p w:rsidR="00BA44D7" w:rsidRDefault="00BA44D7" w:rsidP="0074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B5" w:rsidRDefault="00745EB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B5" w:rsidRDefault="00745EB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B5" w:rsidRDefault="00745E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D7" w:rsidRDefault="00BA44D7" w:rsidP="00745EB5">
      <w:r>
        <w:separator/>
      </w:r>
    </w:p>
  </w:footnote>
  <w:footnote w:type="continuationSeparator" w:id="0">
    <w:p w:rsidR="00BA44D7" w:rsidRDefault="00BA44D7" w:rsidP="0074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B5" w:rsidRDefault="00745EB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B5" w:rsidRDefault="00745EB5" w:rsidP="00745EB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745EB5" w:rsidRDefault="00745EB5" w:rsidP="00745EB5">
    <w:pPr>
      <w:pStyle w:val="a6"/>
      <w:spacing w:after="100"/>
      <w:jc w:val="right"/>
      <w:rPr>
        <w:rFonts w:ascii="Arial" w:hAnsi="Arial" w:cs="Arial"/>
        <w:color w:val="808080"/>
        <w:sz w:val="20"/>
      </w:rPr>
    </w:pPr>
    <w:r>
      <w:rPr>
        <w:rFonts w:ascii="Arial" w:hAnsi="Arial" w:cs="Arial"/>
        <w:color w:val="808080"/>
        <w:sz w:val="20"/>
      </w:rPr>
      <w:t>Документ: Приказ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(с изменениями и дополнениями по состоянию на 29.09.2023 г.)</w:t>
    </w:r>
  </w:p>
  <w:p w:rsidR="00745EB5" w:rsidRPr="00745EB5" w:rsidRDefault="00745EB5" w:rsidP="00745EB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15.02.2020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B5" w:rsidRDefault="00745E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B5"/>
    <w:rsid w:val="001C565D"/>
    <w:rsid w:val="00745EB5"/>
    <w:rsid w:val="008C6A4E"/>
    <w:rsid w:val="00A91F02"/>
    <w:rsid w:val="00BA4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610751-07F2-47F6-9476-46F845A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745EB5"/>
    <w:pPr>
      <w:tabs>
        <w:tab w:val="center" w:pos="4677"/>
        <w:tab w:val="right" w:pos="9355"/>
      </w:tabs>
    </w:pPr>
  </w:style>
  <w:style w:type="character" w:customStyle="1" w:styleId="a7">
    <w:name w:val="Верхний колонтитул Знак"/>
    <w:basedOn w:val="a0"/>
    <w:link w:val="a6"/>
    <w:uiPriority w:val="99"/>
    <w:rsid w:val="00745EB5"/>
    <w:rPr>
      <w:rFonts w:eastAsiaTheme="minorEastAsia"/>
      <w:sz w:val="24"/>
      <w:szCs w:val="24"/>
    </w:rPr>
  </w:style>
  <w:style w:type="paragraph" w:styleId="a8">
    <w:name w:val="footer"/>
    <w:basedOn w:val="a"/>
    <w:link w:val="a9"/>
    <w:uiPriority w:val="99"/>
    <w:unhideWhenUsed/>
    <w:rsid w:val="00745EB5"/>
    <w:pPr>
      <w:tabs>
        <w:tab w:val="center" w:pos="4677"/>
        <w:tab w:val="right" w:pos="9355"/>
      </w:tabs>
    </w:pPr>
  </w:style>
  <w:style w:type="character" w:customStyle="1" w:styleId="a9">
    <w:name w:val="Нижний колонтитул Знак"/>
    <w:basedOn w:val="a0"/>
    <w:link w:val="a8"/>
    <w:uiPriority w:val="99"/>
    <w:rsid w:val="00745EB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448331" TargetMode="External"/><Relationship Id="rId299" Type="http://schemas.openxmlformats.org/officeDocument/2006/relationships/hyperlink" Target="http://online.zakon.kz/Document/?doc_id=33749465" TargetMode="External"/><Relationship Id="rId21" Type="http://schemas.openxmlformats.org/officeDocument/2006/relationships/hyperlink" Target="http://online.zakon.kz/Document/?doc_id=37088862" TargetMode="External"/><Relationship Id="rId63" Type="http://schemas.openxmlformats.org/officeDocument/2006/relationships/hyperlink" Target="http://online.zakon.kz/Document/?doc_id=39507713" TargetMode="External"/><Relationship Id="rId159" Type="http://schemas.openxmlformats.org/officeDocument/2006/relationships/hyperlink" Target="http://online.zakon.kz/Document/?doc_id=35431190" TargetMode="External"/><Relationship Id="rId324" Type="http://schemas.openxmlformats.org/officeDocument/2006/relationships/hyperlink" Target="http://online.zakon.kz/Document/?doc_id=39507713" TargetMode="External"/><Relationship Id="rId366" Type="http://schemas.openxmlformats.org/officeDocument/2006/relationships/hyperlink" Target="http://online.zakon.kz/Document/?doc_id=35972672" TargetMode="External"/><Relationship Id="rId170" Type="http://schemas.openxmlformats.org/officeDocument/2006/relationships/hyperlink" Target="http://online.zakon.kz/Document/?doc_id=37500607" TargetMode="External"/><Relationship Id="rId226" Type="http://schemas.openxmlformats.org/officeDocument/2006/relationships/hyperlink" Target="http://online.zakon.kz/Document/?doc_id=39507713" TargetMode="External"/><Relationship Id="rId268" Type="http://schemas.openxmlformats.org/officeDocument/2006/relationships/hyperlink" Target="http://online.zakon.kz/Document/?doc_id=35972672" TargetMode="External"/><Relationship Id="rId32" Type="http://schemas.openxmlformats.org/officeDocument/2006/relationships/hyperlink" Target="http://online.zakon.kz/Document/?doc_id=34613517" TargetMode="External"/><Relationship Id="rId74" Type="http://schemas.openxmlformats.org/officeDocument/2006/relationships/hyperlink" Target="http://online.zakon.kz/Document/?doc_id=37743039" TargetMode="External"/><Relationship Id="rId128" Type="http://schemas.openxmlformats.org/officeDocument/2006/relationships/hyperlink" Target="http://online.zakon.kz/Document/?doc_id=32074322" TargetMode="External"/><Relationship Id="rId335" Type="http://schemas.openxmlformats.org/officeDocument/2006/relationships/hyperlink" Target="http://online.zakon.kz/Document/?doc_id=37538348" TargetMode="External"/><Relationship Id="rId377" Type="http://schemas.openxmlformats.org/officeDocument/2006/relationships/fontTable" Target="fontTable.xml"/><Relationship Id="rId5" Type="http://schemas.openxmlformats.org/officeDocument/2006/relationships/endnotes" Target="endnotes.xml"/><Relationship Id="rId181" Type="http://schemas.openxmlformats.org/officeDocument/2006/relationships/hyperlink" Target="http://online.zakon.kz/Document/?doc_id=39507713" TargetMode="External"/><Relationship Id="rId237" Type="http://schemas.openxmlformats.org/officeDocument/2006/relationships/hyperlink" Target="http://online.zakon.kz/Document/?doc_id=37538348" TargetMode="External"/><Relationship Id="rId279" Type="http://schemas.openxmlformats.org/officeDocument/2006/relationships/hyperlink" Target="http://online.zakon.kz/Document/?doc_id=37538348" TargetMode="External"/><Relationship Id="rId43" Type="http://schemas.openxmlformats.org/officeDocument/2006/relationships/hyperlink" Target="http://online.zakon.kz/Document/?doc_id=37743039" TargetMode="External"/><Relationship Id="rId139" Type="http://schemas.openxmlformats.org/officeDocument/2006/relationships/hyperlink" Target="http://online.zakon.kz/Document/?doc_id=32074322" TargetMode="External"/><Relationship Id="rId290" Type="http://schemas.openxmlformats.org/officeDocument/2006/relationships/hyperlink" Target="http://online.zakon.kz/Document/?doc_id=1026672" TargetMode="External"/><Relationship Id="rId304" Type="http://schemas.openxmlformats.org/officeDocument/2006/relationships/hyperlink" Target="http://online.zakon.kz/Document/?doc_id=37538348" TargetMode="External"/><Relationship Id="rId346" Type="http://schemas.openxmlformats.org/officeDocument/2006/relationships/hyperlink" Target="http://online.zakon.kz/Document/?doc_id=1026672" TargetMode="External"/><Relationship Id="rId85" Type="http://schemas.openxmlformats.org/officeDocument/2006/relationships/hyperlink" Target="http://online.zakon.kz/Document/?doc_id=39429894" TargetMode="External"/><Relationship Id="rId150" Type="http://schemas.openxmlformats.org/officeDocument/2006/relationships/hyperlink" Target="http://online.zakon.kz/Document/?doc_id=1026672" TargetMode="External"/><Relationship Id="rId192" Type="http://schemas.openxmlformats.org/officeDocument/2006/relationships/hyperlink" Target="http://online.zakon.kz/Document/?doc_id=39507713" TargetMode="External"/><Relationship Id="rId206" Type="http://schemas.openxmlformats.org/officeDocument/2006/relationships/hyperlink" Target="http://online.zakon.kz/Document/?doc_id=33132958" TargetMode="External"/><Relationship Id="rId248" Type="http://schemas.openxmlformats.org/officeDocument/2006/relationships/hyperlink" Target="http://online.zakon.kz/Document/?doc_id=39507713" TargetMode="External"/><Relationship Id="rId12" Type="http://schemas.openxmlformats.org/officeDocument/2006/relationships/hyperlink" Target="http://online.zakon.kz/Document/?doc_id=35972672" TargetMode="External"/><Relationship Id="rId108" Type="http://schemas.openxmlformats.org/officeDocument/2006/relationships/hyperlink" Target="http://online.zakon.kz/Document/?doc_id=35431190" TargetMode="External"/><Relationship Id="rId315" Type="http://schemas.openxmlformats.org/officeDocument/2006/relationships/hyperlink" Target="http://online.zakon.kz/Document/?doc_id=39507713" TargetMode="External"/><Relationship Id="rId357" Type="http://schemas.openxmlformats.org/officeDocument/2006/relationships/hyperlink" Target="http://online.zakon.kz/Document/?doc_id=38259854" TargetMode="External"/><Relationship Id="rId54" Type="http://schemas.openxmlformats.org/officeDocument/2006/relationships/hyperlink" Target="http://online.zakon.kz/Document/?doc_id=36635536" TargetMode="External"/><Relationship Id="rId96" Type="http://schemas.openxmlformats.org/officeDocument/2006/relationships/hyperlink" Target="http://online.zakon.kz/Document/?doc_id=32221912" TargetMode="External"/><Relationship Id="rId161" Type="http://schemas.openxmlformats.org/officeDocument/2006/relationships/hyperlink" Target="http://online.zakon.kz/Document/?doc_id=35431190" TargetMode="External"/><Relationship Id="rId217" Type="http://schemas.openxmlformats.org/officeDocument/2006/relationships/hyperlink" Target="http://online.zakon.kz/Document/?doc_id=37538348" TargetMode="External"/><Relationship Id="rId259" Type="http://schemas.openxmlformats.org/officeDocument/2006/relationships/hyperlink" Target="http://online.zakon.kz/Document/?doc_id=37088862" TargetMode="External"/><Relationship Id="rId23" Type="http://schemas.openxmlformats.org/officeDocument/2006/relationships/hyperlink" Target="http://online.zakon.kz/Document/?doc_id=37743039" TargetMode="External"/><Relationship Id="rId119" Type="http://schemas.openxmlformats.org/officeDocument/2006/relationships/hyperlink" Target="http://online.zakon.kz/Document/?doc_id=35026718" TargetMode="External"/><Relationship Id="rId270" Type="http://schemas.openxmlformats.org/officeDocument/2006/relationships/hyperlink" Target="http://online.zakon.kz/Document/?doc_id=35972672" TargetMode="External"/><Relationship Id="rId326" Type="http://schemas.openxmlformats.org/officeDocument/2006/relationships/hyperlink" Target="http://online.zakon.kz/Document/?doc_id=39507713" TargetMode="External"/><Relationship Id="rId65" Type="http://schemas.openxmlformats.org/officeDocument/2006/relationships/hyperlink" Target="http://online.zakon.kz/Document/?doc_id=36635536" TargetMode="External"/><Relationship Id="rId130" Type="http://schemas.openxmlformats.org/officeDocument/2006/relationships/hyperlink" Target="http://online.zakon.kz/Document/?doc_id=32074322" TargetMode="External"/><Relationship Id="rId368" Type="http://schemas.openxmlformats.org/officeDocument/2006/relationships/hyperlink" Target="http://online.zakon.kz/Document/?doc_id=35493389" TargetMode="External"/><Relationship Id="rId172" Type="http://schemas.openxmlformats.org/officeDocument/2006/relationships/hyperlink" Target="http://online.zakon.kz/Document/?doc_id=39507713" TargetMode="External"/><Relationship Id="rId228" Type="http://schemas.openxmlformats.org/officeDocument/2006/relationships/hyperlink" Target="http://online.zakon.kz/Document/?doc_id=33132958" TargetMode="External"/><Relationship Id="rId281" Type="http://schemas.openxmlformats.org/officeDocument/2006/relationships/hyperlink" Target="http://online.zakon.kz/Document/?doc_id=37088862" TargetMode="External"/><Relationship Id="rId337" Type="http://schemas.openxmlformats.org/officeDocument/2006/relationships/hyperlink" Target="http://online.zakon.kz/Document/?doc_id=37538348" TargetMode="External"/><Relationship Id="rId34" Type="http://schemas.openxmlformats.org/officeDocument/2006/relationships/hyperlink" Target="http://online.zakon.kz/Document/?doc_id=36405488" TargetMode="External"/><Relationship Id="rId76" Type="http://schemas.openxmlformats.org/officeDocument/2006/relationships/hyperlink" Target="http://online.zakon.kz/Document/?doc_id=37538348" TargetMode="External"/><Relationship Id="rId141" Type="http://schemas.openxmlformats.org/officeDocument/2006/relationships/hyperlink" Target="http://online.zakon.kz/Document/?doc_id=37538348" TargetMode="External"/><Relationship Id="rId7" Type="http://schemas.openxmlformats.org/officeDocument/2006/relationships/hyperlink" Target="http://online.zakon.kz/Document/?doc_id=39507713" TargetMode="External"/><Relationship Id="rId183" Type="http://schemas.openxmlformats.org/officeDocument/2006/relationships/hyperlink" Target="http://online.zakon.kz/Document/?doc_id=1026672" TargetMode="External"/><Relationship Id="rId239" Type="http://schemas.openxmlformats.org/officeDocument/2006/relationships/hyperlink" Target="http://online.zakon.kz/Document/?doc_id=33291431" TargetMode="External"/><Relationship Id="rId250" Type="http://schemas.openxmlformats.org/officeDocument/2006/relationships/hyperlink" Target="http://online.zakon.kz/Document/?doc_id=35972672" TargetMode="External"/><Relationship Id="rId292" Type="http://schemas.openxmlformats.org/officeDocument/2006/relationships/hyperlink" Target="http://online.zakon.kz/Document/?doc_id=37538348" TargetMode="External"/><Relationship Id="rId306" Type="http://schemas.openxmlformats.org/officeDocument/2006/relationships/hyperlink" Target="http://online.zakon.kz/Document/?doc_id=35431190" TargetMode="External"/><Relationship Id="rId45" Type="http://schemas.openxmlformats.org/officeDocument/2006/relationships/hyperlink" Target="http://online.zakon.kz/Document/?doc_id=37538348" TargetMode="External"/><Relationship Id="rId87" Type="http://schemas.openxmlformats.org/officeDocument/2006/relationships/hyperlink" Target="http://online.zakon.kz/Document/?doc_id=39507713" TargetMode="External"/><Relationship Id="rId110" Type="http://schemas.openxmlformats.org/officeDocument/2006/relationships/hyperlink" Target="http://online.zakon.kz/Document/?doc_id=35431190" TargetMode="External"/><Relationship Id="rId348" Type="http://schemas.openxmlformats.org/officeDocument/2006/relationships/hyperlink" Target="http://online.zakon.kz/Document/?doc_id=32074322" TargetMode="External"/><Relationship Id="rId152" Type="http://schemas.openxmlformats.org/officeDocument/2006/relationships/hyperlink" Target="http://online.zakon.kz/Document/?doc_id=1026672" TargetMode="External"/><Relationship Id="rId194" Type="http://schemas.openxmlformats.org/officeDocument/2006/relationships/hyperlink" Target="http://online.zakon.kz/Document/?doc_id=39507713" TargetMode="External"/><Relationship Id="rId208" Type="http://schemas.openxmlformats.org/officeDocument/2006/relationships/hyperlink" Target="http://online.zakon.kz/Document/?doc_id=37538348" TargetMode="External"/><Relationship Id="rId261" Type="http://schemas.openxmlformats.org/officeDocument/2006/relationships/hyperlink" Target="http://online.zakon.kz/Document/?doc_id=37538348" TargetMode="External"/><Relationship Id="rId14" Type="http://schemas.openxmlformats.org/officeDocument/2006/relationships/hyperlink" Target="http://online.zakon.kz/Document/?doc_id=35972672" TargetMode="External"/><Relationship Id="rId56" Type="http://schemas.openxmlformats.org/officeDocument/2006/relationships/hyperlink" Target="http://online.zakon.kz/Document/?doc_id=39507713" TargetMode="External"/><Relationship Id="rId317" Type="http://schemas.openxmlformats.org/officeDocument/2006/relationships/hyperlink" Target="http://online.zakon.kz/Document/?doc_id=39507713" TargetMode="External"/><Relationship Id="rId359" Type="http://schemas.openxmlformats.org/officeDocument/2006/relationships/hyperlink" Target="http://online.zakon.kz/Document/?doc_id=38259854" TargetMode="External"/><Relationship Id="rId98" Type="http://schemas.openxmlformats.org/officeDocument/2006/relationships/hyperlink" Target="http://online.zakon.kz/Document/?doc_id=37538348" TargetMode="External"/><Relationship Id="rId121" Type="http://schemas.openxmlformats.org/officeDocument/2006/relationships/hyperlink" Target="http://online.zakon.kz/Document/?doc_id=39507713" TargetMode="External"/><Relationship Id="rId163" Type="http://schemas.openxmlformats.org/officeDocument/2006/relationships/hyperlink" Target="http://online.zakon.kz/Document/?doc_id=35431190" TargetMode="External"/><Relationship Id="rId219" Type="http://schemas.openxmlformats.org/officeDocument/2006/relationships/hyperlink" Target="http://online.zakon.kz/Document/?doc_id=39507713" TargetMode="External"/><Relationship Id="rId370" Type="http://schemas.openxmlformats.org/officeDocument/2006/relationships/hyperlink" Target="http://online.zakon.kz/Document/?doc_id=34074236" TargetMode="External"/><Relationship Id="rId230" Type="http://schemas.openxmlformats.org/officeDocument/2006/relationships/hyperlink" Target="http://online.zakon.kz/Document/?doc_id=37538348" TargetMode="External"/><Relationship Id="rId25" Type="http://schemas.openxmlformats.org/officeDocument/2006/relationships/hyperlink" Target="http://online.zakon.kz/Document/?doc_id=37538348" TargetMode="External"/><Relationship Id="rId67" Type="http://schemas.openxmlformats.org/officeDocument/2006/relationships/hyperlink" Target="http://online.zakon.kz/Document/?doc_id=39507713" TargetMode="External"/><Relationship Id="rId272" Type="http://schemas.openxmlformats.org/officeDocument/2006/relationships/hyperlink" Target="http://online.zakon.kz/Document/?doc_id=35972672" TargetMode="External"/><Relationship Id="rId328" Type="http://schemas.openxmlformats.org/officeDocument/2006/relationships/hyperlink" Target="http://online.zakon.kz/Document/?doc_id=33378998" TargetMode="External"/><Relationship Id="rId132" Type="http://schemas.openxmlformats.org/officeDocument/2006/relationships/hyperlink" Target="http://online.zakon.kz/Document/?doc_id=32074322" TargetMode="External"/><Relationship Id="rId174" Type="http://schemas.openxmlformats.org/officeDocument/2006/relationships/hyperlink" Target="http://online.zakon.kz/Document/?doc_id=39507713" TargetMode="External"/><Relationship Id="rId241" Type="http://schemas.openxmlformats.org/officeDocument/2006/relationships/hyperlink" Target="http://online.zakon.kz/Document/?doc_id=37088862" TargetMode="External"/><Relationship Id="rId36" Type="http://schemas.openxmlformats.org/officeDocument/2006/relationships/hyperlink" Target="http://online.zakon.kz/Document/?doc_id=36635536" TargetMode="External"/><Relationship Id="rId283" Type="http://schemas.openxmlformats.org/officeDocument/2006/relationships/hyperlink" Target="http://online.zakon.kz/Document/?doc_id=37538348" TargetMode="External"/><Relationship Id="rId339" Type="http://schemas.openxmlformats.org/officeDocument/2006/relationships/hyperlink" Target="http://online.zakon.kz/Document/?doc_id=39507713" TargetMode="External"/><Relationship Id="rId78" Type="http://schemas.openxmlformats.org/officeDocument/2006/relationships/hyperlink" Target="http://online.zakon.kz/Document/?doc_id=37538348" TargetMode="External"/><Relationship Id="rId101" Type="http://schemas.openxmlformats.org/officeDocument/2006/relationships/hyperlink" Target="http://online.zakon.kz/Document/?doc_id=32074322" TargetMode="External"/><Relationship Id="rId143" Type="http://schemas.openxmlformats.org/officeDocument/2006/relationships/hyperlink" Target="http://online.zakon.kz/Document/?doc_id=35431190" TargetMode="External"/><Relationship Id="rId185" Type="http://schemas.openxmlformats.org/officeDocument/2006/relationships/hyperlink" Target="http://online.zakon.kz/Document/?doc_id=37538348" TargetMode="External"/><Relationship Id="rId350" Type="http://schemas.openxmlformats.org/officeDocument/2006/relationships/hyperlink" Target="http://online.zakon.kz/Document/?doc_id=1006061" TargetMode="External"/><Relationship Id="rId9" Type="http://schemas.openxmlformats.org/officeDocument/2006/relationships/hyperlink" Target="http://online.zakon.kz/Document/?doc_id=39429894" TargetMode="External"/><Relationship Id="rId210" Type="http://schemas.openxmlformats.org/officeDocument/2006/relationships/hyperlink" Target="http://online.zakon.kz/Document/?doc_id=37088862" TargetMode="External"/><Relationship Id="rId26" Type="http://schemas.openxmlformats.org/officeDocument/2006/relationships/hyperlink" Target="http://online.zakon.kz/Document/?doc_id=35972672" TargetMode="External"/><Relationship Id="rId231" Type="http://schemas.openxmlformats.org/officeDocument/2006/relationships/hyperlink" Target="http://online.zakon.kz/Document/?doc_id=39507713" TargetMode="External"/><Relationship Id="rId252" Type="http://schemas.openxmlformats.org/officeDocument/2006/relationships/hyperlink" Target="http://online.zakon.kz/Document/?doc_id=39507713" TargetMode="External"/><Relationship Id="rId273" Type="http://schemas.openxmlformats.org/officeDocument/2006/relationships/hyperlink" Target="http://online.zakon.kz/Document/?doc_id=37088862" TargetMode="External"/><Relationship Id="rId294" Type="http://schemas.openxmlformats.org/officeDocument/2006/relationships/hyperlink" Target="http://online.zakon.kz/Document/?doc_id=39507713" TargetMode="External"/><Relationship Id="rId308" Type="http://schemas.openxmlformats.org/officeDocument/2006/relationships/hyperlink" Target="http://online.zakon.kz/Document/?doc_id=35431190" TargetMode="External"/><Relationship Id="rId329" Type="http://schemas.openxmlformats.org/officeDocument/2006/relationships/hyperlink" Target="http://online.zakon.kz/Document/?doc_id=39507713" TargetMode="External"/><Relationship Id="rId47" Type="http://schemas.openxmlformats.org/officeDocument/2006/relationships/hyperlink" Target="http://online.zakon.kz/Document/?doc_id=37088862" TargetMode="External"/><Relationship Id="rId68" Type="http://schemas.openxmlformats.org/officeDocument/2006/relationships/hyperlink" Target="http://online.zakon.kz/Document/?doc_id=37538348" TargetMode="External"/><Relationship Id="rId89" Type="http://schemas.openxmlformats.org/officeDocument/2006/relationships/hyperlink" Target="http://online.zakon.kz/Document/?doc_id=35448331" TargetMode="External"/><Relationship Id="rId112" Type="http://schemas.openxmlformats.org/officeDocument/2006/relationships/hyperlink" Target="http://online.zakon.kz/Document/?doc_id=37538348" TargetMode="External"/><Relationship Id="rId133" Type="http://schemas.openxmlformats.org/officeDocument/2006/relationships/hyperlink" Target="http://online.zakon.kz/Document/?doc_id=32074322" TargetMode="External"/><Relationship Id="rId154" Type="http://schemas.openxmlformats.org/officeDocument/2006/relationships/hyperlink" Target="http://online.zakon.kz/Document/?doc_id=35431190" TargetMode="External"/><Relationship Id="rId175" Type="http://schemas.openxmlformats.org/officeDocument/2006/relationships/hyperlink" Target="http://online.zakon.kz/Document/?doc_id=37538348" TargetMode="External"/><Relationship Id="rId340" Type="http://schemas.openxmlformats.org/officeDocument/2006/relationships/hyperlink" Target="http://online.zakon.kz/Document/?doc_id=39507713" TargetMode="External"/><Relationship Id="rId361" Type="http://schemas.openxmlformats.org/officeDocument/2006/relationships/hyperlink" Target="http://online.zakon.kz/Document/?doc_id=1026672" TargetMode="External"/><Relationship Id="rId196" Type="http://schemas.openxmlformats.org/officeDocument/2006/relationships/hyperlink" Target="http://online.zakon.kz/Document/?doc_id=39450013" TargetMode="External"/><Relationship Id="rId200" Type="http://schemas.openxmlformats.org/officeDocument/2006/relationships/hyperlink" Target="http://online.zakon.kz/Document/?doc_id=37538348" TargetMode="External"/><Relationship Id="rId16" Type="http://schemas.openxmlformats.org/officeDocument/2006/relationships/hyperlink" Target="http://online.zakon.kz/Document/?doc_id=33461840" TargetMode="External"/><Relationship Id="rId221" Type="http://schemas.openxmlformats.org/officeDocument/2006/relationships/hyperlink" Target="http://online.zakon.kz/Document/?doc_id=39507713" TargetMode="External"/><Relationship Id="rId242" Type="http://schemas.openxmlformats.org/officeDocument/2006/relationships/hyperlink" Target="http://online.zakon.kz/Document/?doc_id=39507713" TargetMode="External"/><Relationship Id="rId263" Type="http://schemas.openxmlformats.org/officeDocument/2006/relationships/hyperlink" Target="http://online.zakon.kz/Document/?doc_id=37088862" TargetMode="External"/><Relationship Id="rId284" Type="http://schemas.openxmlformats.org/officeDocument/2006/relationships/hyperlink" Target="http://online.zakon.kz/Document/?doc_id=39507713" TargetMode="External"/><Relationship Id="rId319" Type="http://schemas.openxmlformats.org/officeDocument/2006/relationships/hyperlink" Target="http://online.zakon.kz/Document/?doc_id=34820267" TargetMode="External"/><Relationship Id="rId37" Type="http://schemas.openxmlformats.org/officeDocument/2006/relationships/hyperlink" Target="http://online.zakon.kz/Document/?doc_id=37743039" TargetMode="External"/><Relationship Id="rId58" Type="http://schemas.openxmlformats.org/officeDocument/2006/relationships/hyperlink" Target="http://online.zakon.kz/Document/?doc_id=35448331" TargetMode="External"/><Relationship Id="rId79" Type="http://schemas.openxmlformats.org/officeDocument/2006/relationships/hyperlink" Target="http://online.zakon.kz/Document/?doc_id=39507713" TargetMode="External"/><Relationship Id="rId102" Type="http://schemas.openxmlformats.org/officeDocument/2006/relationships/hyperlink" Target="http://online.zakon.kz/Document/?doc_id=35448331" TargetMode="External"/><Relationship Id="rId123" Type="http://schemas.openxmlformats.org/officeDocument/2006/relationships/hyperlink" Target="http://online.zakon.kz/Document/?doc_id=35448331" TargetMode="External"/><Relationship Id="rId144" Type="http://schemas.openxmlformats.org/officeDocument/2006/relationships/hyperlink" Target="http://online.zakon.kz/Document/?doc_id=39507713" TargetMode="External"/><Relationship Id="rId330" Type="http://schemas.openxmlformats.org/officeDocument/2006/relationships/hyperlink" Target="http://online.zakon.kz/Document/?doc_id=37538348" TargetMode="External"/><Relationship Id="rId90" Type="http://schemas.openxmlformats.org/officeDocument/2006/relationships/hyperlink" Target="http://online.zakon.kz/Document/?doc_id=35431190" TargetMode="External"/><Relationship Id="rId165" Type="http://schemas.openxmlformats.org/officeDocument/2006/relationships/hyperlink" Target="http://online.zakon.kz/Document/?doc_id=37538348" TargetMode="External"/><Relationship Id="rId186" Type="http://schemas.openxmlformats.org/officeDocument/2006/relationships/hyperlink" Target="http://online.zakon.kz/Document/?doc_id=35972672" TargetMode="External"/><Relationship Id="rId351" Type="http://schemas.openxmlformats.org/officeDocument/2006/relationships/hyperlink" Target="http://online.zakon.kz/Document/?doc_id=37598502" TargetMode="External"/><Relationship Id="rId372" Type="http://schemas.openxmlformats.org/officeDocument/2006/relationships/header" Target="header2.xml"/><Relationship Id="rId211" Type="http://schemas.openxmlformats.org/officeDocument/2006/relationships/hyperlink" Target="http://online.zakon.kz/Document/?doc_id=36825860" TargetMode="External"/><Relationship Id="rId232" Type="http://schemas.openxmlformats.org/officeDocument/2006/relationships/hyperlink" Target="http://online.zakon.kz/Document/?doc_id=37538348" TargetMode="External"/><Relationship Id="rId253" Type="http://schemas.openxmlformats.org/officeDocument/2006/relationships/hyperlink" Target="http://online.zakon.kz/Document/?doc_id=37538348" TargetMode="External"/><Relationship Id="rId274" Type="http://schemas.openxmlformats.org/officeDocument/2006/relationships/hyperlink" Target="http://online.zakon.kz/Document/?doc_id=39507713" TargetMode="External"/><Relationship Id="rId295" Type="http://schemas.openxmlformats.org/officeDocument/2006/relationships/hyperlink" Target="http://online.zakon.kz/Document/?doc_id=37538348" TargetMode="External"/><Relationship Id="rId309" Type="http://schemas.openxmlformats.org/officeDocument/2006/relationships/hyperlink" Target="http://online.zakon.kz/Document/?doc_id=35448331" TargetMode="External"/><Relationship Id="rId27" Type="http://schemas.openxmlformats.org/officeDocument/2006/relationships/hyperlink" Target="http://online.zakon.kz/Document/?doc_id=37088862" TargetMode="External"/><Relationship Id="rId48" Type="http://schemas.openxmlformats.org/officeDocument/2006/relationships/hyperlink" Target="http://online.zakon.kz/Document/?doc_id=36635536" TargetMode="External"/><Relationship Id="rId69" Type="http://schemas.openxmlformats.org/officeDocument/2006/relationships/hyperlink" Target="http://online.zakon.kz/Document/?doc_id=39507713" TargetMode="External"/><Relationship Id="rId113" Type="http://schemas.openxmlformats.org/officeDocument/2006/relationships/hyperlink" Target="http://online.zakon.kz/Document/?doc_id=35448331" TargetMode="External"/><Relationship Id="rId134" Type="http://schemas.openxmlformats.org/officeDocument/2006/relationships/hyperlink" Target="http://online.zakon.kz/Document/?doc_id=32074322" TargetMode="External"/><Relationship Id="rId320" Type="http://schemas.openxmlformats.org/officeDocument/2006/relationships/hyperlink" Target="http://online.zakon.kz/Document/?doc_id=39507713" TargetMode="External"/><Relationship Id="rId80" Type="http://schemas.openxmlformats.org/officeDocument/2006/relationships/hyperlink" Target="http://online.zakon.kz/Document/?doc_id=37538348" TargetMode="External"/><Relationship Id="rId155" Type="http://schemas.openxmlformats.org/officeDocument/2006/relationships/hyperlink" Target="http://online.zakon.kz/Document/?doc_id=32074322" TargetMode="External"/><Relationship Id="rId176" Type="http://schemas.openxmlformats.org/officeDocument/2006/relationships/hyperlink" Target="http://online.zakon.kz/Document/?doc_id=39450013" TargetMode="External"/><Relationship Id="rId197" Type="http://schemas.openxmlformats.org/officeDocument/2006/relationships/hyperlink" Target="http://online.zakon.kz/Document/?doc_id=39507713" TargetMode="External"/><Relationship Id="rId341" Type="http://schemas.openxmlformats.org/officeDocument/2006/relationships/hyperlink" Target="http://online.zakon.kz/Document/?doc_id=37538348" TargetMode="External"/><Relationship Id="rId362" Type="http://schemas.openxmlformats.org/officeDocument/2006/relationships/hyperlink" Target="http://online.zakon.kz/Document/?doc_id=1026672" TargetMode="External"/><Relationship Id="rId201" Type="http://schemas.openxmlformats.org/officeDocument/2006/relationships/hyperlink" Target="http://online.zakon.kz/Document/?doc_id=39450013" TargetMode="External"/><Relationship Id="rId222" Type="http://schemas.openxmlformats.org/officeDocument/2006/relationships/hyperlink" Target="http://online.zakon.kz/Document/?doc_id=37538348" TargetMode="External"/><Relationship Id="rId243" Type="http://schemas.openxmlformats.org/officeDocument/2006/relationships/hyperlink" Target="http://online.zakon.kz/Document/?doc_id=37538348" TargetMode="External"/><Relationship Id="rId264" Type="http://schemas.openxmlformats.org/officeDocument/2006/relationships/hyperlink" Target="http://online.zakon.kz/Document/?doc_id=39507713" TargetMode="External"/><Relationship Id="rId285" Type="http://schemas.openxmlformats.org/officeDocument/2006/relationships/hyperlink" Target="http://online.zakon.kz/Document/?doc_id=37538348" TargetMode="External"/><Relationship Id="rId17" Type="http://schemas.openxmlformats.org/officeDocument/2006/relationships/hyperlink" Target="http://online.zakon.kz/Document/?doc_id=33461840" TargetMode="External"/><Relationship Id="rId38" Type="http://schemas.openxmlformats.org/officeDocument/2006/relationships/hyperlink" Target="http://online.zakon.kz/Document/?doc_id=39507713" TargetMode="External"/><Relationship Id="rId59" Type="http://schemas.openxmlformats.org/officeDocument/2006/relationships/hyperlink" Target="http://online.zakon.kz/Document/?doc_id=35431190" TargetMode="External"/><Relationship Id="rId103" Type="http://schemas.openxmlformats.org/officeDocument/2006/relationships/hyperlink" Target="http://online.zakon.kz/Document/?doc_id=35431190" TargetMode="External"/><Relationship Id="rId124" Type="http://schemas.openxmlformats.org/officeDocument/2006/relationships/hyperlink" Target="http://online.zakon.kz/Document/?doc_id=35431190" TargetMode="External"/><Relationship Id="rId310" Type="http://schemas.openxmlformats.org/officeDocument/2006/relationships/hyperlink" Target="http://online.zakon.kz/Document/?doc_id=35431190" TargetMode="External"/><Relationship Id="rId70" Type="http://schemas.openxmlformats.org/officeDocument/2006/relationships/hyperlink" Target="http://online.zakon.kz/Document/?doc_id=37538348" TargetMode="External"/><Relationship Id="rId91" Type="http://schemas.openxmlformats.org/officeDocument/2006/relationships/hyperlink" Target="http://online.zakon.kz/Document/?doc_id=32074322" TargetMode="External"/><Relationship Id="rId145" Type="http://schemas.openxmlformats.org/officeDocument/2006/relationships/hyperlink" Target="http://online.zakon.kz/Document/?doc_id=37538348" TargetMode="External"/><Relationship Id="rId166" Type="http://schemas.openxmlformats.org/officeDocument/2006/relationships/hyperlink" Target="http://online.zakon.kz/Document/?doc_id=39507713" TargetMode="External"/><Relationship Id="rId187" Type="http://schemas.openxmlformats.org/officeDocument/2006/relationships/hyperlink" Target="http://online.zakon.kz/Document/?doc_id=37088862" TargetMode="External"/><Relationship Id="rId331" Type="http://schemas.openxmlformats.org/officeDocument/2006/relationships/hyperlink" Target="http://online.zakon.kz/Document/?doc_id=35448331" TargetMode="External"/><Relationship Id="rId352" Type="http://schemas.openxmlformats.org/officeDocument/2006/relationships/hyperlink" Target="http://online.zakon.kz/Document/?doc_id=1026672" TargetMode="External"/><Relationship Id="rId373" Type="http://schemas.openxmlformats.org/officeDocument/2006/relationships/footer" Target="footer1.xml"/><Relationship Id="rId1" Type="http://schemas.openxmlformats.org/officeDocument/2006/relationships/styles" Target="styles.xml"/><Relationship Id="rId212" Type="http://schemas.openxmlformats.org/officeDocument/2006/relationships/hyperlink" Target="http://online.zakon.kz/Document/?doc_id=1041258" TargetMode="External"/><Relationship Id="rId233" Type="http://schemas.openxmlformats.org/officeDocument/2006/relationships/hyperlink" Target="http://online.zakon.kz/Document/?doc_id=37500607" TargetMode="External"/><Relationship Id="rId254" Type="http://schemas.openxmlformats.org/officeDocument/2006/relationships/hyperlink" Target="http://online.zakon.kz/Document/?doc_id=39507713" TargetMode="External"/><Relationship Id="rId28" Type="http://schemas.openxmlformats.org/officeDocument/2006/relationships/hyperlink" Target="http://online.zakon.kz/Document/?doc_id=37500607" TargetMode="External"/><Relationship Id="rId49" Type="http://schemas.openxmlformats.org/officeDocument/2006/relationships/hyperlink" Target="http://online.zakon.kz/Document/?doc_id=37743039" TargetMode="External"/><Relationship Id="rId114" Type="http://schemas.openxmlformats.org/officeDocument/2006/relationships/hyperlink" Target="http://online.zakon.kz/Document/?doc_id=35431190" TargetMode="External"/><Relationship Id="rId275" Type="http://schemas.openxmlformats.org/officeDocument/2006/relationships/hyperlink" Target="http://online.zakon.kz/Document/?doc_id=37538348" TargetMode="External"/><Relationship Id="rId296" Type="http://schemas.openxmlformats.org/officeDocument/2006/relationships/hyperlink" Target="http://online.zakon.kz/Document/?doc_id=39507713" TargetMode="External"/><Relationship Id="rId300" Type="http://schemas.openxmlformats.org/officeDocument/2006/relationships/hyperlink" Target="http://online.zakon.kz/Document/?doc_id=39507713" TargetMode="External"/><Relationship Id="rId60" Type="http://schemas.openxmlformats.org/officeDocument/2006/relationships/hyperlink" Target="http://online.zakon.kz/Document/?doc_id=32074322" TargetMode="External"/><Relationship Id="rId81" Type="http://schemas.openxmlformats.org/officeDocument/2006/relationships/hyperlink" Target="http://online.zakon.kz/Document/?doc_id=35448331" TargetMode="External"/><Relationship Id="rId135" Type="http://schemas.openxmlformats.org/officeDocument/2006/relationships/hyperlink" Target="http://online.zakon.kz/Document/?doc_id=39507713" TargetMode="External"/><Relationship Id="rId156" Type="http://schemas.openxmlformats.org/officeDocument/2006/relationships/hyperlink" Target="http://online.zakon.kz/Document/?doc_id=35448331" TargetMode="External"/><Relationship Id="rId177" Type="http://schemas.openxmlformats.org/officeDocument/2006/relationships/hyperlink" Target="http://online.zakon.kz/Document/?doc_id=39507713" TargetMode="External"/><Relationship Id="rId198" Type="http://schemas.openxmlformats.org/officeDocument/2006/relationships/hyperlink" Target="http://online.zakon.kz/Document/?doc_id=37538348" TargetMode="External"/><Relationship Id="rId321" Type="http://schemas.openxmlformats.org/officeDocument/2006/relationships/hyperlink" Target="http://online.zakon.kz/Document/?doc_id=37538348" TargetMode="External"/><Relationship Id="rId342" Type="http://schemas.openxmlformats.org/officeDocument/2006/relationships/hyperlink" Target="http://online.zakon.kz/Document/?doc_id=39507713" TargetMode="External"/><Relationship Id="rId363" Type="http://schemas.openxmlformats.org/officeDocument/2006/relationships/hyperlink" Target="http://online.zakon.kz/Document/?doc_id=1026672" TargetMode="External"/><Relationship Id="rId202" Type="http://schemas.openxmlformats.org/officeDocument/2006/relationships/hyperlink" Target="http://online.zakon.kz/Document/?doc_id=1026672" TargetMode="External"/><Relationship Id="rId223" Type="http://schemas.openxmlformats.org/officeDocument/2006/relationships/hyperlink" Target="http://online.zakon.kz/Document/?doc_id=33132958" TargetMode="External"/><Relationship Id="rId244" Type="http://schemas.openxmlformats.org/officeDocument/2006/relationships/hyperlink" Target="http://online.zakon.kz/Document/?doc_id=39507713" TargetMode="External"/><Relationship Id="rId18" Type="http://schemas.openxmlformats.org/officeDocument/2006/relationships/hyperlink" Target="http://online.zakon.kz/Document/?doc_id=39507713" TargetMode="External"/><Relationship Id="rId39" Type="http://schemas.openxmlformats.org/officeDocument/2006/relationships/hyperlink" Target="http://online.zakon.kz/Document/?doc_id=37538348" TargetMode="External"/><Relationship Id="rId265" Type="http://schemas.openxmlformats.org/officeDocument/2006/relationships/hyperlink" Target="http://online.zakon.kz/Document/?doc_id=37538348" TargetMode="External"/><Relationship Id="rId286" Type="http://schemas.openxmlformats.org/officeDocument/2006/relationships/hyperlink" Target="http://online.zakon.kz/Document/?doc_id=39507713" TargetMode="External"/><Relationship Id="rId50" Type="http://schemas.openxmlformats.org/officeDocument/2006/relationships/hyperlink" Target="http://online.zakon.kz/Document/?doc_id=39507713" TargetMode="External"/><Relationship Id="rId104" Type="http://schemas.openxmlformats.org/officeDocument/2006/relationships/hyperlink" Target="http://online.zakon.kz/Document/?doc_id=39507713" TargetMode="External"/><Relationship Id="rId125" Type="http://schemas.openxmlformats.org/officeDocument/2006/relationships/hyperlink" Target="http://online.zakon.kz/Document/?doc_id=35972672" TargetMode="External"/><Relationship Id="rId146" Type="http://schemas.openxmlformats.org/officeDocument/2006/relationships/hyperlink" Target="http://online.zakon.kz/Document/?doc_id=35448331" TargetMode="External"/><Relationship Id="rId167" Type="http://schemas.openxmlformats.org/officeDocument/2006/relationships/hyperlink" Target="http://online.zakon.kz/Document/?doc_id=37538348" TargetMode="External"/><Relationship Id="rId188" Type="http://schemas.openxmlformats.org/officeDocument/2006/relationships/hyperlink" Target="http://online.zakon.kz/Document/?doc_id=39450013" TargetMode="External"/><Relationship Id="rId311" Type="http://schemas.openxmlformats.org/officeDocument/2006/relationships/hyperlink" Target="http://online.zakon.kz/Document/?doc_id=39507713" TargetMode="External"/><Relationship Id="rId332" Type="http://schemas.openxmlformats.org/officeDocument/2006/relationships/hyperlink" Target="http://online.zakon.kz/Document/?doc_id=35431190" TargetMode="External"/><Relationship Id="rId353" Type="http://schemas.openxmlformats.org/officeDocument/2006/relationships/hyperlink" Target="http://online.zakon.kz/Document/?doc_id=1026672" TargetMode="External"/><Relationship Id="rId374" Type="http://schemas.openxmlformats.org/officeDocument/2006/relationships/footer" Target="footer2.xml"/><Relationship Id="rId71" Type="http://schemas.openxmlformats.org/officeDocument/2006/relationships/hyperlink" Target="http://online.zakon.kz/Document/?doc_id=39507713" TargetMode="External"/><Relationship Id="rId92" Type="http://schemas.openxmlformats.org/officeDocument/2006/relationships/hyperlink" Target="http://online.zakon.kz/Document/?doc_id=33291431" TargetMode="External"/><Relationship Id="rId213" Type="http://schemas.openxmlformats.org/officeDocument/2006/relationships/hyperlink" Target="http://online.zakon.kz/Document/?doc_id=32074322" TargetMode="External"/><Relationship Id="rId234" Type="http://schemas.openxmlformats.org/officeDocument/2006/relationships/hyperlink" Target="http://online.zakon.kz/Document/?doc_id=36405488" TargetMode="External"/><Relationship Id="rId2" Type="http://schemas.openxmlformats.org/officeDocument/2006/relationships/settings" Target="settings.xml"/><Relationship Id="rId29" Type="http://schemas.openxmlformats.org/officeDocument/2006/relationships/hyperlink" Target="http://online.zakon.kz/Document/?doc_id=32074322" TargetMode="External"/><Relationship Id="rId255" Type="http://schemas.openxmlformats.org/officeDocument/2006/relationships/hyperlink" Target="http://online.zakon.kz/Document/?doc_id=37538348" TargetMode="External"/><Relationship Id="rId276" Type="http://schemas.openxmlformats.org/officeDocument/2006/relationships/hyperlink" Target="http://online.zakon.kz/Document/?doc_id=35972672" TargetMode="External"/><Relationship Id="rId297" Type="http://schemas.openxmlformats.org/officeDocument/2006/relationships/hyperlink" Target="http://online.zakon.kz/Document/?doc_id=37538348" TargetMode="External"/><Relationship Id="rId40" Type="http://schemas.openxmlformats.org/officeDocument/2006/relationships/hyperlink" Target="http://online.zakon.kz/Document/?doc_id=1003931" TargetMode="External"/><Relationship Id="rId115" Type="http://schemas.openxmlformats.org/officeDocument/2006/relationships/hyperlink" Target="http://online.zakon.kz/Document/?doc_id=39507713" TargetMode="External"/><Relationship Id="rId136" Type="http://schemas.openxmlformats.org/officeDocument/2006/relationships/hyperlink" Target="http://online.zakon.kz/Document/?doc_id=37538348" TargetMode="External"/><Relationship Id="rId157" Type="http://schemas.openxmlformats.org/officeDocument/2006/relationships/hyperlink" Target="http://online.zakon.kz/Document/?doc_id=35431190" TargetMode="External"/><Relationship Id="rId178" Type="http://schemas.openxmlformats.org/officeDocument/2006/relationships/hyperlink" Target="http://online.zakon.kz/Document/?doc_id=37538348" TargetMode="External"/><Relationship Id="rId301" Type="http://schemas.openxmlformats.org/officeDocument/2006/relationships/hyperlink" Target="http://online.zakon.kz/Document/?doc_id=37538348" TargetMode="External"/><Relationship Id="rId322" Type="http://schemas.openxmlformats.org/officeDocument/2006/relationships/hyperlink" Target="http://online.zakon.kz/Document/?doc_id=39507713" TargetMode="External"/><Relationship Id="rId343" Type="http://schemas.openxmlformats.org/officeDocument/2006/relationships/hyperlink" Target="http://online.zakon.kz/Document/?doc_id=39507713" TargetMode="External"/><Relationship Id="rId364" Type="http://schemas.openxmlformats.org/officeDocument/2006/relationships/hyperlink" Target="http://online.zakon.kz/Document/?doc_id=32074322" TargetMode="External"/><Relationship Id="rId61" Type="http://schemas.openxmlformats.org/officeDocument/2006/relationships/hyperlink" Target="http://online.zakon.kz/Document/?doc_id=36635536" TargetMode="External"/><Relationship Id="rId82" Type="http://schemas.openxmlformats.org/officeDocument/2006/relationships/hyperlink" Target="http://online.zakon.kz/Document/?doc_id=35431190" TargetMode="External"/><Relationship Id="rId199" Type="http://schemas.openxmlformats.org/officeDocument/2006/relationships/hyperlink" Target="http://online.zakon.kz/Document/?doc_id=39507713" TargetMode="External"/><Relationship Id="rId203" Type="http://schemas.openxmlformats.org/officeDocument/2006/relationships/hyperlink" Target="http://online.zakon.kz/Document/?doc_id=39507713" TargetMode="External"/><Relationship Id="rId19" Type="http://schemas.openxmlformats.org/officeDocument/2006/relationships/hyperlink" Target="http://online.zakon.kz/Document/?doc_id=37538348" TargetMode="External"/><Relationship Id="rId224" Type="http://schemas.openxmlformats.org/officeDocument/2006/relationships/hyperlink" Target="http://online.zakon.kz/Document/?doc_id=39507713" TargetMode="External"/><Relationship Id="rId245" Type="http://schemas.openxmlformats.org/officeDocument/2006/relationships/hyperlink" Target="http://online.zakon.kz/Document/?doc_id=37538348" TargetMode="External"/><Relationship Id="rId266" Type="http://schemas.openxmlformats.org/officeDocument/2006/relationships/hyperlink" Target="http://online.zakon.kz/Document/?doc_id=39507713" TargetMode="External"/><Relationship Id="rId287" Type="http://schemas.openxmlformats.org/officeDocument/2006/relationships/hyperlink" Target="http://online.zakon.kz/Document/?doc_id=37538348" TargetMode="External"/><Relationship Id="rId30" Type="http://schemas.openxmlformats.org/officeDocument/2006/relationships/hyperlink" Target="http://online.zakon.kz/Document/?doc_id=33291431" TargetMode="External"/><Relationship Id="rId105" Type="http://schemas.openxmlformats.org/officeDocument/2006/relationships/hyperlink" Target="http://online.zakon.kz/Document/?doc_id=37538348" TargetMode="External"/><Relationship Id="rId126" Type="http://schemas.openxmlformats.org/officeDocument/2006/relationships/hyperlink" Target="http://online.zakon.kz/Document/?doc_id=37088862" TargetMode="External"/><Relationship Id="rId147" Type="http://schemas.openxmlformats.org/officeDocument/2006/relationships/hyperlink" Target="http://online.zakon.kz/Document/?doc_id=35431190" TargetMode="External"/><Relationship Id="rId168" Type="http://schemas.openxmlformats.org/officeDocument/2006/relationships/hyperlink" Target="http://online.zakon.kz/Document/?doc_id=39507713" TargetMode="External"/><Relationship Id="rId312" Type="http://schemas.openxmlformats.org/officeDocument/2006/relationships/hyperlink" Target="http://online.zakon.kz/Document/?doc_id=37538348" TargetMode="External"/><Relationship Id="rId333" Type="http://schemas.openxmlformats.org/officeDocument/2006/relationships/hyperlink" Target="http://online.zakon.kz/Document/?doc_id=39507713" TargetMode="External"/><Relationship Id="rId354" Type="http://schemas.openxmlformats.org/officeDocument/2006/relationships/hyperlink" Target="http://online.zakon.kz/Document/?doc_id=32074322" TargetMode="External"/><Relationship Id="rId51" Type="http://schemas.openxmlformats.org/officeDocument/2006/relationships/hyperlink" Target="http://online.zakon.kz/Document/?doc_id=37538348" TargetMode="External"/><Relationship Id="rId72" Type="http://schemas.openxmlformats.org/officeDocument/2006/relationships/hyperlink" Target="http://online.zakon.kz/Document/?doc_id=37538348" TargetMode="External"/><Relationship Id="rId93" Type="http://schemas.openxmlformats.org/officeDocument/2006/relationships/hyperlink" Target="http://online.zakon.kz/Document/?doc_id=37598502" TargetMode="External"/><Relationship Id="rId189" Type="http://schemas.openxmlformats.org/officeDocument/2006/relationships/hyperlink" Target="http://online.zakon.kz/Document/?doc_id=35026718" TargetMode="External"/><Relationship Id="rId375" Type="http://schemas.openxmlformats.org/officeDocument/2006/relationships/header" Target="header3.xml"/><Relationship Id="rId3" Type="http://schemas.openxmlformats.org/officeDocument/2006/relationships/webSettings" Target="webSettings.xml"/><Relationship Id="rId214" Type="http://schemas.openxmlformats.org/officeDocument/2006/relationships/hyperlink" Target="http://online.zakon.kz/Document/?doc_id=39507713" TargetMode="External"/><Relationship Id="rId235" Type="http://schemas.openxmlformats.org/officeDocument/2006/relationships/hyperlink" Target="http://online.zakon.kz/Document/?doc_id=33291431" TargetMode="External"/><Relationship Id="rId256" Type="http://schemas.openxmlformats.org/officeDocument/2006/relationships/hyperlink" Target="http://online.zakon.kz/Document/?doc_id=35972672" TargetMode="External"/><Relationship Id="rId277" Type="http://schemas.openxmlformats.org/officeDocument/2006/relationships/hyperlink" Target="http://online.zakon.kz/Document/?doc_id=37088862" TargetMode="External"/><Relationship Id="rId298" Type="http://schemas.openxmlformats.org/officeDocument/2006/relationships/hyperlink" Target="http://online.zakon.kz/Document/?doc_id=37500607" TargetMode="External"/><Relationship Id="rId116" Type="http://schemas.openxmlformats.org/officeDocument/2006/relationships/hyperlink" Target="http://online.zakon.kz/Document/?doc_id=37538348" TargetMode="External"/><Relationship Id="rId137" Type="http://schemas.openxmlformats.org/officeDocument/2006/relationships/hyperlink" Target="http://online.zakon.kz/Document/?doc_id=35448331" TargetMode="External"/><Relationship Id="rId158" Type="http://schemas.openxmlformats.org/officeDocument/2006/relationships/hyperlink" Target="http://online.zakon.kz/Document/?doc_id=35448331" TargetMode="External"/><Relationship Id="rId302" Type="http://schemas.openxmlformats.org/officeDocument/2006/relationships/hyperlink" Target="http://online.zakon.kz/Document/?doc_id=33749465" TargetMode="External"/><Relationship Id="rId323" Type="http://schemas.openxmlformats.org/officeDocument/2006/relationships/hyperlink" Target="http://online.zakon.kz/Document/?doc_id=37538348" TargetMode="External"/><Relationship Id="rId344" Type="http://schemas.openxmlformats.org/officeDocument/2006/relationships/hyperlink" Target="http://online.zakon.kz/Document/?doc_id=37500607" TargetMode="External"/><Relationship Id="rId20" Type="http://schemas.openxmlformats.org/officeDocument/2006/relationships/hyperlink" Target="http://online.zakon.kz/Document/?doc_id=35972672" TargetMode="External"/><Relationship Id="rId41" Type="http://schemas.openxmlformats.org/officeDocument/2006/relationships/hyperlink" Target="http://online.zakon.kz/Document/?doc_id=1018949" TargetMode="External"/><Relationship Id="rId62" Type="http://schemas.openxmlformats.org/officeDocument/2006/relationships/hyperlink" Target="http://online.zakon.kz/Document/?doc_id=37743039" TargetMode="External"/><Relationship Id="rId83" Type="http://schemas.openxmlformats.org/officeDocument/2006/relationships/hyperlink" Target="http://online.zakon.kz/Document/?doc_id=37500607" TargetMode="External"/><Relationship Id="rId179" Type="http://schemas.openxmlformats.org/officeDocument/2006/relationships/hyperlink" Target="http://online.zakon.kz/Document/?doc_id=39507713" TargetMode="External"/><Relationship Id="rId365" Type="http://schemas.openxmlformats.org/officeDocument/2006/relationships/hyperlink" Target="http://online.zakon.kz/Document/?doc_id=33987425" TargetMode="External"/><Relationship Id="rId190" Type="http://schemas.openxmlformats.org/officeDocument/2006/relationships/hyperlink" Target="http://online.zakon.kz/Document/?doc_id=39507713" TargetMode="External"/><Relationship Id="rId204" Type="http://schemas.openxmlformats.org/officeDocument/2006/relationships/hyperlink" Target="http://online.zakon.kz/Document/?doc_id=37538348" TargetMode="External"/><Relationship Id="rId225" Type="http://schemas.openxmlformats.org/officeDocument/2006/relationships/hyperlink" Target="http://online.zakon.kz/Document/?doc_id=37538348" TargetMode="External"/><Relationship Id="rId246" Type="http://schemas.openxmlformats.org/officeDocument/2006/relationships/hyperlink" Target="http://online.zakon.kz/Document/?doc_id=39507713" TargetMode="External"/><Relationship Id="rId267" Type="http://schemas.openxmlformats.org/officeDocument/2006/relationships/hyperlink" Target="http://online.zakon.kz/Document/?doc_id=37538348" TargetMode="External"/><Relationship Id="rId288" Type="http://schemas.openxmlformats.org/officeDocument/2006/relationships/hyperlink" Target="http://online.zakon.kz/Document/?doc_id=39507713" TargetMode="External"/><Relationship Id="rId106" Type="http://schemas.openxmlformats.org/officeDocument/2006/relationships/hyperlink" Target="http://online.zakon.kz/Document/?link_id=1008821135" TargetMode="External"/><Relationship Id="rId127" Type="http://schemas.openxmlformats.org/officeDocument/2006/relationships/hyperlink" Target="http://online.zakon.kz/Document/?doc_id=32074322" TargetMode="External"/><Relationship Id="rId313" Type="http://schemas.openxmlformats.org/officeDocument/2006/relationships/hyperlink" Target="http://online.zakon.kz/Document/?doc_id=39507713" TargetMode="External"/><Relationship Id="rId10" Type="http://schemas.openxmlformats.org/officeDocument/2006/relationships/hyperlink" Target="http://online.zakon.kz/Document/?doc_id=39507713" TargetMode="External"/><Relationship Id="rId31" Type="http://schemas.openxmlformats.org/officeDocument/2006/relationships/hyperlink" Target="http://online.zakon.kz/Document/?doc_id=32074322" TargetMode="External"/><Relationship Id="rId52" Type="http://schemas.openxmlformats.org/officeDocument/2006/relationships/hyperlink" Target="http://online.zakon.kz/Document/?doc_id=35448331" TargetMode="External"/><Relationship Id="rId73" Type="http://schemas.openxmlformats.org/officeDocument/2006/relationships/hyperlink" Target="http://online.zakon.kz/Document/?doc_id=36635536" TargetMode="External"/><Relationship Id="rId94" Type="http://schemas.openxmlformats.org/officeDocument/2006/relationships/hyperlink" Target="http://online.zakon.kz/Document/?doc_id=31300092" TargetMode="External"/><Relationship Id="rId148" Type="http://schemas.openxmlformats.org/officeDocument/2006/relationships/hyperlink" Target="http://online.zakon.kz/Document/?doc_id=1026672" TargetMode="External"/><Relationship Id="rId169" Type="http://schemas.openxmlformats.org/officeDocument/2006/relationships/hyperlink" Target="http://online.zakon.kz/Document/?doc_id=37538348" TargetMode="External"/><Relationship Id="rId334" Type="http://schemas.openxmlformats.org/officeDocument/2006/relationships/hyperlink" Target="http://online.zakon.kz/Document/?doc_id=39507713" TargetMode="External"/><Relationship Id="rId355" Type="http://schemas.openxmlformats.org/officeDocument/2006/relationships/hyperlink" Target="http://online.zakon.kz/Document/?doc_id=33987425" TargetMode="External"/><Relationship Id="rId376" Type="http://schemas.openxmlformats.org/officeDocument/2006/relationships/footer" Target="footer3.xml"/><Relationship Id="rId4" Type="http://schemas.openxmlformats.org/officeDocument/2006/relationships/footnotes" Target="footnotes.xml"/><Relationship Id="rId180" Type="http://schemas.openxmlformats.org/officeDocument/2006/relationships/hyperlink" Target="http://online.zakon.kz/Document/?doc_id=37538348" TargetMode="External"/><Relationship Id="rId215" Type="http://schemas.openxmlformats.org/officeDocument/2006/relationships/hyperlink" Target="http://online.zakon.kz/Document/?doc_id=37538348" TargetMode="External"/><Relationship Id="rId236" Type="http://schemas.openxmlformats.org/officeDocument/2006/relationships/hyperlink" Target="http://online.zakon.kz/Document/?doc_id=39507713" TargetMode="External"/><Relationship Id="rId257" Type="http://schemas.openxmlformats.org/officeDocument/2006/relationships/hyperlink" Target="http://online.zakon.kz/Document/?doc_id=37088862" TargetMode="External"/><Relationship Id="rId278" Type="http://schemas.openxmlformats.org/officeDocument/2006/relationships/hyperlink" Target="http://online.zakon.kz/Document/?doc_id=39507713" TargetMode="External"/><Relationship Id="rId303" Type="http://schemas.openxmlformats.org/officeDocument/2006/relationships/hyperlink" Target="http://online.zakon.kz/Document/?doc_id=39507713" TargetMode="External"/><Relationship Id="rId42" Type="http://schemas.openxmlformats.org/officeDocument/2006/relationships/hyperlink" Target="http://online.zakon.kz/Document/?doc_id=36635536" TargetMode="External"/><Relationship Id="rId84" Type="http://schemas.openxmlformats.org/officeDocument/2006/relationships/hyperlink" Target="http://online.zakon.kz/Document/?doc_id=32074322" TargetMode="External"/><Relationship Id="rId138" Type="http://schemas.openxmlformats.org/officeDocument/2006/relationships/hyperlink" Target="http://online.zakon.kz/Document/?doc_id=35431190" TargetMode="External"/><Relationship Id="rId345" Type="http://schemas.openxmlformats.org/officeDocument/2006/relationships/hyperlink" Target="http://online.zakon.kz/Document/?doc_id=32367251" TargetMode="External"/><Relationship Id="rId191" Type="http://schemas.openxmlformats.org/officeDocument/2006/relationships/hyperlink" Target="http://online.zakon.kz/Document/?doc_id=37538348" TargetMode="External"/><Relationship Id="rId205" Type="http://schemas.openxmlformats.org/officeDocument/2006/relationships/hyperlink" Target="http://online.zakon.kz/Document/?doc_id=37500607" TargetMode="External"/><Relationship Id="rId247" Type="http://schemas.openxmlformats.org/officeDocument/2006/relationships/hyperlink" Target="http://online.zakon.kz/Document/?doc_id=37538348" TargetMode="External"/><Relationship Id="rId107" Type="http://schemas.openxmlformats.org/officeDocument/2006/relationships/hyperlink" Target="http://online.zakon.kz/Document/?doc_id=35448331" TargetMode="External"/><Relationship Id="rId289" Type="http://schemas.openxmlformats.org/officeDocument/2006/relationships/hyperlink" Target="http://online.zakon.kz/Document/?doc_id=37538348" TargetMode="External"/><Relationship Id="rId11" Type="http://schemas.openxmlformats.org/officeDocument/2006/relationships/hyperlink" Target="http://online.zakon.kz/Document/?doc_id=37538348" TargetMode="External"/><Relationship Id="rId53" Type="http://schemas.openxmlformats.org/officeDocument/2006/relationships/hyperlink" Target="http://online.zakon.kz/Document/?doc_id=35431190" TargetMode="External"/><Relationship Id="rId149" Type="http://schemas.openxmlformats.org/officeDocument/2006/relationships/hyperlink" Target="http://online.zakon.kz/Document/?doc_id=1026672" TargetMode="External"/><Relationship Id="rId314" Type="http://schemas.openxmlformats.org/officeDocument/2006/relationships/hyperlink" Target="http://online.zakon.kz/Document/?doc_id=37538348" TargetMode="External"/><Relationship Id="rId356" Type="http://schemas.openxmlformats.org/officeDocument/2006/relationships/hyperlink" Target="http://online.zakon.kz/Document/?doc_id=1006061" TargetMode="External"/><Relationship Id="rId95" Type="http://schemas.openxmlformats.org/officeDocument/2006/relationships/hyperlink" Target="http://online.zakon.kz/Document/?doc_id=35026718" TargetMode="External"/><Relationship Id="rId160" Type="http://schemas.openxmlformats.org/officeDocument/2006/relationships/hyperlink" Target="http://online.zakon.kz/Document/?doc_id=35448331" TargetMode="External"/><Relationship Id="rId216" Type="http://schemas.openxmlformats.org/officeDocument/2006/relationships/hyperlink" Target="http://online.zakon.kz/Document/?doc_id=39507713" TargetMode="External"/><Relationship Id="rId258" Type="http://schemas.openxmlformats.org/officeDocument/2006/relationships/hyperlink" Target="http://online.zakon.kz/Document/?doc_id=35972672" TargetMode="External"/><Relationship Id="rId22" Type="http://schemas.openxmlformats.org/officeDocument/2006/relationships/hyperlink" Target="http://online.zakon.kz/Document/?doc_id=36635536" TargetMode="External"/><Relationship Id="rId64" Type="http://schemas.openxmlformats.org/officeDocument/2006/relationships/hyperlink" Target="http://online.zakon.kz/Document/?doc_id=37538348" TargetMode="External"/><Relationship Id="rId118" Type="http://schemas.openxmlformats.org/officeDocument/2006/relationships/hyperlink" Target="http://online.zakon.kz/Document/?doc_id=35431190" TargetMode="External"/><Relationship Id="rId325" Type="http://schemas.openxmlformats.org/officeDocument/2006/relationships/hyperlink" Target="http://online.zakon.kz/Document/?doc_id=37538348" TargetMode="External"/><Relationship Id="rId367" Type="http://schemas.openxmlformats.org/officeDocument/2006/relationships/hyperlink" Target="http://online.zakon.kz/Document/?doc_id=37088862" TargetMode="External"/><Relationship Id="rId171" Type="http://schemas.openxmlformats.org/officeDocument/2006/relationships/hyperlink" Target="http://online.zakon.kz/Document/?doc_id=39450013" TargetMode="External"/><Relationship Id="rId227" Type="http://schemas.openxmlformats.org/officeDocument/2006/relationships/hyperlink" Target="http://online.zakon.kz/Document/?doc_id=37538348" TargetMode="External"/><Relationship Id="rId269" Type="http://schemas.openxmlformats.org/officeDocument/2006/relationships/hyperlink" Target="http://online.zakon.kz/Document/?doc_id=37088862" TargetMode="External"/><Relationship Id="rId33" Type="http://schemas.openxmlformats.org/officeDocument/2006/relationships/hyperlink" Target="http://online.zakon.kz/Document/?doc_id=39450013" TargetMode="External"/><Relationship Id="rId129" Type="http://schemas.openxmlformats.org/officeDocument/2006/relationships/hyperlink" Target="http://online.zakon.kz/Document/?doc_id=32074322" TargetMode="External"/><Relationship Id="rId280" Type="http://schemas.openxmlformats.org/officeDocument/2006/relationships/hyperlink" Target="http://online.zakon.kz/Document/?doc_id=35972672" TargetMode="External"/><Relationship Id="rId336" Type="http://schemas.openxmlformats.org/officeDocument/2006/relationships/hyperlink" Target="http://online.zakon.kz/Document/?doc_id=39507713" TargetMode="External"/><Relationship Id="rId75" Type="http://schemas.openxmlformats.org/officeDocument/2006/relationships/hyperlink" Target="http://online.zakon.kz/Document/?doc_id=39507713" TargetMode="External"/><Relationship Id="rId140" Type="http://schemas.openxmlformats.org/officeDocument/2006/relationships/hyperlink" Target="http://online.zakon.kz/Document/?doc_id=39507713" TargetMode="External"/><Relationship Id="rId182" Type="http://schemas.openxmlformats.org/officeDocument/2006/relationships/hyperlink" Target="http://online.zakon.kz/Document/?doc_id=37538348" TargetMode="External"/><Relationship Id="rId378" Type="http://schemas.openxmlformats.org/officeDocument/2006/relationships/theme" Target="theme/theme1.xml"/><Relationship Id="rId6" Type="http://schemas.openxmlformats.org/officeDocument/2006/relationships/hyperlink" Target="http://online.zakon.kz/Document/?doc_id=33461840" TargetMode="External"/><Relationship Id="rId238" Type="http://schemas.openxmlformats.org/officeDocument/2006/relationships/hyperlink" Target="http://online.zakon.kz/Document/?doc_id=36405488" TargetMode="External"/><Relationship Id="rId291" Type="http://schemas.openxmlformats.org/officeDocument/2006/relationships/hyperlink" Target="http://online.zakon.kz/Document/?doc_id=39507713" TargetMode="External"/><Relationship Id="rId305" Type="http://schemas.openxmlformats.org/officeDocument/2006/relationships/hyperlink" Target="http://online.zakon.kz/Document/?doc_id=35448331" TargetMode="External"/><Relationship Id="rId347" Type="http://schemas.openxmlformats.org/officeDocument/2006/relationships/hyperlink" Target="http://online.zakon.kz/Document/?doc_id=35972672" TargetMode="External"/><Relationship Id="rId44" Type="http://schemas.openxmlformats.org/officeDocument/2006/relationships/hyperlink" Target="http://online.zakon.kz/Document/?doc_id=39507713" TargetMode="External"/><Relationship Id="rId86" Type="http://schemas.openxmlformats.org/officeDocument/2006/relationships/hyperlink" Target="http://online.zakon.kz/Document/?doc_id=33291431" TargetMode="External"/><Relationship Id="rId151" Type="http://schemas.openxmlformats.org/officeDocument/2006/relationships/hyperlink" Target="http://online.zakon.kz/Document/?doc_id=32074322" TargetMode="External"/><Relationship Id="rId193" Type="http://schemas.openxmlformats.org/officeDocument/2006/relationships/hyperlink" Target="http://online.zakon.kz/Document/?doc_id=35972672" TargetMode="External"/><Relationship Id="rId207" Type="http://schemas.openxmlformats.org/officeDocument/2006/relationships/hyperlink" Target="http://online.zakon.kz/Document/?doc_id=39507713" TargetMode="External"/><Relationship Id="rId249" Type="http://schemas.openxmlformats.org/officeDocument/2006/relationships/hyperlink" Target="http://online.zakon.kz/Document/?doc_id=37538348" TargetMode="External"/><Relationship Id="rId13" Type="http://schemas.openxmlformats.org/officeDocument/2006/relationships/hyperlink" Target="http://online.zakon.kz/Document/?doc_id=37088862" TargetMode="External"/><Relationship Id="rId109" Type="http://schemas.openxmlformats.org/officeDocument/2006/relationships/hyperlink" Target="http://online.zakon.kz/Document/?doc_id=35448331" TargetMode="External"/><Relationship Id="rId260" Type="http://schemas.openxmlformats.org/officeDocument/2006/relationships/hyperlink" Target="http://online.zakon.kz/Document/?doc_id=39507713" TargetMode="External"/><Relationship Id="rId316" Type="http://schemas.openxmlformats.org/officeDocument/2006/relationships/hyperlink" Target="http://online.zakon.kz/Document/?doc_id=37538348" TargetMode="External"/><Relationship Id="rId55" Type="http://schemas.openxmlformats.org/officeDocument/2006/relationships/hyperlink" Target="http://online.zakon.kz/Document/?doc_id=37743039" TargetMode="External"/><Relationship Id="rId97" Type="http://schemas.openxmlformats.org/officeDocument/2006/relationships/hyperlink" Target="http://online.zakon.kz/Document/?doc_id=39507713" TargetMode="External"/><Relationship Id="rId120" Type="http://schemas.openxmlformats.org/officeDocument/2006/relationships/hyperlink" Target="http://online.zakon.kz/Document/?doc_id=32221912" TargetMode="External"/><Relationship Id="rId358" Type="http://schemas.openxmlformats.org/officeDocument/2006/relationships/hyperlink" Target="http://online.zakon.kz/Document/?doc_id=38259854" TargetMode="External"/><Relationship Id="rId162" Type="http://schemas.openxmlformats.org/officeDocument/2006/relationships/hyperlink" Target="http://online.zakon.kz/Document/?doc_id=35448331" TargetMode="External"/><Relationship Id="rId218" Type="http://schemas.openxmlformats.org/officeDocument/2006/relationships/hyperlink" Target="http://online.zakon.kz/Document/?doc_id=32074322" TargetMode="External"/><Relationship Id="rId271" Type="http://schemas.openxmlformats.org/officeDocument/2006/relationships/hyperlink" Target="http://online.zakon.kz/Document/?doc_id=37088862" TargetMode="External"/><Relationship Id="rId24" Type="http://schemas.openxmlformats.org/officeDocument/2006/relationships/hyperlink" Target="http://online.zakon.kz/Document/?doc_id=39507713" TargetMode="External"/><Relationship Id="rId66" Type="http://schemas.openxmlformats.org/officeDocument/2006/relationships/hyperlink" Target="http://online.zakon.kz/Document/?doc_id=37743039" TargetMode="External"/><Relationship Id="rId131" Type="http://schemas.openxmlformats.org/officeDocument/2006/relationships/hyperlink" Target="http://online.zakon.kz/Document/?doc_id=32074322" TargetMode="External"/><Relationship Id="rId327" Type="http://schemas.openxmlformats.org/officeDocument/2006/relationships/hyperlink" Target="http://online.zakon.kz/Document/?doc_id=37538348" TargetMode="External"/><Relationship Id="rId369" Type="http://schemas.openxmlformats.org/officeDocument/2006/relationships/hyperlink" Target="http://online.zakon.kz/Document/?doc_id=39264637" TargetMode="External"/><Relationship Id="rId173" Type="http://schemas.openxmlformats.org/officeDocument/2006/relationships/hyperlink" Target="http://online.zakon.kz/Document/?doc_id=37538348" TargetMode="External"/><Relationship Id="rId229" Type="http://schemas.openxmlformats.org/officeDocument/2006/relationships/hyperlink" Target="http://online.zakon.kz/Document/?doc_id=39507713" TargetMode="External"/><Relationship Id="rId240" Type="http://schemas.openxmlformats.org/officeDocument/2006/relationships/hyperlink" Target="http://online.zakon.kz/Document/?doc_id=35972672" TargetMode="External"/><Relationship Id="rId35" Type="http://schemas.openxmlformats.org/officeDocument/2006/relationships/hyperlink" Target="http://online.zakon.kz/Document/?doc_id=33132958" TargetMode="External"/><Relationship Id="rId77" Type="http://schemas.openxmlformats.org/officeDocument/2006/relationships/hyperlink" Target="http://online.zakon.kz/Document/?doc_id=39507713" TargetMode="External"/><Relationship Id="rId100" Type="http://schemas.openxmlformats.org/officeDocument/2006/relationships/hyperlink" Target="http://online.zakon.kz/Document/?doc_id=35431190" TargetMode="External"/><Relationship Id="rId282" Type="http://schemas.openxmlformats.org/officeDocument/2006/relationships/hyperlink" Target="http://online.zakon.kz/Document/?doc_id=39507713" TargetMode="External"/><Relationship Id="rId338" Type="http://schemas.openxmlformats.org/officeDocument/2006/relationships/hyperlink" Target="http://online.zakon.kz/Document/?doc_id=39507713" TargetMode="External"/><Relationship Id="rId8" Type="http://schemas.openxmlformats.org/officeDocument/2006/relationships/hyperlink" Target="http://online.zakon.kz/Document/?doc_id=37538348" TargetMode="External"/><Relationship Id="rId142" Type="http://schemas.openxmlformats.org/officeDocument/2006/relationships/hyperlink" Target="http://online.zakon.kz/Document/?doc_id=35448331" TargetMode="External"/><Relationship Id="rId184" Type="http://schemas.openxmlformats.org/officeDocument/2006/relationships/hyperlink" Target="http://online.zakon.kz/Document/?doc_id=39507713" TargetMode="External"/><Relationship Id="rId251" Type="http://schemas.openxmlformats.org/officeDocument/2006/relationships/hyperlink" Target="http://online.zakon.kz/Document/?doc_id=37088862" TargetMode="External"/><Relationship Id="rId46" Type="http://schemas.openxmlformats.org/officeDocument/2006/relationships/hyperlink" Target="http://online.zakon.kz/Document/?doc_id=35972672" TargetMode="External"/><Relationship Id="rId293" Type="http://schemas.openxmlformats.org/officeDocument/2006/relationships/hyperlink" Target="http://online.zakon.kz/Document/?doc_id=39507713" TargetMode="External"/><Relationship Id="rId307" Type="http://schemas.openxmlformats.org/officeDocument/2006/relationships/hyperlink" Target="http://online.zakon.kz/Document/?doc_id=35448331" TargetMode="External"/><Relationship Id="rId349" Type="http://schemas.openxmlformats.org/officeDocument/2006/relationships/hyperlink" Target="http://online.zakon.kz/Document/?doc_id=33291431" TargetMode="External"/><Relationship Id="rId88" Type="http://schemas.openxmlformats.org/officeDocument/2006/relationships/hyperlink" Target="http://online.zakon.kz/Document/?doc_id=37538348" TargetMode="External"/><Relationship Id="rId111" Type="http://schemas.openxmlformats.org/officeDocument/2006/relationships/hyperlink" Target="http://online.zakon.kz/Document/?doc_id=39507713" TargetMode="External"/><Relationship Id="rId153" Type="http://schemas.openxmlformats.org/officeDocument/2006/relationships/hyperlink" Target="http://online.zakon.kz/Document/?doc_id=35448331" TargetMode="External"/><Relationship Id="rId195" Type="http://schemas.openxmlformats.org/officeDocument/2006/relationships/hyperlink" Target="http://online.zakon.kz/Document/?doc_id=37538348" TargetMode="External"/><Relationship Id="rId209" Type="http://schemas.openxmlformats.org/officeDocument/2006/relationships/hyperlink" Target="http://online.zakon.kz/Document/?doc_id=35972672" TargetMode="External"/><Relationship Id="rId360" Type="http://schemas.openxmlformats.org/officeDocument/2006/relationships/hyperlink" Target="http://online.zakon.kz/Document/?doc_id=32074322" TargetMode="External"/><Relationship Id="rId220" Type="http://schemas.openxmlformats.org/officeDocument/2006/relationships/hyperlink" Target="http://online.zakon.kz/Document/?doc_id=37538348" TargetMode="External"/><Relationship Id="rId15" Type="http://schemas.openxmlformats.org/officeDocument/2006/relationships/hyperlink" Target="http://online.zakon.kz/Document/?doc_id=37088862" TargetMode="External"/><Relationship Id="rId57" Type="http://schemas.openxmlformats.org/officeDocument/2006/relationships/hyperlink" Target="http://online.zakon.kz/Document/?doc_id=37538348" TargetMode="External"/><Relationship Id="rId262" Type="http://schemas.openxmlformats.org/officeDocument/2006/relationships/hyperlink" Target="http://online.zakon.kz/Document/?doc_id=35972672" TargetMode="External"/><Relationship Id="rId318" Type="http://schemas.openxmlformats.org/officeDocument/2006/relationships/hyperlink" Target="http://online.zakon.kz/Document/?doc_id=37538348" TargetMode="External"/><Relationship Id="rId99" Type="http://schemas.openxmlformats.org/officeDocument/2006/relationships/hyperlink" Target="http://online.zakon.kz/Document/?doc_id=35448331" TargetMode="External"/><Relationship Id="rId122" Type="http://schemas.openxmlformats.org/officeDocument/2006/relationships/hyperlink" Target="http://online.zakon.kz/Document/?doc_id=37538348" TargetMode="External"/><Relationship Id="rId164" Type="http://schemas.openxmlformats.org/officeDocument/2006/relationships/hyperlink" Target="http://online.zakon.kz/Document/?doc_id=39507713" TargetMode="External"/><Relationship Id="rId3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50248</Words>
  <Characters>286418</Characters>
  <Application>Microsoft Office Word</Application>
  <DocSecurity>0</DocSecurity>
  <Lines>2386</Lines>
  <Paragraphs>671</Paragraphs>
  <ScaleCrop>false</ScaleCrop>
  <HeadingPairs>
    <vt:vector size="2" baseType="variant">
      <vt:variant>
        <vt:lpstr>Название</vt:lpstr>
      </vt:variant>
      <vt:variant>
        <vt:i4>1</vt:i4>
      </vt:variant>
    </vt:vector>
  </HeadingPairs>
  <TitlesOfParts>
    <vt:vector size="1" baseType="lpstr">
      <vt:lpstr>Приказ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(с изменениями и дополнениями по состоянию на 29.09.20</vt:lpstr>
    </vt:vector>
  </TitlesOfParts>
  <Company/>
  <LinksUpToDate>false</LinksUpToDate>
  <CharactersWithSpaces>335995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(с изменениями и дополнениями по состоянию на 29.09.2023 г.) (©Paragraph 2023)</dc:title>
  <dc:subject/>
  <dc:creator>Сергей М</dc:creator>
  <cp:keywords/>
  <dc:description/>
  <cp:lastModifiedBy>Данияр Мансурович Расулов</cp:lastModifiedBy>
  <cp:revision>2</cp:revision>
  <dcterms:created xsi:type="dcterms:W3CDTF">2023-09-28T08:48:00Z</dcterms:created>
  <dcterms:modified xsi:type="dcterms:W3CDTF">2023-09-28T08:48:00Z</dcterms:modified>
</cp:coreProperties>
</file>